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DE63" w14:textId="6F870C4B" w:rsidR="00770FC7" w:rsidRPr="00DF44EE" w:rsidRDefault="00F40170" w:rsidP="00770FC7">
      <w:pPr>
        <w:pStyle w:val="Heading1"/>
        <w:rPr>
          <w:rFonts w:asciiTheme="minorHAnsi" w:hAnsiTheme="minorHAnsi"/>
          <w:sz w:val="36"/>
          <w:szCs w:val="36"/>
        </w:rPr>
      </w:pPr>
      <w:r w:rsidRPr="00770FC7">
        <w:rPr>
          <w:rFonts w:asciiTheme="minorHAnsi" w:hAnsiTheme="minorHAnsi"/>
          <w:sz w:val="36"/>
          <w:szCs w:val="36"/>
        </w:rPr>
        <w:t>Best Management Practice Section and Design</w:t>
      </w:r>
      <w:r w:rsidR="00C4206E">
        <w:rPr>
          <w:rFonts w:asciiTheme="minorHAnsi" w:hAnsiTheme="minorHAnsi"/>
          <w:sz w:val="36"/>
          <w:szCs w:val="36"/>
        </w:rPr>
        <w:t xml:space="preserve"> Job Aid:</w:t>
      </w:r>
      <w:r w:rsidR="00770FC7" w:rsidRPr="00DF44EE">
        <w:rPr>
          <w:rFonts w:asciiTheme="minorHAnsi" w:hAnsiTheme="minorHAnsi"/>
          <w:sz w:val="36"/>
          <w:szCs w:val="36"/>
        </w:rPr>
        <w:t xml:space="preserve"> </w:t>
      </w:r>
      <w:r w:rsidR="004A1185" w:rsidRPr="004A1185">
        <w:rPr>
          <w:rFonts w:asciiTheme="minorHAnsi" w:hAnsiTheme="minorHAnsi"/>
          <w:sz w:val="36"/>
          <w:szCs w:val="36"/>
        </w:rPr>
        <w:t>Earthen Berm</w:t>
      </w:r>
    </w:p>
    <w:p w14:paraId="35915B93" w14:textId="77777777" w:rsidR="00BC43B0" w:rsidRDefault="00BC43B0" w:rsidP="00BC43B0">
      <w:r w:rsidRPr="00BC43B0">
        <w:t>Construction stormwater Best Management Practice</w:t>
      </w:r>
      <w:r w:rsidR="000C510B">
        <w:t xml:space="preserve"> (BMP)</w:t>
      </w:r>
      <w:r w:rsidRPr="00BC43B0">
        <w:t xml:space="preserve"> must be installed, </w:t>
      </w:r>
      <w:r w:rsidR="001F62FA">
        <w:t xml:space="preserve">inspected, </w:t>
      </w:r>
      <w:r w:rsidRPr="00BC43B0">
        <w:t xml:space="preserve">maintained and removed in accordance with </w:t>
      </w:r>
      <w:r w:rsidR="00943DDC">
        <w:t xml:space="preserve">Texas Department of Transportation (TxDOT) </w:t>
      </w:r>
      <w:r w:rsidRPr="00BC43B0">
        <w:t>manufacturer specifications, where applicable, and the Construction General Permit (TXR150000).</w:t>
      </w:r>
    </w:p>
    <w:p w14:paraId="2472E78D" w14:textId="77777777" w:rsidR="005456F3" w:rsidRPr="00EE6558" w:rsidRDefault="00F40170" w:rsidP="005456F3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Description</w:t>
      </w:r>
    </w:p>
    <w:p w14:paraId="6729DB32" w14:textId="5B821D3A" w:rsidR="00770FC7" w:rsidRDefault="004A1185" w:rsidP="00770FC7">
      <w:r w:rsidRPr="004A1185">
        <w:t>Earthen berms are temporary structures constructed of soil that assist in the filtration of sediment from stormwater runoff.</w:t>
      </w:r>
    </w:p>
    <w:p w14:paraId="4BCAF83C" w14:textId="77777777" w:rsidR="00770FC7" w:rsidRDefault="00770FC7" w:rsidP="00770FC7">
      <w:pPr>
        <w:keepNext/>
      </w:pPr>
      <w:r>
        <w:rPr>
          <w:noProof/>
        </w:rPr>
        <w:drawing>
          <wp:inline distT="0" distB="0" distL="0" distR="0" wp14:anchorId="0FAFEC80" wp14:editId="02B46BA3">
            <wp:extent cx="3429000" cy="1837944"/>
            <wp:effectExtent l="19050" t="19050" r="19050" b="10160"/>
            <wp:docPr id="235359155" name="Picture 1" descr="Below a bridge a low earthen berm is installed and made of compacted soil creating a perimeter between disturbed soil and a waterbody. The still waterbody is  surrounded by trees and veget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59155" name="Picture 1" descr="Below a bridge a low earthen berm is installed and made of compacted soil creating a perimeter between disturbed soil and a waterbody. The still waterbody is  surrounded by trees and vegetation.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" t="2947" r="1507" b="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37944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F9542" w14:textId="03CAEB79" w:rsidR="00F40170" w:rsidRPr="004A1185" w:rsidRDefault="00770FC7" w:rsidP="004A1185">
      <w:pPr>
        <w:pStyle w:val="Caption"/>
        <w:rPr>
          <w:i w:val="0"/>
          <w:iCs w:val="0"/>
          <w:sz w:val="24"/>
          <w:szCs w:val="24"/>
        </w:rPr>
      </w:pPr>
      <w:r w:rsidRPr="00461CD0">
        <w:rPr>
          <w:i w:val="0"/>
          <w:iCs w:val="0"/>
          <w:sz w:val="24"/>
          <w:szCs w:val="24"/>
        </w:rPr>
        <w:t xml:space="preserve">Figure </w:t>
      </w:r>
      <w:r w:rsidRPr="00461CD0">
        <w:rPr>
          <w:i w:val="0"/>
          <w:iCs w:val="0"/>
          <w:sz w:val="24"/>
          <w:szCs w:val="24"/>
        </w:rPr>
        <w:fldChar w:fldCharType="begin"/>
      </w:r>
      <w:r w:rsidRPr="00461CD0">
        <w:rPr>
          <w:i w:val="0"/>
          <w:iCs w:val="0"/>
          <w:sz w:val="24"/>
          <w:szCs w:val="24"/>
        </w:rPr>
        <w:instrText xml:space="preserve"> SEQ Figure \* ARABIC </w:instrText>
      </w:r>
      <w:r w:rsidRPr="00461CD0">
        <w:rPr>
          <w:i w:val="0"/>
          <w:iCs w:val="0"/>
          <w:sz w:val="24"/>
          <w:szCs w:val="24"/>
        </w:rPr>
        <w:fldChar w:fldCharType="separate"/>
      </w:r>
      <w:r w:rsidR="004A1185">
        <w:rPr>
          <w:i w:val="0"/>
          <w:iCs w:val="0"/>
          <w:noProof/>
          <w:sz w:val="24"/>
          <w:szCs w:val="24"/>
        </w:rPr>
        <w:t>1</w:t>
      </w:r>
      <w:r w:rsidRPr="00461CD0">
        <w:rPr>
          <w:i w:val="0"/>
          <w:iCs w:val="0"/>
          <w:sz w:val="24"/>
          <w:szCs w:val="24"/>
        </w:rPr>
        <w:fldChar w:fldCharType="end"/>
      </w:r>
      <w:r w:rsidR="00461CD0" w:rsidRPr="00461CD0">
        <w:rPr>
          <w:i w:val="0"/>
          <w:iCs w:val="0"/>
          <w:sz w:val="24"/>
          <w:szCs w:val="24"/>
        </w:rPr>
        <w:t>.</w:t>
      </w:r>
      <w:r w:rsidRPr="00461CD0">
        <w:rPr>
          <w:i w:val="0"/>
          <w:iCs w:val="0"/>
          <w:sz w:val="24"/>
          <w:szCs w:val="24"/>
        </w:rPr>
        <w:t xml:space="preserve"> </w:t>
      </w:r>
      <w:r w:rsidR="00695260" w:rsidRPr="00695260">
        <w:rPr>
          <w:i w:val="0"/>
          <w:iCs w:val="0"/>
          <w:sz w:val="24"/>
          <w:szCs w:val="24"/>
        </w:rPr>
        <w:t>Earthen berm constructed adjacent to a waterbody forming a barrier along the shoreline.</w:t>
      </w:r>
    </w:p>
    <w:p w14:paraId="110DCC63" w14:textId="77777777" w:rsidR="009260DC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Application</w:t>
      </w:r>
    </w:p>
    <w:p w14:paraId="23DBF4A9" w14:textId="46F7402A" w:rsidR="00F40170" w:rsidRPr="004A1185" w:rsidRDefault="004A1185" w:rsidP="004A1185">
      <w:r w:rsidRPr="004A1185">
        <w:t>Earthen berms are installed in locations where standing water will not be a hindrance to construction activities. Allowing the water to settle behind the berm allows for effective filtration of sediment</w:t>
      </w:r>
      <w:r w:rsidR="00B6098F">
        <w:t>.</w:t>
      </w:r>
    </w:p>
    <w:p w14:paraId="4845C877" w14:textId="77777777" w:rsidR="00F40170" w:rsidRPr="00EE6558" w:rsidRDefault="00F40170" w:rsidP="00266C64">
      <w:pPr>
        <w:pStyle w:val="Heading3"/>
        <w:rPr>
          <w:sz w:val="26"/>
          <w:szCs w:val="26"/>
        </w:rPr>
      </w:pPr>
      <w:r w:rsidRPr="00EE6558">
        <w:rPr>
          <w:sz w:val="26"/>
          <w:szCs w:val="26"/>
        </w:rPr>
        <w:t>Advantages</w:t>
      </w:r>
    </w:p>
    <w:p w14:paraId="1256B0D1" w14:textId="77777777" w:rsidR="004A1185" w:rsidRDefault="004A1185" w:rsidP="004A1185">
      <w:pPr>
        <w:pStyle w:val="ListBullet"/>
      </w:pPr>
      <w:r>
        <w:t>Prevents sediments and other pollutants from entering public waterways</w:t>
      </w:r>
    </w:p>
    <w:p w14:paraId="0D948A0D" w14:textId="12EC556F" w:rsidR="00F40170" w:rsidRPr="00F40170" w:rsidRDefault="004A1185" w:rsidP="004A1185">
      <w:pPr>
        <w:pStyle w:val="ListBullet"/>
      </w:pPr>
      <w:r>
        <w:t>Can be applied to various areas of a construction site</w:t>
      </w:r>
    </w:p>
    <w:p w14:paraId="1680D684" w14:textId="77777777" w:rsidR="00F40170" w:rsidRPr="00EE6558" w:rsidRDefault="00F40170" w:rsidP="00266C64">
      <w:pPr>
        <w:pStyle w:val="Heading3"/>
        <w:rPr>
          <w:sz w:val="26"/>
          <w:szCs w:val="26"/>
        </w:rPr>
      </w:pPr>
      <w:r w:rsidRPr="00EE6558">
        <w:rPr>
          <w:sz w:val="26"/>
          <w:szCs w:val="26"/>
        </w:rPr>
        <w:lastRenderedPageBreak/>
        <w:t>Disadvantages</w:t>
      </w:r>
    </w:p>
    <w:p w14:paraId="0C689121" w14:textId="77777777" w:rsidR="004A1185" w:rsidRDefault="004A1185" w:rsidP="004A1185">
      <w:pPr>
        <w:pStyle w:val="ListBullet"/>
      </w:pPr>
      <w:r>
        <w:t>Can cause localized flooding</w:t>
      </w:r>
    </w:p>
    <w:p w14:paraId="1E692310" w14:textId="1165CC78" w:rsidR="00770FC7" w:rsidRPr="00770FC7" w:rsidRDefault="004A1185" w:rsidP="004A1185">
      <w:pPr>
        <w:pStyle w:val="ListBullet"/>
      </w:pPr>
      <w:r>
        <w:t>Not effective with concentrated flows</w:t>
      </w:r>
    </w:p>
    <w:p w14:paraId="4272F1B5" w14:textId="77777777" w:rsidR="009260DC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Design Criteria</w:t>
      </w:r>
    </w:p>
    <w:p w14:paraId="3DA33436" w14:textId="288A9646" w:rsidR="00D32865" w:rsidRDefault="004A1185" w:rsidP="004A1185">
      <w:pPr>
        <w:pStyle w:val="ListNumber"/>
        <w:numPr>
          <w:ilvl w:val="0"/>
          <w:numId w:val="5"/>
        </w:numPr>
        <w:ind w:left="540" w:hanging="540"/>
      </w:pPr>
      <w:r w:rsidRPr="004A1185">
        <w:t>The following should be considered for the selection and design of all earthen berms:</w:t>
      </w:r>
    </w:p>
    <w:p w14:paraId="7726662B" w14:textId="77777777" w:rsidR="004A1185" w:rsidRDefault="004A1185" w:rsidP="004A1185">
      <w:pPr>
        <w:pStyle w:val="ListBullet"/>
      </w:pPr>
      <w:r>
        <w:t>Drainage area size</w:t>
      </w:r>
    </w:p>
    <w:p w14:paraId="172A8778" w14:textId="77777777" w:rsidR="004A1185" w:rsidRDefault="004A1185" w:rsidP="004A1185">
      <w:pPr>
        <w:pStyle w:val="ListBullet"/>
      </w:pPr>
      <w:r>
        <w:t>Slope of drainage area</w:t>
      </w:r>
    </w:p>
    <w:p w14:paraId="559BC635" w14:textId="77777777" w:rsidR="004A1185" w:rsidRDefault="004A1185" w:rsidP="004A1185">
      <w:pPr>
        <w:pStyle w:val="ListBullet"/>
      </w:pPr>
      <w:r>
        <w:t>Distance of flow to earthen berm</w:t>
      </w:r>
    </w:p>
    <w:p w14:paraId="540FC142" w14:textId="77777777" w:rsidR="004A1185" w:rsidRDefault="004A1185" w:rsidP="004A1185">
      <w:pPr>
        <w:pStyle w:val="ListBullet"/>
      </w:pPr>
      <w:r>
        <w:t>Surface conditions</w:t>
      </w:r>
    </w:p>
    <w:p w14:paraId="7B75F14A" w14:textId="77777777" w:rsidR="004A1185" w:rsidRDefault="004A1185" w:rsidP="004A1185">
      <w:pPr>
        <w:pStyle w:val="ListBullet"/>
      </w:pPr>
      <w:r>
        <w:t>Volume and velocity of incoming sheet flow</w:t>
      </w:r>
    </w:p>
    <w:p w14:paraId="3916D77B" w14:textId="76B6AECC" w:rsidR="00D32865" w:rsidRDefault="004A1185" w:rsidP="004A1185">
      <w:pPr>
        <w:pStyle w:val="ListBullet"/>
      </w:pPr>
      <w:r>
        <w:t>Soil type</w:t>
      </w:r>
    </w:p>
    <w:p w14:paraId="14DC4513" w14:textId="4D00A971" w:rsidR="004A1185" w:rsidRPr="004A1185" w:rsidRDefault="004A1185" w:rsidP="004A1185">
      <w:pPr>
        <w:pStyle w:val="ListNumber"/>
        <w:numPr>
          <w:ilvl w:val="0"/>
          <w:numId w:val="5"/>
        </w:numPr>
        <w:ind w:left="540" w:hanging="540"/>
      </w:pPr>
      <w:r w:rsidRPr="004A1185">
        <w:t>Earthen berms should not be used in concentrated flows.  Berms should only be implemented and designed for sheet flow from project area.</w:t>
      </w:r>
    </w:p>
    <w:p w14:paraId="4318142D" w14:textId="77777777" w:rsidR="004A1185" w:rsidRPr="004A1185" w:rsidRDefault="004A1185" w:rsidP="004A1185">
      <w:pPr>
        <w:pStyle w:val="ListNumber"/>
        <w:numPr>
          <w:ilvl w:val="0"/>
          <w:numId w:val="5"/>
        </w:numPr>
        <w:ind w:left="540" w:hanging="540"/>
      </w:pPr>
      <w:r w:rsidRPr="004A1185">
        <w:t>Berms should be installed downslope from a disturbed area and along contours.</w:t>
      </w:r>
    </w:p>
    <w:p w14:paraId="604C5105" w14:textId="77777777" w:rsidR="004A1185" w:rsidRPr="004A1185" w:rsidRDefault="004A1185" w:rsidP="004A1185">
      <w:pPr>
        <w:pStyle w:val="ListNumber"/>
        <w:numPr>
          <w:ilvl w:val="0"/>
          <w:numId w:val="5"/>
        </w:numPr>
        <w:ind w:left="540" w:hanging="540"/>
      </w:pPr>
      <w:r w:rsidRPr="004A1185">
        <w:t>Effectiveness of earthen berms is dependent upon proper installation.</w:t>
      </w:r>
    </w:p>
    <w:p w14:paraId="697634EA" w14:textId="2D7125F3" w:rsidR="00D32865" w:rsidRDefault="004A1185" w:rsidP="004A1185">
      <w:pPr>
        <w:pStyle w:val="ListNumber"/>
        <w:numPr>
          <w:ilvl w:val="0"/>
          <w:numId w:val="5"/>
        </w:numPr>
        <w:ind w:left="540" w:hanging="540"/>
      </w:pPr>
      <w:r w:rsidRPr="004A1185">
        <w:t>Earthen berms need to be stabilized with vegetation to prevent them from eroding and becoming a source of sediment pollutants</w:t>
      </w:r>
      <w:r w:rsidR="00B6098F">
        <w:t>.</w:t>
      </w:r>
    </w:p>
    <w:p w14:paraId="76D8E7CC" w14:textId="77777777" w:rsidR="00F40170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References</w:t>
      </w:r>
    </w:p>
    <w:p w14:paraId="0855D2ED" w14:textId="56411747" w:rsidR="005D243F" w:rsidRDefault="005D243F" w:rsidP="005D243F">
      <w:hyperlink r:id="rId12" w:history="1">
        <w:r w:rsidRPr="00E85FF7">
          <w:rPr>
            <w:rStyle w:val="Hyperlink"/>
            <w:i/>
            <w:iCs/>
          </w:rPr>
          <w:t>T</w:t>
        </w:r>
        <w:r>
          <w:rPr>
            <w:rStyle w:val="Hyperlink"/>
            <w:i/>
            <w:iCs/>
          </w:rPr>
          <w:t>exas Department of Transportation (T</w:t>
        </w:r>
        <w:r w:rsidRPr="00E85FF7">
          <w:rPr>
            <w:rStyle w:val="Hyperlink"/>
            <w:i/>
            <w:iCs/>
          </w:rPr>
          <w:t>xDOT</w:t>
        </w:r>
        <w:r>
          <w:rPr>
            <w:rStyle w:val="Hyperlink"/>
            <w:i/>
            <w:iCs/>
          </w:rPr>
          <w:t>)</w:t>
        </w:r>
        <w:r w:rsidRPr="00E85FF7">
          <w:rPr>
            <w:rStyle w:val="Hyperlink"/>
            <w:i/>
            <w:iCs/>
          </w:rPr>
          <w:t xml:space="preserve"> Standard Specifications for Construction and Maintenance of Highways, Streets, and Bridges, </w:t>
        </w:r>
        <w:r>
          <w:rPr>
            <w:rStyle w:val="Hyperlink"/>
          </w:rPr>
          <w:t>September 1</w:t>
        </w:r>
        <w:r w:rsidRPr="00730092">
          <w:rPr>
            <w:rStyle w:val="Hyperlink"/>
          </w:rPr>
          <w:t>, 20</w:t>
        </w:r>
        <w:r>
          <w:rPr>
            <w:rStyle w:val="Hyperlink"/>
          </w:rPr>
          <w:t>2</w:t>
        </w:r>
        <w:r w:rsidRPr="00730092">
          <w:rPr>
            <w:rStyle w:val="Hyperlink"/>
          </w:rPr>
          <w:t>4, Item 506, Temporary Erosion, Sedimentation, and Environmental Controls</w:t>
        </w:r>
      </w:hyperlink>
    </w:p>
    <w:sectPr w:rsidR="005D243F" w:rsidSect="0010454F">
      <w:headerReference w:type="default" r:id="rId13"/>
      <w:footerReference w:type="default" r:id="rId14"/>
      <w:headerReference w:type="first" r:id="rId15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0996" w14:textId="77777777" w:rsidR="004A1185" w:rsidRDefault="004A1185" w:rsidP="00CE2B96">
      <w:pPr>
        <w:spacing w:after="0"/>
      </w:pPr>
      <w:r>
        <w:separator/>
      </w:r>
    </w:p>
  </w:endnote>
  <w:endnote w:type="continuationSeparator" w:id="0">
    <w:p w14:paraId="05A1DBF1" w14:textId="77777777" w:rsidR="004A1185" w:rsidRDefault="004A1185" w:rsidP="00CE2B96">
      <w:pPr>
        <w:spacing w:after="0"/>
      </w:pPr>
      <w:r>
        <w:continuationSeparator/>
      </w:r>
    </w:p>
  </w:endnote>
  <w:endnote w:type="continuationNotice" w:id="1">
    <w:p w14:paraId="099109DC" w14:textId="77777777" w:rsidR="004A1185" w:rsidRDefault="004A1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79E8" w14:textId="1C0CE1DF" w:rsidR="00E15D9F" w:rsidRPr="00266C64" w:rsidRDefault="00C02127" w:rsidP="0010454F">
    <w:pPr>
      <w:pStyle w:val="Footer"/>
      <w:spacing w:before="360" w:line="360" w:lineRule="auto"/>
      <w:jc w:val="right"/>
      <w:rPr>
        <w:color w:val="0056A9"/>
      </w:rPr>
    </w:pPr>
    <w:r w:rsidRPr="00266C64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65DC55" wp14:editId="5BC260B3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3ED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266C64" w:rsidRPr="00266C64">
      <w:rPr>
        <w:color w:val="0056A9"/>
      </w:rPr>
      <w:t>Best Management Practice Section and Design</w:t>
    </w:r>
    <w:r w:rsidR="009224B2">
      <w:rPr>
        <w:color w:val="0056A9"/>
      </w:rPr>
      <w:t xml:space="preserve"> Job Aid:</w:t>
    </w:r>
    <w:r w:rsidR="00266C64" w:rsidRPr="00266C64">
      <w:rPr>
        <w:color w:val="0056A9"/>
      </w:rPr>
      <w:t xml:space="preserve"> </w:t>
    </w:r>
    <w:r w:rsidR="004A1185">
      <w:rPr>
        <w:color w:val="0056A9"/>
      </w:rPr>
      <w:t>Earthen Berm</w:t>
    </w:r>
    <w:r w:rsidR="00C809D1">
      <w:rPr>
        <w:color w:val="0056A9"/>
      </w:rPr>
      <w:t xml:space="preserve"> </w:t>
    </w:r>
    <w:r w:rsidR="00BD2218" w:rsidRPr="00266C64">
      <w:rPr>
        <w:color w:val="0056A9"/>
      </w:rPr>
      <w:t xml:space="preserve">| </w:t>
    </w:r>
    <w:r w:rsidR="00BD2218" w:rsidRPr="004F2208">
      <w:rPr>
        <w:b/>
        <w:bCs/>
        <w:color w:val="0056A9"/>
      </w:rPr>
      <w:fldChar w:fldCharType="begin"/>
    </w:r>
    <w:r w:rsidR="00BD2218" w:rsidRPr="004F2208">
      <w:rPr>
        <w:b/>
        <w:bCs/>
        <w:color w:val="0056A9"/>
      </w:rPr>
      <w:instrText xml:space="preserve"> PAGE   \* MERGEFORMAT </w:instrText>
    </w:r>
    <w:r w:rsidR="00BD2218" w:rsidRPr="004F2208">
      <w:rPr>
        <w:b/>
        <w:bCs/>
        <w:color w:val="0056A9"/>
      </w:rPr>
      <w:fldChar w:fldCharType="separate"/>
    </w:r>
    <w:r w:rsidR="00BD2218" w:rsidRPr="004F2208">
      <w:rPr>
        <w:b/>
        <w:bCs/>
        <w:color w:val="0056A9"/>
      </w:rPr>
      <w:t>1</w:t>
    </w:r>
    <w:r w:rsidR="00BD2218" w:rsidRPr="004F2208">
      <w:rPr>
        <w:b/>
        <w:bCs/>
        <w:color w:val="0056A9"/>
      </w:rPr>
      <w:fldChar w:fldCharType="end"/>
    </w:r>
  </w:p>
  <w:p w14:paraId="4DA08B07" w14:textId="77777777" w:rsidR="002376C2" w:rsidRPr="00266C64" w:rsidRDefault="002376C2">
    <w:pPr>
      <w:pStyle w:val="Footer"/>
      <w:rPr>
        <w:color w:val="0056A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F9CE" w14:textId="77777777" w:rsidR="004A1185" w:rsidRDefault="004A1185" w:rsidP="00CE2B96">
      <w:pPr>
        <w:spacing w:after="0"/>
      </w:pPr>
      <w:r>
        <w:separator/>
      </w:r>
    </w:p>
  </w:footnote>
  <w:footnote w:type="continuationSeparator" w:id="0">
    <w:p w14:paraId="1CBDF67D" w14:textId="77777777" w:rsidR="004A1185" w:rsidRDefault="004A1185" w:rsidP="00CE2B96">
      <w:pPr>
        <w:spacing w:after="0"/>
      </w:pPr>
      <w:r>
        <w:continuationSeparator/>
      </w:r>
    </w:p>
  </w:footnote>
  <w:footnote w:type="continuationNotice" w:id="1">
    <w:p w14:paraId="7D8BE5C6" w14:textId="77777777" w:rsidR="004A1185" w:rsidRDefault="004A11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617E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79FCB2CE" wp14:editId="6E648597">
          <wp:extent cx="1827847" cy="347472"/>
          <wp:effectExtent l="0" t="0" r="1270" b="0"/>
          <wp:docPr id="1352774196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74196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4706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CDAE9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2E28C9"/>
    <w:multiLevelType w:val="hybridMultilevel"/>
    <w:tmpl w:val="D7324DA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6172D"/>
    <w:multiLevelType w:val="hybridMultilevel"/>
    <w:tmpl w:val="75D25E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33208"/>
    <w:multiLevelType w:val="hybridMultilevel"/>
    <w:tmpl w:val="CAD2548E"/>
    <w:lvl w:ilvl="0" w:tplc="665EB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4"/>
  </w:num>
  <w:num w:numId="2" w16cid:durableId="409473043">
    <w:abstractNumId w:val="3"/>
  </w:num>
  <w:num w:numId="3" w16cid:durableId="1878276135">
    <w:abstractNumId w:val="2"/>
  </w:num>
  <w:num w:numId="4" w16cid:durableId="1374307023">
    <w:abstractNumId w:val="0"/>
  </w:num>
  <w:num w:numId="5" w16cid:durableId="920023321">
    <w:abstractNumId w:val="1"/>
  </w:num>
  <w:num w:numId="6" w16cid:durableId="59902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Oz6P8Q623i2TAEQWZ6HZU4TbEenZx+9rSr+ikIp5/bJNhXz+fc4bFulWPBMNdnRdWsQdXlEQmObwFdCYoDStCg==" w:salt="8O4CNiZdixhGPHWu5exyE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85"/>
    <w:rsid w:val="00000192"/>
    <w:rsid w:val="00013EB7"/>
    <w:rsid w:val="0001514F"/>
    <w:rsid w:val="0003040F"/>
    <w:rsid w:val="00030BEF"/>
    <w:rsid w:val="0003774E"/>
    <w:rsid w:val="00042206"/>
    <w:rsid w:val="0005583F"/>
    <w:rsid w:val="00062B88"/>
    <w:rsid w:val="00064D1C"/>
    <w:rsid w:val="00075AE3"/>
    <w:rsid w:val="000940FB"/>
    <w:rsid w:val="0009771F"/>
    <w:rsid w:val="000A35E4"/>
    <w:rsid w:val="000B2945"/>
    <w:rsid w:val="000B5A5C"/>
    <w:rsid w:val="000C44D1"/>
    <w:rsid w:val="000C510B"/>
    <w:rsid w:val="000C7AD7"/>
    <w:rsid w:val="000E0386"/>
    <w:rsid w:val="000E6230"/>
    <w:rsid w:val="0010454F"/>
    <w:rsid w:val="00105532"/>
    <w:rsid w:val="00106801"/>
    <w:rsid w:val="00114E9C"/>
    <w:rsid w:val="0011764F"/>
    <w:rsid w:val="00122EF8"/>
    <w:rsid w:val="00123989"/>
    <w:rsid w:val="001304D7"/>
    <w:rsid w:val="00146BE0"/>
    <w:rsid w:val="001705BC"/>
    <w:rsid w:val="001761D7"/>
    <w:rsid w:val="00181735"/>
    <w:rsid w:val="00182222"/>
    <w:rsid w:val="0018694B"/>
    <w:rsid w:val="00190DCD"/>
    <w:rsid w:val="00191AFD"/>
    <w:rsid w:val="001A1806"/>
    <w:rsid w:val="001A2E3B"/>
    <w:rsid w:val="001A69C9"/>
    <w:rsid w:val="001B5185"/>
    <w:rsid w:val="001B6C26"/>
    <w:rsid w:val="001C3E75"/>
    <w:rsid w:val="001C6463"/>
    <w:rsid w:val="001D607F"/>
    <w:rsid w:val="001E5E7E"/>
    <w:rsid w:val="001F4FAC"/>
    <w:rsid w:val="001F62FA"/>
    <w:rsid w:val="00211518"/>
    <w:rsid w:val="002340C7"/>
    <w:rsid w:val="002376C2"/>
    <w:rsid w:val="002531E4"/>
    <w:rsid w:val="00263235"/>
    <w:rsid w:val="00266C64"/>
    <w:rsid w:val="00273031"/>
    <w:rsid w:val="002805FC"/>
    <w:rsid w:val="00284504"/>
    <w:rsid w:val="00290571"/>
    <w:rsid w:val="00290A05"/>
    <w:rsid w:val="002934DC"/>
    <w:rsid w:val="002A05A5"/>
    <w:rsid w:val="002A12D5"/>
    <w:rsid w:val="002A328E"/>
    <w:rsid w:val="002A75F2"/>
    <w:rsid w:val="002B1115"/>
    <w:rsid w:val="002B4473"/>
    <w:rsid w:val="002C57BC"/>
    <w:rsid w:val="002D0309"/>
    <w:rsid w:val="00322F92"/>
    <w:rsid w:val="0032481A"/>
    <w:rsid w:val="00374D07"/>
    <w:rsid w:val="00385393"/>
    <w:rsid w:val="00396C09"/>
    <w:rsid w:val="00397DB4"/>
    <w:rsid w:val="003A1996"/>
    <w:rsid w:val="003A504F"/>
    <w:rsid w:val="003A5A12"/>
    <w:rsid w:val="003C10A6"/>
    <w:rsid w:val="003D41C5"/>
    <w:rsid w:val="003E1328"/>
    <w:rsid w:val="003F3CC1"/>
    <w:rsid w:val="00406A70"/>
    <w:rsid w:val="0040715E"/>
    <w:rsid w:val="004112F8"/>
    <w:rsid w:val="00411BD0"/>
    <w:rsid w:val="004203AB"/>
    <w:rsid w:val="0042061E"/>
    <w:rsid w:val="00427DBB"/>
    <w:rsid w:val="004319CF"/>
    <w:rsid w:val="00437A34"/>
    <w:rsid w:val="00451AA8"/>
    <w:rsid w:val="00451E21"/>
    <w:rsid w:val="00461CD0"/>
    <w:rsid w:val="00487276"/>
    <w:rsid w:val="00496C57"/>
    <w:rsid w:val="004A1071"/>
    <w:rsid w:val="004A1185"/>
    <w:rsid w:val="004B325C"/>
    <w:rsid w:val="004D2CA8"/>
    <w:rsid w:val="004E2B43"/>
    <w:rsid w:val="004E496F"/>
    <w:rsid w:val="004E7B23"/>
    <w:rsid w:val="004F1B1D"/>
    <w:rsid w:val="004F2208"/>
    <w:rsid w:val="004F697B"/>
    <w:rsid w:val="00501A04"/>
    <w:rsid w:val="005312B0"/>
    <w:rsid w:val="00540DE8"/>
    <w:rsid w:val="005456F3"/>
    <w:rsid w:val="005555C5"/>
    <w:rsid w:val="00557057"/>
    <w:rsid w:val="00590EB3"/>
    <w:rsid w:val="005A429F"/>
    <w:rsid w:val="005C5814"/>
    <w:rsid w:val="005D243F"/>
    <w:rsid w:val="005D35F1"/>
    <w:rsid w:val="005D638D"/>
    <w:rsid w:val="005D6FD8"/>
    <w:rsid w:val="005E451D"/>
    <w:rsid w:val="005F42AC"/>
    <w:rsid w:val="006125F2"/>
    <w:rsid w:val="00615D95"/>
    <w:rsid w:val="00623543"/>
    <w:rsid w:val="00624882"/>
    <w:rsid w:val="00624C21"/>
    <w:rsid w:val="006258E9"/>
    <w:rsid w:val="00626A92"/>
    <w:rsid w:val="00630C68"/>
    <w:rsid w:val="00631130"/>
    <w:rsid w:val="00634436"/>
    <w:rsid w:val="00640ADD"/>
    <w:rsid w:val="0064565C"/>
    <w:rsid w:val="00652AE6"/>
    <w:rsid w:val="00681928"/>
    <w:rsid w:val="006838DD"/>
    <w:rsid w:val="00687A4D"/>
    <w:rsid w:val="00691049"/>
    <w:rsid w:val="00695260"/>
    <w:rsid w:val="006A2D31"/>
    <w:rsid w:val="006A5667"/>
    <w:rsid w:val="006B34EF"/>
    <w:rsid w:val="006B61E3"/>
    <w:rsid w:val="006B7CC3"/>
    <w:rsid w:val="006C2DE6"/>
    <w:rsid w:val="006C7161"/>
    <w:rsid w:val="006D15D7"/>
    <w:rsid w:val="006D794E"/>
    <w:rsid w:val="006F78ED"/>
    <w:rsid w:val="00700634"/>
    <w:rsid w:val="0070413E"/>
    <w:rsid w:val="00707D48"/>
    <w:rsid w:val="0072002A"/>
    <w:rsid w:val="007222F6"/>
    <w:rsid w:val="00726A51"/>
    <w:rsid w:val="00730092"/>
    <w:rsid w:val="00730A26"/>
    <w:rsid w:val="007339AE"/>
    <w:rsid w:val="007414D4"/>
    <w:rsid w:val="007475BB"/>
    <w:rsid w:val="007524CB"/>
    <w:rsid w:val="00762ADC"/>
    <w:rsid w:val="00763838"/>
    <w:rsid w:val="00763EA2"/>
    <w:rsid w:val="00767521"/>
    <w:rsid w:val="00770FC7"/>
    <w:rsid w:val="00771021"/>
    <w:rsid w:val="00781A58"/>
    <w:rsid w:val="0078466A"/>
    <w:rsid w:val="00791127"/>
    <w:rsid w:val="007918C8"/>
    <w:rsid w:val="00794CFE"/>
    <w:rsid w:val="007A3B26"/>
    <w:rsid w:val="007A6FA4"/>
    <w:rsid w:val="007B00A8"/>
    <w:rsid w:val="007B474D"/>
    <w:rsid w:val="007B6158"/>
    <w:rsid w:val="007C06C2"/>
    <w:rsid w:val="007C07D3"/>
    <w:rsid w:val="007C0968"/>
    <w:rsid w:val="007C3FCF"/>
    <w:rsid w:val="007D47D6"/>
    <w:rsid w:val="007E4B7F"/>
    <w:rsid w:val="007E70A0"/>
    <w:rsid w:val="008518BE"/>
    <w:rsid w:val="008572D4"/>
    <w:rsid w:val="0086528F"/>
    <w:rsid w:val="0087110F"/>
    <w:rsid w:val="008833F5"/>
    <w:rsid w:val="00885A03"/>
    <w:rsid w:val="008905E4"/>
    <w:rsid w:val="00890CA1"/>
    <w:rsid w:val="00893375"/>
    <w:rsid w:val="00894429"/>
    <w:rsid w:val="008A13B1"/>
    <w:rsid w:val="008B49EB"/>
    <w:rsid w:val="008B6F77"/>
    <w:rsid w:val="008E445D"/>
    <w:rsid w:val="008E4F71"/>
    <w:rsid w:val="008F2FA1"/>
    <w:rsid w:val="00900F14"/>
    <w:rsid w:val="00901FCD"/>
    <w:rsid w:val="00913DCA"/>
    <w:rsid w:val="00915FFB"/>
    <w:rsid w:val="009160AB"/>
    <w:rsid w:val="0091704D"/>
    <w:rsid w:val="00917F65"/>
    <w:rsid w:val="009224B2"/>
    <w:rsid w:val="009260DC"/>
    <w:rsid w:val="0093633D"/>
    <w:rsid w:val="00943DDC"/>
    <w:rsid w:val="00953DA5"/>
    <w:rsid w:val="00955095"/>
    <w:rsid w:val="00967F5A"/>
    <w:rsid w:val="009744CC"/>
    <w:rsid w:val="00976A16"/>
    <w:rsid w:val="0098219A"/>
    <w:rsid w:val="009919F2"/>
    <w:rsid w:val="00995A37"/>
    <w:rsid w:val="00997031"/>
    <w:rsid w:val="009A5C4C"/>
    <w:rsid w:val="009F72F5"/>
    <w:rsid w:val="00A05307"/>
    <w:rsid w:val="00A07068"/>
    <w:rsid w:val="00A07348"/>
    <w:rsid w:val="00A166DE"/>
    <w:rsid w:val="00A22F82"/>
    <w:rsid w:val="00A44609"/>
    <w:rsid w:val="00A45137"/>
    <w:rsid w:val="00A47D0D"/>
    <w:rsid w:val="00A517D8"/>
    <w:rsid w:val="00A54BEC"/>
    <w:rsid w:val="00A70747"/>
    <w:rsid w:val="00A71049"/>
    <w:rsid w:val="00A858D7"/>
    <w:rsid w:val="00AA542B"/>
    <w:rsid w:val="00AC3F25"/>
    <w:rsid w:val="00AD4351"/>
    <w:rsid w:val="00AE1A16"/>
    <w:rsid w:val="00AE5239"/>
    <w:rsid w:val="00AE59C9"/>
    <w:rsid w:val="00AE7C1B"/>
    <w:rsid w:val="00B0152A"/>
    <w:rsid w:val="00B406D5"/>
    <w:rsid w:val="00B45FB7"/>
    <w:rsid w:val="00B55323"/>
    <w:rsid w:val="00B6098F"/>
    <w:rsid w:val="00B63CB8"/>
    <w:rsid w:val="00B8368B"/>
    <w:rsid w:val="00B84690"/>
    <w:rsid w:val="00B85D46"/>
    <w:rsid w:val="00B900B0"/>
    <w:rsid w:val="00BC22E8"/>
    <w:rsid w:val="00BC43B0"/>
    <w:rsid w:val="00BD2218"/>
    <w:rsid w:val="00BD7E0B"/>
    <w:rsid w:val="00BF1542"/>
    <w:rsid w:val="00BF4581"/>
    <w:rsid w:val="00BF5F76"/>
    <w:rsid w:val="00C02127"/>
    <w:rsid w:val="00C10F1E"/>
    <w:rsid w:val="00C21536"/>
    <w:rsid w:val="00C22E88"/>
    <w:rsid w:val="00C27E67"/>
    <w:rsid w:val="00C31BC5"/>
    <w:rsid w:val="00C4206E"/>
    <w:rsid w:val="00C575AE"/>
    <w:rsid w:val="00C745C0"/>
    <w:rsid w:val="00C75AB3"/>
    <w:rsid w:val="00C809D1"/>
    <w:rsid w:val="00C923ED"/>
    <w:rsid w:val="00C92F19"/>
    <w:rsid w:val="00CA07E3"/>
    <w:rsid w:val="00CB2FFC"/>
    <w:rsid w:val="00CC00DC"/>
    <w:rsid w:val="00CE2B96"/>
    <w:rsid w:val="00CE5603"/>
    <w:rsid w:val="00CE6A5A"/>
    <w:rsid w:val="00CF0FA4"/>
    <w:rsid w:val="00CF6565"/>
    <w:rsid w:val="00D018C2"/>
    <w:rsid w:val="00D058C9"/>
    <w:rsid w:val="00D07333"/>
    <w:rsid w:val="00D075F7"/>
    <w:rsid w:val="00D11322"/>
    <w:rsid w:val="00D3188E"/>
    <w:rsid w:val="00D32865"/>
    <w:rsid w:val="00D43553"/>
    <w:rsid w:val="00D4473A"/>
    <w:rsid w:val="00D46BC3"/>
    <w:rsid w:val="00D52D93"/>
    <w:rsid w:val="00D641FB"/>
    <w:rsid w:val="00D85CD3"/>
    <w:rsid w:val="00DA7367"/>
    <w:rsid w:val="00DB51BE"/>
    <w:rsid w:val="00DB6A6F"/>
    <w:rsid w:val="00DD5129"/>
    <w:rsid w:val="00DE6ED5"/>
    <w:rsid w:val="00DF44EE"/>
    <w:rsid w:val="00E04916"/>
    <w:rsid w:val="00E04EB5"/>
    <w:rsid w:val="00E10B9C"/>
    <w:rsid w:val="00E15D9F"/>
    <w:rsid w:val="00E302A4"/>
    <w:rsid w:val="00E33825"/>
    <w:rsid w:val="00E43EB7"/>
    <w:rsid w:val="00E47D85"/>
    <w:rsid w:val="00E50774"/>
    <w:rsid w:val="00E52786"/>
    <w:rsid w:val="00E535B1"/>
    <w:rsid w:val="00E6753D"/>
    <w:rsid w:val="00E75EDD"/>
    <w:rsid w:val="00E80F66"/>
    <w:rsid w:val="00E83835"/>
    <w:rsid w:val="00E8508F"/>
    <w:rsid w:val="00E85FF7"/>
    <w:rsid w:val="00EA3F15"/>
    <w:rsid w:val="00EB0613"/>
    <w:rsid w:val="00EC1F55"/>
    <w:rsid w:val="00EC3612"/>
    <w:rsid w:val="00ED45AD"/>
    <w:rsid w:val="00EE6558"/>
    <w:rsid w:val="00EE6DDC"/>
    <w:rsid w:val="00EF5FD5"/>
    <w:rsid w:val="00EF69B8"/>
    <w:rsid w:val="00EF7847"/>
    <w:rsid w:val="00F11034"/>
    <w:rsid w:val="00F14BF6"/>
    <w:rsid w:val="00F22C28"/>
    <w:rsid w:val="00F315E8"/>
    <w:rsid w:val="00F35F29"/>
    <w:rsid w:val="00F40170"/>
    <w:rsid w:val="00F44653"/>
    <w:rsid w:val="00F4712E"/>
    <w:rsid w:val="00F53357"/>
    <w:rsid w:val="00F5742F"/>
    <w:rsid w:val="00F63F58"/>
    <w:rsid w:val="00F801B4"/>
    <w:rsid w:val="00F95540"/>
    <w:rsid w:val="00FA507D"/>
    <w:rsid w:val="00FB2FFC"/>
    <w:rsid w:val="00FB3F6D"/>
    <w:rsid w:val="00FC4A49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73CFC"/>
  <w15:chartTrackingRefBased/>
  <w15:docId w15:val="{D9BC8D64-9C06-4B9F-9FF2-87DD3D61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C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F5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ListParagraph">
    <w:name w:val="List Paragraph"/>
    <w:basedOn w:val="Normal"/>
    <w:uiPriority w:val="1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customStyle="1" w:styleId="paragraph">
    <w:name w:val="paragraph"/>
    <w:basedOn w:val="Normal"/>
    <w:rsid w:val="0077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ListNumber">
    <w:name w:val="List Number"/>
    <w:basedOn w:val="Normal"/>
    <w:uiPriority w:val="99"/>
    <w:unhideWhenUsed/>
    <w:rsid w:val="00770FC7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FC7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C7"/>
    <w:rPr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78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3DC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xdot.gov/content/dam/docs/specifications/2024/spec-book-092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Picture%20style%20bmp%20template.dotx?OR=81dd2b71-fb82-4b33-ac71-fed46bf0f87a&amp;CID=5a9c09a2-a0f4-1000-9430-dfe893bc6861&amp;CT=1776096446413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8030A-1151-48DB-8A23-26F7EDCC7F4A}">
  <ds:schemaRefs>
    <ds:schemaRef ds:uri="4f546ee9-1892-45b9-9ba2-985592e03772"/>
    <ds:schemaRef ds:uri="http://purl.org/dc/elements/1.1/"/>
    <ds:schemaRef ds:uri="http://schemas.microsoft.com/office/2006/metadata/properties"/>
    <ds:schemaRef ds:uri="7fef7c20-eb6f-4e1b-9e04-31bde27da1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969704-097B-4B12-BA1C-D6E72340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Picture%20style%20bmp%20template.dotx?OR=81dd2b71-fb82-4b33-ac71-fed46bf0f87a&amp;CID=5a9c09a2-a0f4-1000-9430-dfe893bc6861&amp;CT=1776096446413</Template>
  <TotalTime>17</TotalTime>
  <Pages>2</Pages>
  <Words>301</Words>
  <Characters>1717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Section and Design Job Aid: Earthen Berm</vt:lpstr>
    </vt:vector>
  </TitlesOfParts>
  <Company/>
  <LinksUpToDate>false</LinksUpToDate>
  <CharactersWithSpaces>2014</CharactersWithSpaces>
  <SharedDoc>false</SharedDoc>
  <HLinks>
    <vt:vector size="12" baseType="variant">
      <vt:variant>
        <vt:i4>3735607</vt:i4>
      </vt:variant>
      <vt:variant>
        <vt:i4>6</vt:i4>
      </vt:variant>
      <vt:variant>
        <vt:i4>0</vt:i4>
      </vt:variant>
      <vt:variant>
        <vt:i4>5</vt:i4>
      </vt:variant>
      <vt:variant>
        <vt:lpwstr>https://ftp.dot.state.tx.us/pub/txdot-info/cmd/cserve/specs/2014/standard/s506.pdf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https://ftp.dot.state.tx.us/pub/txdot-info/cmd/cserve/standard/roadway/ec116.pdf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Section and Design Job Aid: Earthen Berm</dc:title>
  <dc:subject>This job aid provides educational technical information on the Earthen Berm to aid in design and inspection.</dc:subject>
  <dc:creator>TxDOT</dc:creator>
  <cp:keywords>075-47-bmp; BMP; Earthen Berm</cp:keywords>
  <dc:description/>
  <cp:lastModifiedBy>Lauren Miller</cp:lastModifiedBy>
  <cp:revision>15</cp:revision>
  <dcterms:created xsi:type="dcterms:W3CDTF">2026-04-13T16:07:00Z</dcterms:created>
  <dcterms:modified xsi:type="dcterms:W3CDTF">2026-04-24T19:24:00Z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