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5D609" w14:textId="77777777" w:rsidR="00020E5C" w:rsidRPr="00020E5C" w:rsidRDefault="00020E5C" w:rsidP="00020E5C">
      <w:pPr>
        <w:pStyle w:val="NormalSingleSpaceNoSpaceAfter"/>
      </w:pPr>
    </w:p>
    <w:p w14:paraId="5610F90D" w14:textId="5E569391" w:rsidR="004D3590" w:rsidRDefault="006F4B52" w:rsidP="004D3590">
      <w:pPr>
        <w:pStyle w:val="CVRTxDOTLogoSpacing"/>
      </w:pPr>
      <w:r>
        <w:drawing>
          <wp:inline distT="0" distB="0" distL="0" distR="0" wp14:anchorId="797395FC" wp14:editId="624DDA2F">
            <wp:extent cx="1163955" cy="866140"/>
            <wp:effectExtent l="0" t="0" r="0" b="0"/>
            <wp:docPr id="268829338"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163955" cy="866140"/>
                    </a:xfrm>
                    <a:prstGeom prst="rect">
                      <a:avLst/>
                    </a:prstGeom>
                  </pic:spPr>
                </pic:pic>
              </a:graphicData>
            </a:graphic>
          </wp:inline>
        </w:drawing>
      </w:r>
    </w:p>
    <w:p w14:paraId="642F4322" w14:textId="09308320" w:rsidR="004D3590" w:rsidRPr="009404DE" w:rsidRDefault="00857CFE" w:rsidP="004D3590">
      <w:pPr>
        <w:pStyle w:val="Heading1"/>
        <w:ind w:left="1260" w:right="1260"/>
      </w:pPr>
      <w:bookmarkStart w:id="0" w:name="_Toc226456541"/>
      <w:r>
        <w:t>Instructions: Preparing a Species Analysis Spreadsheet</w:t>
      </w:r>
      <w:bookmarkEnd w:id="0"/>
    </w:p>
    <w:p w14:paraId="042F6046" w14:textId="2CD2FC00" w:rsidR="00FE5D65" w:rsidRDefault="004D3590" w:rsidP="001C12E5">
      <w:pPr>
        <w:pStyle w:val="CoverPageNormal"/>
        <w:sectPr w:rsidR="00FE5D65" w:rsidSect="003B6CAE">
          <w:footerReference w:type="default" r:id="rId13"/>
          <w:footerReference w:type="first" r:id="rId14"/>
          <w:pgSz w:w="12240" w:h="15840"/>
          <w:pgMar w:top="720" w:right="720" w:bottom="450" w:left="720" w:header="720" w:footer="144" w:gutter="0"/>
          <w:cols w:space="720"/>
          <w:docGrid w:linePitch="360"/>
        </w:sectPr>
      </w:pPr>
      <w:bookmarkStart w:id="1" w:name="_Toc217895684"/>
      <w:r w:rsidRPr="00EA7288">
        <mc:AlternateContent>
          <mc:Choice Requires="wps">
            <w:drawing>
              <wp:anchor distT="0" distB="0" distL="114300" distR="114300" simplePos="0" relativeHeight="251658240" behindDoc="1" locked="1" layoutInCell="1" allowOverlap="1" wp14:anchorId="460AD847" wp14:editId="2917F542">
                <wp:simplePos x="0" y="0"/>
                <wp:positionH relativeFrom="margin">
                  <wp:align>right</wp:align>
                </wp:positionH>
                <wp:positionV relativeFrom="page">
                  <wp:posOffset>463550</wp:posOffset>
                </wp:positionV>
                <wp:extent cx="6858000" cy="9138285"/>
                <wp:effectExtent l="0" t="0" r="0" b="5715"/>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138285"/>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FDD28" id="Rectangle 729570528" o:spid="_x0000_s1026" alt="&quot;&quot;" style="position:absolute;margin-left:488.8pt;margin-top:36.5pt;width:540pt;height:719.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" fillcolor="#0056a9" stroked="f" strokeweight="1.5pt">
                <w10:wrap anchorx="margin" anchory="page"/>
                <w10:anchorlock/>
              </v:rect>
            </w:pict>
          </mc:Fallback>
        </mc:AlternateContent>
      </w:r>
      <w:bookmarkEnd w:id="1"/>
    </w:p>
    <w:bookmarkStart w:id="2" w:name="_Toc217895685" w:displacedByCustomXml="next"/>
    <w:sdt>
      <w:sdtPr>
        <w:rPr>
          <w:rFonts w:asciiTheme="minorHAnsi" w:hAnsiTheme="minorHAnsi"/>
          <w:b w:val="0"/>
          <w:bCs w:val="0"/>
          <w:color w:val="auto"/>
          <w:kern w:val="2"/>
          <w:sz w:val="24"/>
          <w:szCs w:val="24"/>
          <w14:ligatures w14:val="standardContextual"/>
        </w:rPr>
        <w:id w:val="1795402842"/>
        <w:docPartObj>
          <w:docPartGallery w:val="Table of Contents"/>
          <w:docPartUnique/>
        </w:docPartObj>
      </w:sdtPr>
      <w:sdtEndPr>
        <w:rPr>
          <w:noProof/>
        </w:rPr>
      </w:sdtEndPr>
      <w:sdtContent>
        <w:p w14:paraId="288D06A4" w14:textId="77777777" w:rsidR="00AA10E8" w:rsidRDefault="00AA10E8" w:rsidP="00AA10E8">
          <w:pPr>
            <w:pStyle w:val="TOCHeading"/>
          </w:pPr>
          <w:r>
            <w:t>Contents</w:t>
          </w:r>
        </w:p>
        <w:p w14:paraId="77DD2636" w14:textId="7837AB5B" w:rsidR="0009477E" w:rsidRDefault="00EB3C3E">
          <w:pPr>
            <w:pStyle w:val="TOC1"/>
            <w:rPr>
              <w:rFonts w:asciiTheme="minorHAnsi" w:eastAsiaTheme="minorEastAsia" w:hAnsiTheme="minorHAnsi" w:cstheme="minorBidi"/>
              <w:b w:val="0"/>
              <w:color w:val="auto"/>
              <w:kern w:val="2"/>
              <w:szCs w:val="24"/>
              <w14:ligatures w14:val="standardContextual"/>
            </w:rPr>
          </w:pPr>
          <w:r>
            <w:fldChar w:fldCharType="begin"/>
          </w:r>
          <w:r>
            <w:instrText xml:space="preserve"> TOC \o "1-4" \h \z \u </w:instrText>
          </w:r>
          <w:r>
            <w:fldChar w:fldCharType="separate"/>
          </w:r>
          <w:hyperlink w:anchor="_Toc226456541" w:history="1">
            <w:r w:rsidR="0009477E" w:rsidRPr="00226366">
              <w:rPr>
                <w:rStyle w:val="Hyperlink"/>
              </w:rPr>
              <w:t>Instructions: Preparing a Species Analysis Spreadsheet</w:t>
            </w:r>
            <w:r w:rsidR="0009477E">
              <w:rPr>
                <w:webHidden/>
              </w:rPr>
              <w:tab/>
            </w:r>
            <w:r w:rsidR="0009477E">
              <w:rPr>
                <w:webHidden/>
              </w:rPr>
              <w:fldChar w:fldCharType="begin"/>
            </w:r>
            <w:r w:rsidR="0009477E">
              <w:rPr>
                <w:webHidden/>
              </w:rPr>
              <w:instrText xml:space="preserve"> PAGEREF _Toc226456541 \h </w:instrText>
            </w:r>
            <w:r w:rsidR="0009477E">
              <w:rPr>
                <w:webHidden/>
              </w:rPr>
            </w:r>
            <w:r w:rsidR="0009477E">
              <w:rPr>
                <w:webHidden/>
              </w:rPr>
              <w:fldChar w:fldCharType="separate"/>
            </w:r>
            <w:r w:rsidR="0009477E">
              <w:rPr>
                <w:webHidden/>
              </w:rPr>
              <w:t>1</w:t>
            </w:r>
            <w:r w:rsidR="0009477E">
              <w:rPr>
                <w:webHidden/>
              </w:rPr>
              <w:fldChar w:fldCharType="end"/>
            </w:r>
          </w:hyperlink>
        </w:p>
        <w:p w14:paraId="7A0FE42B" w14:textId="7996F9E9" w:rsidR="0009477E" w:rsidRDefault="0009477E">
          <w:pPr>
            <w:pStyle w:val="TOC2"/>
            <w:tabs>
              <w:tab w:val="right" w:leader="dot" w:pos="9350"/>
            </w:tabs>
            <w:rPr>
              <w:rFonts w:eastAsiaTheme="minorEastAsia"/>
              <w:noProof/>
              <w:szCs w:val="24"/>
            </w:rPr>
          </w:pPr>
          <w:hyperlink w:anchor="_Toc226456542" w:history="1">
            <w:r w:rsidRPr="00226366">
              <w:rPr>
                <w:rStyle w:val="Hyperlink"/>
                <w:noProof/>
              </w:rPr>
              <w:t>Introduction</w:t>
            </w:r>
            <w:r>
              <w:rPr>
                <w:noProof/>
                <w:webHidden/>
              </w:rPr>
              <w:tab/>
            </w:r>
            <w:r>
              <w:rPr>
                <w:noProof/>
                <w:webHidden/>
              </w:rPr>
              <w:fldChar w:fldCharType="begin"/>
            </w:r>
            <w:r>
              <w:rPr>
                <w:noProof/>
                <w:webHidden/>
              </w:rPr>
              <w:instrText xml:space="preserve"> PAGEREF _Toc226456542 \h </w:instrText>
            </w:r>
            <w:r>
              <w:rPr>
                <w:noProof/>
                <w:webHidden/>
              </w:rPr>
            </w:r>
            <w:r>
              <w:rPr>
                <w:noProof/>
                <w:webHidden/>
              </w:rPr>
              <w:fldChar w:fldCharType="separate"/>
            </w:r>
            <w:r>
              <w:rPr>
                <w:noProof/>
                <w:webHidden/>
              </w:rPr>
              <w:t>2</w:t>
            </w:r>
            <w:r>
              <w:rPr>
                <w:noProof/>
                <w:webHidden/>
              </w:rPr>
              <w:fldChar w:fldCharType="end"/>
            </w:r>
          </w:hyperlink>
        </w:p>
        <w:p w14:paraId="4EB13DE1" w14:textId="499F1CF6" w:rsidR="0009477E" w:rsidRDefault="0009477E">
          <w:pPr>
            <w:pStyle w:val="TOC2"/>
            <w:tabs>
              <w:tab w:val="right" w:leader="dot" w:pos="9350"/>
            </w:tabs>
            <w:rPr>
              <w:rFonts w:eastAsiaTheme="minorEastAsia"/>
              <w:noProof/>
              <w:szCs w:val="24"/>
            </w:rPr>
          </w:pPr>
          <w:hyperlink w:anchor="_Toc226456543" w:history="1">
            <w:r w:rsidRPr="00226366">
              <w:rPr>
                <w:rStyle w:val="Hyperlink"/>
                <w:noProof/>
              </w:rPr>
              <w:t>Step One – Obtain Species Lists:</w:t>
            </w:r>
            <w:r>
              <w:rPr>
                <w:noProof/>
                <w:webHidden/>
              </w:rPr>
              <w:tab/>
            </w:r>
            <w:r>
              <w:rPr>
                <w:noProof/>
                <w:webHidden/>
              </w:rPr>
              <w:fldChar w:fldCharType="begin"/>
            </w:r>
            <w:r>
              <w:rPr>
                <w:noProof/>
                <w:webHidden/>
              </w:rPr>
              <w:instrText xml:space="preserve"> PAGEREF _Toc226456543 \h </w:instrText>
            </w:r>
            <w:r>
              <w:rPr>
                <w:noProof/>
                <w:webHidden/>
              </w:rPr>
            </w:r>
            <w:r>
              <w:rPr>
                <w:noProof/>
                <w:webHidden/>
              </w:rPr>
              <w:fldChar w:fldCharType="separate"/>
            </w:r>
            <w:r>
              <w:rPr>
                <w:noProof/>
                <w:webHidden/>
              </w:rPr>
              <w:t>3</w:t>
            </w:r>
            <w:r>
              <w:rPr>
                <w:noProof/>
                <w:webHidden/>
              </w:rPr>
              <w:fldChar w:fldCharType="end"/>
            </w:r>
          </w:hyperlink>
        </w:p>
        <w:p w14:paraId="009FCF1D" w14:textId="050CEF45" w:rsidR="0009477E" w:rsidRDefault="0009477E">
          <w:pPr>
            <w:pStyle w:val="TOC3"/>
            <w:tabs>
              <w:tab w:val="right" w:leader="dot" w:pos="9350"/>
            </w:tabs>
            <w:rPr>
              <w:rFonts w:eastAsiaTheme="minorEastAsia"/>
              <w:bCs w:val="0"/>
              <w:szCs w:val="24"/>
            </w:rPr>
          </w:pPr>
          <w:hyperlink w:anchor="_Toc226456544" w:history="1">
            <w:r w:rsidRPr="00226366">
              <w:rPr>
                <w:rStyle w:val="Hyperlink"/>
              </w:rPr>
              <w:t>Instructions for obtaining USFWS Species List</w:t>
            </w:r>
            <w:r>
              <w:rPr>
                <w:webHidden/>
              </w:rPr>
              <w:tab/>
            </w:r>
            <w:r>
              <w:rPr>
                <w:webHidden/>
              </w:rPr>
              <w:fldChar w:fldCharType="begin"/>
            </w:r>
            <w:r>
              <w:rPr>
                <w:webHidden/>
              </w:rPr>
              <w:instrText xml:space="preserve"> PAGEREF _Toc226456544 \h </w:instrText>
            </w:r>
            <w:r>
              <w:rPr>
                <w:webHidden/>
              </w:rPr>
            </w:r>
            <w:r>
              <w:rPr>
                <w:webHidden/>
              </w:rPr>
              <w:fldChar w:fldCharType="separate"/>
            </w:r>
            <w:r>
              <w:rPr>
                <w:webHidden/>
              </w:rPr>
              <w:t>3</w:t>
            </w:r>
            <w:r>
              <w:rPr>
                <w:webHidden/>
              </w:rPr>
              <w:fldChar w:fldCharType="end"/>
            </w:r>
          </w:hyperlink>
        </w:p>
        <w:p w14:paraId="0DD92E01" w14:textId="30F3420D" w:rsidR="0009477E" w:rsidRDefault="0009477E">
          <w:pPr>
            <w:pStyle w:val="TOC3"/>
            <w:tabs>
              <w:tab w:val="right" w:leader="dot" w:pos="9350"/>
            </w:tabs>
            <w:rPr>
              <w:rFonts w:eastAsiaTheme="minorEastAsia"/>
              <w:bCs w:val="0"/>
              <w:szCs w:val="24"/>
            </w:rPr>
          </w:pPr>
          <w:hyperlink w:anchor="_Toc226456545" w:history="1">
            <w:r w:rsidRPr="00226366">
              <w:rPr>
                <w:rStyle w:val="Hyperlink"/>
              </w:rPr>
              <w:t>Instructions for obtaining TPWD Rare, Threatened, and Endangered Species of Texas (RTEST) County Lists</w:t>
            </w:r>
            <w:r>
              <w:rPr>
                <w:webHidden/>
              </w:rPr>
              <w:tab/>
            </w:r>
            <w:r>
              <w:rPr>
                <w:webHidden/>
              </w:rPr>
              <w:fldChar w:fldCharType="begin"/>
            </w:r>
            <w:r>
              <w:rPr>
                <w:webHidden/>
              </w:rPr>
              <w:instrText xml:space="preserve"> PAGEREF _Toc226456545 \h </w:instrText>
            </w:r>
            <w:r>
              <w:rPr>
                <w:webHidden/>
              </w:rPr>
            </w:r>
            <w:r>
              <w:rPr>
                <w:webHidden/>
              </w:rPr>
              <w:fldChar w:fldCharType="separate"/>
            </w:r>
            <w:r>
              <w:rPr>
                <w:webHidden/>
              </w:rPr>
              <w:t>8</w:t>
            </w:r>
            <w:r>
              <w:rPr>
                <w:webHidden/>
              </w:rPr>
              <w:fldChar w:fldCharType="end"/>
            </w:r>
          </w:hyperlink>
        </w:p>
        <w:p w14:paraId="5FC6A51E" w14:textId="64A069B6" w:rsidR="0009477E" w:rsidRDefault="0009477E">
          <w:pPr>
            <w:pStyle w:val="TOC2"/>
            <w:tabs>
              <w:tab w:val="right" w:leader="dot" w:pos="9350"/>
            </w:tabs>
            <w:rPr>
              <w:rFonts w:eastAsiaTheme="minorEastAsia"/>
              <w:noProof/>
              <w:szCs w:val="24"/>
            </w:rPr>
          </w:pPr>
          <w:hyperlink w:anchor="_Toc226456546" w:history="1">
            <w:r w:rsidRPr="00226366">
              <w:rPr>
                <w:rStyle w:val="Hyperlink"/>
                <w:noProof/>
              </w:rPr>
              <w:t>Step Two – Desktop Analysis:</w:t>
            </w:r>
            <w:r>
              <w:rPr>
                <w:noProof/>
                <w:webHidden/>
              </w:rPr>
              <w:tab/>
            </w:r>
            <w:r>
              <w:rPr>
                <w:noProof/>
                <w:webHidden/>
              </w:rPr>
              <w:fldChar w:fldCharType="begin"/>
            </w:r>
            <w:r>
              <w:rPr>
                <w:noProof/>
                <w:webHidden/>
              </w:rPr>
              <w:instrText xml:space="preserve"> PAGEREF _Toc226456546 \h </w:instrText>
            </w:r>
            <w:r>
              <w:rPr>
                <w:noProof/>
                <w:webHidden/>
              </w:rPr>
            </w:r>
            <w:r>
              <w:rPr>
                <w:noProof/>
                <w:webHidden/>
              </w:rPr>
              <w:fldChar w:fldCharType="separate"/>
            </w:r>
            <w:r>
              <w:rPr>
                <w:noProof/>
                <w:webHidden/>
              </w:rPr>
              <w:t>9</w:t>
            </w:r>
            <w:r>
              <w:rPr>
                <w:noProof/>
                <w:webHidden/>
              </w:rPr>
              <w:fldChar w:fldCharType="end"/>
            </w:r>
          </w:hyperlink>
        </w:p>
        <w:p w14:paraId="62B9638C" w14:textId="340FBA17" w:rsidR="0009477E" w:rsidRDefault="0009477E">
          <w:pPr>
            <w:pStyle w:val="TOC2"/>
            <w:tabs>
              <w:tab w:val="right" w:leader="dot" w:pos="9350"/>
            </w:tabs>
            <w:rPr>
              <w:rFonts w:eastAsiaTheme="minorEastAsia"/>
              <w:noProof/>
              <w:szCs w:val="24"/>
            </w:rPr>
          </w:pPr>
          <w:hyperlink w:anchor="_Toc226456547" w:history="1">
            <w:r w:rsidRPr="00226366">
              <w:rPr>
                <w:rStyle w:val="Hyperlink"/>
                <w:noProof/>
              </w:rPr>
              <w:t>Step Three – Site Visit:</w:t>
            </w:r>
            <w:r>
              <w:rPr>
                <w:noProof/>
                <w:webHidden/>
              </w:rPr>
              <w:tab/>
            </w:r>
            <w:r>
              <w:rPr>
                <w:noProof/>
                <w:webHidden/>
              </w:rPr>
              <w:fldChar w:fldCharType="begin"/>
            </w:r>
            <w:r>
              <w:rPr>
                <w:noProof/>
                <w:webHidden/>
              </w:rPr>
              <w:instrText xml:space="preserve"> PAGEREF _Toc226456547 \h </w:instrText>
            </w:r>
            <w:r>
              <w:rPr>
                <w:noProof/>
                <w:webHidden/>
              </w:rPr>
            </w:r>
            <w:r>
              <w:rPr>
                <w:noProof/>
                <w:webHidden/>
              </w:rPr>
              <w:fldChar w:fldCharType="separate"/>
            </w:r>
            <w:r>
              <w:rPr>
                <w:noProof/>
                <w:webHidden/>
              </w:rPr>
              <w:t>10</w:t>
            </w:r>
            <w:r>
              <w:rPr>
                <w:noProof/>
                <w:webHidden/>
              </w:rPr>
              <w:fldChar w:fldCharType="end"/>
            </w:r>
          </w:hyperlink>
        </w:p>
        <w:p w14:paraId="7D2CECBD" w14:textId="1D0D002F" w:rsidR="0009477E" w:rsidRDefault="0009477E">
          <w:pPr>
            <w:pStyle w:val="TOC2"/>
            <w:tabs>
              <w:tab w:val="right" w:leader="dot" w:pos="9350"/>
            </w:tabs>
            <w:rPr>
              <w:rFonts w:eastAsiaTheme="minorEastAsia"/>
              <w:noProof/>
              <w:szCs w:val="24"/>
            </w:rPr>
          </w:pPr>
          <w:hyperlink w:anchor="_Toc226456548" w:history="1">
            <w:r w:rsidRPr="00226366">
              <w:rPr>
                <w:rStyle w:val="Hyperlink"/>
                <w:noProof/>
              </w:rPr>
              <w:t>Step Four – Species Analysis Spreadsheet and Form:</w:t>
            </w:r>
            <w:r>
              <w:rPr>
                <w:noProof/>
                <w:webHidden/>
              </w:rPr>
              <w:tab/>
            </w:r>
            <w:r>
              <w:rPr>
                <w:noProof/>
                <w:webHidden/>
              </w:rPr>
              <w:fldChar w:fldCharType="begin"/>
            </w:r>
            <w:r>
              <w:rPr>
                <w:noProof/>
                <w:webHidden/>
              </w:rPr>
              <w:instrText xml:space="preserve"> PAGEREF _Toc226456548 \h </w:instrText>
            </w:r>
            <w:r>
              <w:rPr>
                <w:noProof/>
                <w:webHidden/>
              </w:rPr>
            </w:r>
            <w:r>
              <w:rPr>
                <w:noProof/>
                <w:webHidden/>
              </w:rPr>
              <w:fldChar w:fldCharType="separate"/>
            </w:r>
            <w:r>
              <w:rPr>
                <w:noProof/>
                <w:webHidden/>
              </w:rPr>
              <w:t>11</w:t>
            </w:r>
            <w:r>
              <w:rPr>
                <w:noProof/>
                <w:webHidden/>
              </w:rPr>
              <w:fldChar w:fldCharType="end"/>
            </w:r>
          </w:hyperlink>
        </w:p>
        <w:p w14:paraId="3F830AAB" w14:textId="4B0F925B" w:rsidR="0009477E" w:rsidRDefault="0009477E">
          <w:pPr>
            <w:pStyle w:val="TOC3"/>
            <w:tabs>
              <w:tab w:val="right" w:leader="dot" w:pos="9350"/>
            </w:tabs>
            <w:rPr>
              <w:rFonts w:eastAsiaTheme="minorEastAsia"/>
              <w:bCs w:val="0"/>
              <w:szCs w:val="24"/>
            </w:rPr>
          </w:pPr>
          <w:hyperlink w:anchor="_Toc226456549" w:history="1">
            <w:r w:rsidRPr="00226366">
              <w:rPr>
                <w:rStyle w:val="Hyperlink"/>
              </w:rPr>
              <w:t>ENV Biologist Review</w:t>
            </w:r>
            <w:r>
              <w:rPr>
                <w:webHidden/>
              </w:rPr>
              <w:tab/>
            </w:r>
            <w:r>
              <w:rPr>
                <w:webHidden/>
              </w:rPr>
              <w:fldChar w:fldCharType="begin"/>
            </w:r>
            <w:r>
              <w:rPr>
                <w:webHidden/>
              </w:rPr>
              <w:instrText xml:space="preserve"> PAGEREF _Toc226456549 \h </w:instrText>
            </w:r>
            <w:r>
              <w:rPr>
                <w:webHidden/>
              </w:rPr>
            </w:r>
            <w:r>
              <w:rPr>
                <w:webHidden/>
              </w:rPr>
              <w:fldChar w:fldCharType="separate"/>
            </w:r>
            <w:r>
              <w:rPr>
                <w:webHidden/>
              </w:rPr>
              <w:t>24</w:t>
            </w:r>
            <w:r>
              <w:rPr>
                <w:webHidden/>
              </w:rPr>
              <w:fldChar w:fldCharType="end"/>
            </w:r>
          </w:hyperlink>
        </w:p>
        <w:p w14:paraId="213D0D47" w14:textId="3E1778C7" w:rsidR="0009477E" w:rsidRDefault="0009477E">
          <w:pPr>
            <w:pStyle w:val="TOC3"/>
            <w:tabs>
              <w:tab w:val="right" w:leader="dot" w:pos="9350"/>
            </w:tabs>
            <w:rPr>
              <w:rFonts w:eastAsiaTheme="minorEastAsia"/>
              <w:bCs w:val="0"/>
              <w:szCs w:val="24"/>
            </w:rPr>
          </w:pPr>
          <w:hyperlink w:anchor="_Toc226456550" w:history="1">
            <w:r w:rsidRPr="00226366">
              <w:rPr>
                <w:rStyle w:val="Hyperlink"/>
              </w:rPr>
              <w:t>“Perform Species Analysis” Activity Re-Analysis</w:t>
            </w:r>
            <w:r>
              <w:rPr>
                <w:webHidden/>
              </w:rPr>
              <w:tab/>
            </w:r>
            <w:r>
              <w:rPr>
                <w:webHidden/>
              </w:rPr>
              <w:fldChar w:fldCharType="begin"/>
            </w:r>
            <w:r>
              <w:rPr>
                <w:webHidden/>
              </w:rPr>
              <w:instrText xml:space="preserve"> PAGEREF _Toc226456550 \h </w:instrText>
            </w:r>
            <w:r>
              <w:rPr>
                <w:webHidden/>
              </w:rPr>
            </w:r>
            <w:r>
              <w:rPr>
                <w:webHidden/>
              </w:rPr>
              <w:fldChar w:fldCharType="separate"/>
            </w:r>
            <w:r>
              <w:rPr>
                <w:webHidden/>
              </w:rPr>
              <w:t>26</w:t>
            </w:r>
            <w:r>
              <w:rPr>
                <w:webHidden/>
              </w:rPr>
              <w:fldChar w:fldCharType="end"/>
            </w:r>
          </w:hyperlink>
        </w:p>
        <w:p w14:paraId="3E331763" w14:textId="6CB7CBA8" w:rsidR="0009477E" w:rsidRDefault="0009477E">
          <w:pPr>
            <w:pStyle w:val="TOC3"/>
            <w:tabs>
              <w:tab w:val="right" w:leader="dot" w:pos="9350"/>
            </w:tabs>
            <w:rPr>
              <w:rFonts w:eastAsiaTheme="minorEastAsia"/>
              <w:bCs w:val="0"/>
              <w:szCs w:val="24"/>
            </w:rPr>
          </w:pPr>
          <w:hyperlink w:anchor="_Toc226456551" w:history="1">
            <w:r w:rsidRPr="00226366">
              <w:rPr>
                <w:rStyle w:val="Hyperlink"/>
              </w:rPr>
              <w:t>Species Re-Analysis Instructions</w:t>
            </w:r>
            <w:r>
              <w:rPr>
                <w:webHidden/>
              </w:rPr>
              <w:tab/>
            </w:r>
            <w:r>
              <w:rPr>
                <w:webHidden/>
              </w:rPr>
              <w:fldChar w:fldCharType="begin"/>
            </w:r>
            <w:r>
              <w:rPr>
                <w:webHidden/>
              </w:rPr>
              <w:instrText xml:space="preserve"> PAGEREF _Toc226456551 \h </w:instrText>
            </w:r>
            <w:r>
              <w:rPr>
                <w:webHidden/>
              </w:rPr>
            </w:r>
            <w:r>
              <w:rPr>
                <w:webHidden/>
              </w:rPr>
              <w:fldChar w:fldCharType="separate"/>
            </w:r>
            <w:r>
              <w:rPr>
                <w:webHidden/>
              </w:rPr>
              <w:t>27</w:t>
            </w:r>
            <w:r>
              <w:rPr>
                <w:webHidden/>
              </w:rPr>
              <w:fldChar w:fldCharType="end"/>
            </w:r>
          </w:hyperlink>
        </w:p>
        <w:p w14:paraId="49150C74" w14:textId="23489D22" w:rsidR="0009477E" w:rsidRDefault="0009477E">
          <w:pPr>
            <w:pStyle w:val="TOC3"/>
            <w:tabs>
              <w:tab w:val="right" w:leader="dot" w:pos="9350"/>
            </w:tabs>
            <w:rPr>
              <w:rFonts w:eastAsiaTheme="minorEastAsia"/>
              <w:bCs w:val="0"/>
              <w:szCs w:val="24"/>
            </w:rPr>
          </w:pPr>
          <w:hyperlink w:anchor="_Toc226456552" w:history="1">
            <w:r w:rsidRPr="00226366">
              <w:rPr>
                <w:rStyle w:val="Hyperlink"/>
              </w:rPr>
              <w:t>Performing a Species Analysis for a Reevaluation</w:t>
            </w:r>
            <w:r>
              <w:rPr>
                <w:webHidden/>
              </w:rPr>
              <w:tab/>
            </w:r>
            <w:r>
              <w:rPr>
                <w:webHidden/>
              </w:rPr>
              <w:fldChar w:fldCharType="begin"/>
            </w:r>
            <w:r>
              <w:rPr>
                <w:webHidden/>
              </w:rPr>
              <w:instrText xml:space="preserve"> PAGEREF _Toc226456552 \h </w:instrText>
            </w:r>
            <w:r>
              <w:rPr>
                <w:webHidden/>
              </w:rPr>
            </w:r>
            <w:r>
              <w:rPr>
                <w:webHidden/>
              </w:rPr>
              <w:fldChar w:fldCharType="separate"/>
            </w:r>
            <w:r>
              <w:rPr>
                <w:webHidden/>
              </w:rPr>
              <w:t>29</w:t>
            </w:r>
            <w:r>
              <w:rPr>
                <w:webHidden/>
              </w:rPr>
              <w:fldChar w:fldCharType="end"/>
            </w:r>
          </w:hyperlink>
        </w:p>
        <w:p w14:paraId="478B8FAA" w14:textId="0C2C8717" w:rsidR="0009477E" w:rsidRDefault="0009477E">
          <w:pPr>
            <w:pStyle w:val="TOC3"/>
            <w:tabs>
              <w:tab w:val="right" w:leader="dot" w:pos="9350"/>
            </w:tabs>
            <w:rPr>
              <w:rFonts w:eastAsiaTheme="minorEastAsia"/>
              <w:bCs w:val="0"/>
              <w:szCs w:val="24"/>
            </w:rPr>
          </w:pPr>
          <w:hyperlink w:anchor="_Toc226456553" w:history="1">
            <w:r w:rsidRPr="00226366">
              <w:rPr>
                <w:rStyle w:val="Hyperlink"/>
              </w:rPr>
              <w:t>Documentation</w:t>
            </w:r>
            <w:r>
              <w:rPr>
                <w:webHidden/>
              </w:rPr>
              <w:tab/>
            </w:r>
            <w:r>
              <w:rPr>
                <w:webHidden/>
              </w:rPr>
              <w:fldChar w:fldCharType="begin"/>
            </w:r>
            <w:r>
              <w:rPr>
                <w:webHidden/>
              </w:rPr>
              <w:instrText xml:space="preserve"> PAGEREF _Toc226456553 \h </w:instrText>
            </w:r>
            <w:r>
              <w:rPr>
                <w:webHidden/>
              </w:rPr>
            </w:r>
            <w:r>
              <w:rPr>
                <w:webHidden/>
              </w:rPr>
              <w:fldChar w:fldCharType="separate"/>
            </w:r>
            <w:r>
              <w:rPr>
                <w:webHidden/>
              </w:rPr>
              <w:t>31</w:t>
            </w:r>
            <w:r>
              <w:rPr>
                <w:webHidden/>
              </w:rPr>
              <w:fldChar w:fldCharType="end"/>
            </w:r>
          </w:hyperlink>
        </w:p>
        <w:p w14:paraId="50133836" w14:textId="7DE404A4" w:rsidR="0009477E" w:rsidRDefault="0009477E">
          <w:pPr>
            <w:pStyle w:val="TOC2"/>
            <w:tabs>
              <w:tab w:val="right" w:leader="dot" w:pos="9350"/>
            </w:tabs>
            <w:rPr>
              <w:rFonts w:eastAsiaTheme="minorEastAsia"/>
              <w:noProof/>
              <w:szCs w:val="24"/>
            </w:rPr>
          </w:pPr>
          <w:hyperlink w:anchor="_Toc226456554" w:history="1">
            <w:r w:rsidRPr="00226366">
              <w:rPr>
                <w:rStyle w:val="Hyperlink"/>
                <w:noProof/>
              </w:rPr>
              <w:t>References</w:t>
            </w:r>
            <w:r>
              <w:rPr>
                <w:noProof/>
                <w:webHidden/>
              </w:rPr>
              <w:tab/>
            </w:r>
            <w:r>
              <w:rPr>
                <w:noProof/>
                <w:webHidden/>
              </w:rPr>
              <w:fldChar w:fldCharType="begin"/>
            </w:r>
            <w:r>
              <w:rPr>
                <w:noProof/>
                <w:webHidden/>
              </w:rPr>
              <w:instrText xml:space="preserve"> PAGEREF _Toc226456554 \h </w:instrText>
            </w:r>
            <w:r>
              <w:rPr>
                <w:noProof/>
                <w:webHidden/>
              </w:rPr>
            </w:r>
            <w:r>
              <w:rPr>
                <w:noProof/>
                <w:webHidden/>
              </w:rPr>
              <w:fldChar w:fldCharType="separate"/>
            </w:r>
            <w:r>
              <w:rPr>
                <w:noProof/>
                <w:webHidden/>
              </w:rPr>
              <w:t>32</w:t>
            </w:r>
            <w:r>
              <w:rPr>
                <w:noProof/>
                <w:webHidden/>
              </w:rPr>
              <w:fldChar w:fldCharType="end"/>
            </w:r>
          </w:hyperlink>
        </w:p>
        <w:p w14:paraId="27580D7A" w14:textId="56FA477E" w:rsidR="00AA10E8" w:rsidRDefault="0009477E" w:rsidP="00857CFE">
          <w:pPr>
            <w:pStyle w:val="TOC2"/>
            <w:tabs>
              <w:tab w:val="right" w:leader="dot" w:pos="9350"/>
            </w:tabs>
          </w:pPr>
          <w:hyperlink w:anchor="_Toc226456555" w:history="1">
            <w:r w:rsidRPr="00226366">
              <w:rPr>
                <w:rStyle w:val="Hyperlink"/>
                <w:noProof/>
              </w:rPr>
              <w:t>Revision History</w:t>
            </w:r>
            <w:r>
              <w:rPr>
                <w:noProof/>
                <w:webHidden/>
              </w:rPr>
              <w:tab/>
            </w:r>
            <w:r>
              <w:rPr>
                <w:noProof/>
                <w:webHidden/>
              </w:rPr>
              <w:fldChar w:fldCharType="begin"/>
            </w:r>
            <w:r>
              <w:rPr>
                <w:noProof/>
                <w:webHidden/>
              </w:rPr>
              <w:instrText xml:space="preserve"> PAGEREF _Toc226456555 \h </w:instrText>
            </w:r>
            <w:r>
              <w:rPr>
                <w:noProof/>
                <w:webHidden/>
              </w:rPr>
            </w:r>
            <w:r>
              <w:rPr>
                <w:noProof/>
                <w:webHidden/>
              </w:rPr>
              <w:fldChar w:fldCharType="separate"/>
            </w:r>
            <w:r>
              <w:rPr>
                <w:noProof/>
                <w:webHidden/>
              </w:rPr>
              <w:t>33</w:t>
            </w:r>
            <w:r>
              <w:rPr>
                <w:noProof/>
                <w:webHidden/>
              </w:rPr>
              <w:fldChar w:fldCharType="end"/>
            </w:r>
          </w:hyperlink>
          <w:r w:rsidR="00EB3C3E">
            <w:rPr>
              <w:rFonts w:ascii="Verdana" w:eastAsia="MS Mincho" w:hAnsi="Verdana" w:cs="Traditional Arabic"/>
              <w:noProof/>
              <w:color w:val="0056A9"/>
              <w:kern w:val="0"/>
              <w:szCs w:val="28"/>
              <w14:ligatures w14:val="none"/>
            </w:rPr>
            <w:fldChar w:fldCharType="end"/>
          </w:r>
        </w:p>
      </w:sdtContent>
    </w:sdt>
    <w:p w14:paraId="4C9D0ABF" w14:textId="77777777" w:rsidR="00857CFE" w:rsidRDefault="00AA10E8" w:rsidP="00857CFE">
      <w:r>
        <w:br w:type="page"/>
      </w:r>
    </w:p>
    <w:p w14:paraId="313835CF" w14:textId="7D844B90" w:rsidR="00857CFE" w:rsidRDefault="00857CFE" w:rsidP="00857CFE">
      <w:pPr>
        <w:pStyle w:val="Heading2"/>
      </w:pPr>
      <w:bookmarkStart w:id="3" w:name="_Toc226456542"/>
      <w:r>
        <w:lastRenderedPageBreak/>
        <w:t>Introduction</w:t>
      </w:r>
      <w:bookmarkEnd w:id="3"/>
    </w:p>
    <w:p w14:paraId="066FD75D" w14:textId="3C68130F" w:rsidR="00857CFE" w:rsidRDefault="00857CFE" w:rsidP="00857CFE">
      <w:pPr>
        <w:rPr>
          <w:iCs/>
        </w:rPr>
      </w:pPr>
      <w:r w:rsidRPr="009F7A67">
        <w:t xml:space="preserve">A species analysis is performed to determine impacts to protected species including federally threatened and endangered species (16 </w:t>
      </w:r>
      <w:r w:rsidR="00DA5C4B">
        <w:t>United States Code (</w:t>
      </w:r>
      <w:r w:rsidRPr="009F7A67">
        <w:t>USC</w:t>
      </w:r>
      <w:r w:rsidR="00DA5C4B">
        <w:t>)</w:t>
      </w:r>
      <w:r w:rsidRPr="009F7A67">
        <w:t xml:space="preserve"> 1531-1544), state threatened and endangered species (31 Texas Administrative Code </w:t>
      </w:r>
      <w:r w:rsidR="00DA5C4B">
        <w:t>(</w:t>
      </w:r>
      <w:r w:rsidRPr="009F7A67">
        <w:t>TAC</w:t>
      </w:r>
      <w:r w:rsidR="00DA5C4B">
        <w:t>)</w:t>
      </w:r>
      <w:r w:rsidRPr="009F7A67">
        <w:t xml:space="preserve"> 65.171-177 [animals]; 31 TAC 69.1-9 [plants]), and Species of Greatest Conservation Need (SGCN) (43 TAC 2.206). Preparation of a species analysis is required for all </w:t>
      </w:r>
      <w:r w:rsidR="000045CF">
        <w:t>Texas Department of Transportation (</w:t>
      </w:r>
      <w:r w:rsidRPr="009F7A67">
        <w:t>TxDOT</w:t>
      </w:r>
      <w:r w:rsidR="000045CF">
        <w:t>)</w:t>
      </w:r>
      <w:r w:rsidRPr="009F7A67">
        <w:t xml:space="preserve"> projects for which an environmental review is required, except those covered by one of the expedited Categorical Exclusion (CE) processes described in Chapters 13, 14, 16, or 17 of Environmental Guide Volume 1 Process,</w:t>
      </w:r>
      <w:r w:rsidRPr="009F7A67">
        <w:rPr>
          <w:vertAlign w:val="superscript"/>
        </w:rPr>
        <w:footnoteReference w:id="1"/>
      </w:r>
      <w:r w:rsidRPr="009F7A67">
        <w:t xml:space="preserve"> and those covered by CE criteria listed in 23 Code of Federal Regulations (CFR) 771.117 (c)(1) and (c)(29). Environmental Affairs Division (ENV) biologists may, on a case-by-case basis, grant exceptions to this requirement for other projects if a species analysis is not warranted for some project-specific reason; however, this is unusual. Instructions for documenting this analysis in Environmental Compliance Oversight System (ECOS) are included in the </w:t>
      </w:r>
      <w:r w:rsidRPr="009F7A67">
        <w:rPr>
          <w:b/>
          <w:bCs/>
        </w:rPr>
        <w:t>Documentation</w:t>
      </w:r>
      <w:r w:rsidRPr="009F7A67">
        <w:t xml:space="preserve"> section of this guidance and the </w:t>
      </w:r>
      <w:hyperlink r:id="rId15">
        <w:r w:rsidRPr="009F7A67">
          <w:rPr>
            <w:rStyle w:val="Hyperlink"/>
            <w:i/>
            <w:iCs/>
          </w:rPr>
          <w:t>Environmental Guide: Volume 2 Activity Instructions</w:t>
        </w:r>
      </w:hyperlink>
      <w:r w:rsidRPr="009F7A67">
        <w:rPr>
          <w:i/>
        </w:rPr>
        <w:t xml:space="preserve">. </w:t>
      </w:r>
      <w:r w:rsidRPr="009F7A67">
        <w:rPr>
          <w:iCs/>
        </w:rPr>
        <w:t xml:space="preserve">District environmental staff are required to assign a Review of species analysis documentation in ECOS to the ENV biologist assigned to the district in the case of a “may affect” call for a listed, proposed, or candidate species or proposed or designated critical habitat for any project, and for all </w:t>
      </w:r>
      <w:r w:rsidR="00EF1038">
        <w:rPr>
          <w:iCs/>
        </w:rPr>
        <w:t>E</w:t>
      </w:r>
      <w:r w:rsidR="00025B30">
        <w:rPr>
          <w:iCs/>
        </w:rPr>
        <w:t xml:space="preserve">nvironmental </w:t>
      </w:r>
      <w:r w:rsidR="00EF1038">
        <w:rPr>
          <w:iCs/>
        </w:rPr>
        <w:t>A</w:t>
      </w:r>
      <w:r w:rsidR="00025B30">
        <w:rPr>
          <w:iCs/>
        </w:rPr>
        <w:t>ssessment (</w:t>
      </w:r>
      <w:r w:rsidRPr="00170E80">
        <w:rPr>
          <w:iCs/>
        </w:rPr>
        <w:t>EA</w:t>
      </w:r>
      <w:r w:rsidR="00025B30">
        <w:rPr>
          <w:iCs/>
        </w:rPr>
        <w:t>)</w:t>
      </w:r>
      <w:r w:rsidRPr="009F7A67">
        <w:rPr>
          <w:iCs/>
        </w:rPr>
        <w:t xml:space="preserve"> and </w:t>
      </w:r>
      <w:r w:rsidR="00170E80">
        <w:rPr>
          <w:iCs/>
        </w:rPr>
        <w:t>Environmental Impact Statement (</w:t>
      </w:r>
      <w:r w:rsidRPr="00170E80">
        <w:rPr>
          <w:iCs/>
        </w:rPr>
        <w:t>EIS</w:t>
      </w:r>
      <w:r w:rsidR="00170E80" w:rsidRPr="00170E80">
        <w:rPr>
          <w:iCs/>
        </w:rPr>
        <w:t>)</w:t>
      </w:r>
      <w:r w:rsidRPr="009F7A67">
        <w:rPr>
          <w:iCs/>
        </w:rPr>
        <w:t xml:space="preserve"> projects per </w:t>
      </w:r>
      <w:r w:rsidRPr="009F7A67">
        <w:t xml:space="preserve">the </w:t>
      </w:r>
      <w:hyperlink r:id="rId16">
        <w:r w:rsidRPr="009F7A67">
          <w:rPr>
            <w:rStyle w:val="Hyperlink"/>
            <w:i/>
            <w:iCs/>
          </w:rPr>
          <w:t>Environmental Guide: Volume 2 Activity Instructions</w:t>
        </w:r>
      </w:hyperlink>
      <w:r w:rsidRPr="009F7A67">
        <w:rPr>
          <w:iCs/>
        </w:rPr>
        <w:t>. If the project is a CE project and the district’s effect call is “no effect” for all listed and proposed species, then an ECOS Review is optional.</w:t>
      </w:r>
    </w:p>
    <w:p w14:paraId="0BA5B25A" w14:textId="77777777" w:rsidR="00857CFE" w:rsidRPr="004A696C" w:rsidRDefault="00857CFE" w:rsidP="00857CFE">
      <w:pPr>
        <w:pStyle w:val="Heading2"/>
      </w:pPr>
      <w:bookmarkStart w:id="4" w:name="_Toc226456543"/>
      <w:r w:rsidRPr="004A696C">
        <w:lastRenderedPageBreak/>
        <w:t>Step One – Obtain Species Lists:</w:t>
      </w:r>
      <w:bookmarkEnd w:id="4"/>
    </w:p>
    <w:p w14:paraId="6EB7D692" w14:textId="00E0A4F5" w:rsidR="00857CFE" w:rsidRDefault="00857CFE" w:rsidP="00857CFE">
      <w:r w:rsidRPr="004A696C">
        <w:t>The first step in performing a species analysis is to download an official list of federally listed species and critical habitat for the project from the United States Fish and Wildlife Service (USFWS) Information for Planning and Conservation (IPaC) system (</w:t>
      </w:r>
      <w:r>
        <w:t>in other words</w:t>
      </w:r>
      <w:r w:rsidRPr="004A696C">
        <w:t>, the “USFWS Species List”), and the Texas Parks and Wildlife Department (TPWD) Rare, Threatened, and Endangered Species of Texas (RTEST) county list for the county(ies) in which the project is located (</w:t>
      </w:r>
      <w:r>
        <w:t>in other words</w:t>
      </w:r>
      <w:r w:rsidRPr="004A696C">
        <w:t>, the “TPWD Species List</w:t>
      </w:r>
      <w:r w:rsidR="0000570A">
        <w:t>”</w:t>
      </w:r>
      <w:r w:rsidRPr="004A696C">
        <w:t>).</w:t>
      </w:r>
    </w:p>
    <w:p w14:paraId="1DAFA1DE" w14:textId="77777777" w:rsidR="00857CFE" w:rsidRPr="00063AC2" w:rsidRDefault="00857CFE" w:rsidP="00857CFE">
      <w:pPr>
        <w:pStyle w:val="Heading3"/>
      </w:pPr>
      <w:bookmarkStart w:id="5" w:name="_Toc226456544"/>
      <w:r w:rsidRPr="00063AC2">
        <w:t>Instructions for obtaining USFWS Species List</w:t>
      </w:r>
      <w:bookmarkEnd w:id="5"/>
    </w:p>
    <w:p w14:paraId="75E17AD1" w14:textId="77777777" w:rsidR="00857CFE" w:rsidRPr="00063AC2" w:rsidRDefault="00857CFE" w:rsidP="00857CFE">
      <w:pPr>
        <w:pStyle w:val="ListBullet"/>
      </w:pPr>
      <w:bookmarkStart w:id="6" w:name="_Hlk108593715"/>
      <w:r w:rsidRPr="00063AC2">
        <w:t xml:space="preserve">Visit </w:t>
      </w:r>
      <w:hyperlink r:id="rId17" w:history="1">
        <w:r>
          <w:rPr>
            <w:rStyle w:val="Hyperlink"/>
          </w:rPr>
          <w:t>USFWS IPaC project planning tool</w:t>
        </w:r>
      </w:hyperlink>
      <w:r>
        <w:t>.</w:t>
      </w:r>
    </w:p>
    <w:p w14:paraId="66319477" w14:textId="77777777" w:rsidR="00857CFE" w:rsidRPr="00063AC2" w:rsidRDefault="00857CFE" w:rsidP="00857CFE">
      <w:pPr>
        <w:pStyle w:val="ListBullet"/>
      </w:pPr>
      <w:r w:rsidRPr="00063AC2">
        <w:t>Login or create an account by following the instructions provided on the website.</w:t>
      </w:r>
    </w:p>
    <w:bookmarkEnd w:id="6"/>
    <w:p w14:paraId="171992D8" w14:textId="77777777" w:rsidR="00857CFE" w:rsidRPr="00063AC2" w:rsidRDefault="00857CFE" w:rsidP="00857CFE">
      <w:pPr>
        <w:pStyle w:val="ListBullet"/>
      </w:pPr>
      <w:r w:rsidRPr="00063AC2">
        <w:t>Select the “GET STARTED” button.</w:t>
      </w:r>
    </w:p>
    <w:p w14:paraId="4B231460" w14:textId="77777777" w:rsidR="00857CFE" w:rsidRPr="00063AC2" w:rsidRDefault="00857CFE" w:rsidP="00857CFE">
      <w:pPr>
        <w:pStyle w:val="ListBullet"/>
      </w:pPr>
      <w:r w:rsidRPr="00063AC2">
        <w:t>Input your project area per one of the options below.</w:t>
      </w:r>
    </w:p>
    <w:p w14:paraId="1BD191A6" w14:textId="77777777" w:rsidR="00857CFE" w:rsidRPr="00063AC2" w:rsidRDefault="00857CFE" w:rsidP="00330295">
      <w:pPr>
        <w:pStyle w:val="ListBullet"/>
        <w:numPr>
          <w:ilvl w:val="1"/>
          <w:numId w:val="2"/>
        </w:numPr>
      </w:pPr>
      <w:r w:rsidRPr="00063AC2">
        <w:t xml:space="preserve">If you have a shapefile for the project area, select “UPLOAD GEOMETRY” under the “1 Find location” heading on the left-hand side of the screen and follow the instructions provided in the pop-up box. The pop-up box also includes a link to a demo video on how to upload your shapefile. </w:t>
      </w:r>
    </w:p>
    <w:p w14:paraId="51CD60ED" w14:textId="77777777" w:rsidR="00857CFE" w:rsidRDefault="00857CFE" w:rsidP="00330295">
      <w:pPr>
        <w:pStyle w:val="ListBullet"/>
        <w:numPr>
          <w:ilvl w:val="1"/>
          <w:numId w:val="2"/>
        </w:numPr>
      </w:pPr>
      <w:r w:rsidRPr="00063AC2">
        <w:t xml:space="preserve">If you do not have a shapefile for the project area, zoom to the vicinity of the project area and draw in your project area using the sketch, polygon, or line functions under the “2 Define area” heading on the left-hand side of the screen. Be as precise as possible, as the list is populated based on various parameters including counties, hydrologic unit codes, USFWS species range maps, and similar boundaries. </w:t>
      </w:r>
    </w:p>
    <w:p w14:paraId="4F0C32D9" w14:textId="77777777" w:rsidR="00857CFE" w:rsidRPr="00824E7B" w:rsidRDefault="00857CFE" w:rsidP="00857CFE">
      <w:pPr>
        <w:pStyle w:val="ListBullet"/>
      </w:pPr>
      <w:r w:rsidRPr="00824E7B">
        <w:t>After inputting the project area select the “CONTINUE” box. This will generate a list of federally protected resources potentially occurring within the defined project boundaries.</w:t>
      </w:r>
    </w:p>
    <w:p w14:paraId="22078500" w14:textId="77777777" w:rsidR="00857CFE" w:rsidRPr="00824E7B" w:rsidRDefault="00857CFE" w:rsidP="00857CFE">
      <w:pPr>
        <w:pStyle w:val="ListBullet"/>
      </w:pPr>
      <w:r w:rsidRPr="00824E7B">
        <w:lastRenderedPageBreak/>
        <w:t xml:space="preserve">After reviewing the list of federally protected resources, select the “DEFINE PROJECT” box on the left-hand side of the screen. This will prompt a screen where the project name and description can be entered. </w:t>
      </w:r>
    </w:p>
    <w:p w14:paraId="7A94DD25" w14:textId="77777777" w:rsidR="0090266F" w:rsidRDefault="00857CFE" w:rsidP="0090266F">
      <w:pPr>
        <w:pStyle w:val="ListBullet"/>
        <w:numPr>
          <w:ilvl w:val="1"/>
          <w:numId w:val="2"/>
        </w:numPr>
      </w:pPr>
      <w:r w:rsidRPr="00824E7B">
        <w:t>Project names must be entered as</w:t>
      </w:r>
      <w:r w:rsidR="0090266F">
        <w:t>:</w:t>
      </w:r>
    </w:p>
    <w:p w14:paraId="1586267F" w14:textId="3BF4CFC6" w:rsidR="00857CFE" w:rsidRPr="00824E7B" w:rsidRDefault="00857CFE" w:rsidP="0090266F">
      <w:pPr>
        <w:pStyle w:val="ListBullet"/>
        <w:numPr>
          <w:ilvl w:val="0"/>
          <w:numId w:val="0"/>
        </w:numPr>
        <w:ind w:left="720"/>
      </w:pPr>
      <w:r w:rsidRPr="00824E7B">
        <w:t>TxDOT_Project or RoadName_main</w:t>
      </w:r>
      <w:r w:rsidRPr="000B00D7">
        <w:t>CSJ</w:t>
      </w:r>
      <w:r w:rsidRPr="00824E7B">
        <w:t xml:space="preserve"> (</w:t>
      </w:r>
      <w:r>
        <w:t>for example</w:t>
      </w:r>
      <w:r w:rsidRPr="00824E7B">
        <w:t>, TxDOT_SH 151_1234-56-789).</w:t>
      </w:r>
    </w:p>
    <w:p w14:paraId="567F9347" w14:textId="77777777" w:rsidR="00857CFE" w:rsidRPr="00EE43BD" w:rsidRDefault="00857CFE" w:rsidP="00A91911">
      <w:pPr>
        <w:pStyle w:val="ListBullet"/>
        <w:numPr>
          <w:ilvl w:val="1"/>
          <w:numId w:val="2"/>
        </w:numPr>
      </w:pPr>
      <w:r w:rsidRPr="00EE43BD">
        <w:t>Project descriptions should be brief, but explanatory and match information in ECOS or TxDOTCONNECT.</w:t>
      </w:r>
    </w:p>
    <w:p w14:paraId="7741ED05" w14:textId="77777777" w:rsidR="00857CFE" w:rsidRPr="00EE43BD" w:rsidRDefault="00857CFE" w:rsidP="00857CFE">
      <w:pPr>
        <w:pStyle w:val="ListBullet"/>
      </w:pPr>
      <w:r w:rsidRPr="00EE43BD">
        <w:t xml:space="preserve">After entering this information select the “SAVE” button. This will generate a project home page. </w:t>
      </w:r>
    </w:p>
    <w:p w14:paraId="372EDE0A" w14:textId="13C7E882" w:rsidR="00857CFE" w:rsidRPr="00EE43BD" w:rsidRDefault="00857CFE" w:rsidP="00857CFE">
      <w:pPr>
        <w:pStyle w:val="ListBullet"/>
      </w:pPr>
      <w:r w:rsidRPr="00EE43BD">
        <w:t xml:space="preserve">If the USFWS </w:t>
      </w:r>
      <w:r w:rsidR="00A91911">
        <w:t>Species L</w:t>
      </w:r>
      <w:r w:rsidRPr="00EE43BD">
        <w:t>ist is being obtained by a consultant: Select the box that says “</w:t>
      </w:r>
      <w:r w:rsidRPr="00824E7B">
        <w:rPr>
          <w:noProof/>
          <w:szCs w:val="20"/>
        </w:rPr>
        <w:drawing>
          <wp:inline distT="0" distB="0" distL="0" distR="0" wp14:anchorId="315BC74E" wp14:editId="28F9D6AD">
            <wp:extent cx="143206" cy="143206"/>
            <wp:effectExtent l="0" t="0" r="9525" b="9525"/>
            <wp:docPr id="28" name="Graphic 28" descr="Single Us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28" descr="Single User icon"/>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52682" cy="152682"/>
                    </a:xfrm>
                    <a:prstGeom prst="rect">
                      <a:avLst/>
                    </a:prstGeom>
                  </pic:spPr>
                </pic:pic>
              </a:graphicData>
            </a:graphic>
          </wp:inline>
        </w:drawing>
      </w:r>
      <w:r w:rsidRPr="00EE43BD">
        <w:t xml:space="preserve">1 MEMBER” below and left of the map on the Project Home page. A pop-up box with project members will appear. Enter the e-mail of the TxDOT district environmental project manager under Add </w:t>
      </w:r>
      <w:r w:rsidR="00514CEA">
        <w:t>P</w:t>
      </w:r>
      <w:r w:rsidRPr="00EE43BD">
        <w:t xml:space="preserve">roject </w:t>
      </w:r>
      <w:r w:rsidR="00514CEA">
        <w:t>M</w:t>
      </w:r>
      <w:r w:rsidRPr="00EE43BD">
        <w:t xml:space="preserve">ember and select the “ADD MEMBER” box. Other team members may be added as appropriate. Once complete, close the pop-up. </w:t>
      </w:r>
    </w:p>
    <w:p w14:paraId="1C08FDFA" w14:textId="77777777" w:rsidR="00857CFE" w:rsidRDefault="00857CFE" w:rsidP="00496664">
      <w:pPr>
        <w:pStyle w:val="ListBullet"/>
      </w:pPr>
      <w:r w:rsidRPr="00EE43BD">
        <w:t>On the upper right side of the Project Home page in the “What’s next?” box, select the blue “START REVIEW” box.</w:t>
      </w:r>
    </w:p>
    <w:p w14:paraId="20041938" w14:textId="77777777" w:rsidR="00857CFE" w:rsidRDefault="00857CFE" w:rsidP="00857CFE">
      <w:pPr>
        <w:pStyle w:val="ListBullet"/>
      </w:pPr>
      <w:r>
        <w:t xml:space="preserve">A pop-up page will appear showing the step-by-step consultation process. Select the “CONTINUE” box after reading the instructions. </w:t>
      </w:r>
    </w:p>
    <w:p w14:paraId="58483210" w14:textId="77777777" w:rsidR="00857CFE" w:rsidRDefault="00857CFE" w:rsidP="00857CFE">
      <w:pPr>
        <w:pStyle w:val="ListBullet"/>
      </w:pPr>
      <w:r>
        <w:t>The next page will be “Step 1: Request an official species list”. Select the “YES, REQUEST A SPECIES LIST” box. This will generate a series of questions that must be answered correctly.</w:t>
      </w:r>
    </w:p>
    <w:p w14:paraId="64B57CE8" w14:textId="77777777" w:rsidR="00857CFE" w:rsidRDefault="00857CFE" w:rsidP="00857CFE">
      <w:pPr>
        <w:pStyle w:val="ListBullet"/>
        <w:numPr>
          <w:ilvl w:val="1"/>
          <w:numId w:val="2"/>
        </w:numPr>
      </w:pPr>
      <w:r>
        <w:t xml:space="preserve">Is this project being conducted, permitted, funded, or licensed by a federal agency? </w:t>
      </w:r>
    </w:p>
    <w:p w14:paraId="2185BC1B" w14:textId="77777777" w:rsidR="00857CFE" w:rsidRDefault="00857CFE" w:rsidP="00857CFE">
      <w:pPr>
        <w:pStyle w:val="ListBullet"/>
        <w:numPr>
          <w:ilvl w:val="2"/>
          <w:numId w:val="2"/>
        </w:numPr>
      </w:pPr>
      <w:r>
        <w:t>Must be answered “Yes” if there is any federal funding. Otherwise, select “No.”</w:t>
      </w:r>
    </w:p>
    <w:p w14:paraId="228E19E6" w14:textId="77777777" w:rsidR="00857CFE" w:rsidRDefault="00857CFE" w:rsidP="00193B3D">
      <w:pPr>
        <w:pStyle w:val="ListBullet"/>
        <w:numPr>
          <w:ilvl w:val="1"/>
          <w:numId w:val="2"/>
        </w:numPr>
      </w:pPr>
      <w:r>
        <w:t>Does your project fall under (or receive funding through) any of the following special project authorities?</w:t>
      </w:r>
    </w:p>
    <w:p w14:paraId="408447F9" w14:textId="77777777" w:rsidR="00857CFE" w:rsidRDefault="00857CFE" w:rsidP="00193B3D">
      <w:pPr>
        <w:pStyle w:val="ListBullet"/>
        <w:numPr>
          <w:ilvl w:val="2"/>
          <w:numId w:val="2"/>
        </w:numPr>
      </w:pPr>
      <w:r>
        <w:t>Select any of the listed project authorities that apply to the project. If none of them apply to the project, select “None.”</w:t>
      </w:r>
    </w:p>
    <w:p w14:paraId="2DC9F6DF" w14:textId="77777777" w:rsidR="00857CFE" w:rsidRDefault="00857CFE" w:rsidP="00F505BD">
      <w:pPr>
        <w:pStyle w:val="ListBullet"/>
        <w:numPr>
          <w:ilvl w:val="1"/>
          <w:numId w:val="2"/>
        </w:numPr>
      </w:pPr>
      <w:r>
        <w:lastRenderedPageBreak/>
        <w:t xml:space="preserve">What kind of organization are you working for directly? </w:t>
      </w:r>
    </w:p>
    <w:p w14:paraId="38109391" w14:textId="77777777" w:rsidR="00857CFE" w:rsidRDefault="00857CFE" w:rsidP="00F505BD">
      <w:pPr>
        <w:pStyle w:val="ListBullet"/>
        <w:numPr>
          <w:ilvl w:val="2"/>
          <w:numId w:val="2"/>
        </w:numPr>
      </w:pPr>
      <w:r>
        <w:t xml:space="preserve">Must be answered, “State Agency” for all TxDOT projects or locally sponsored projects using federal funding and requiring environmental clearance through TxDOT. Confirm any other situation with district environmental staff or ENV. </w:t>
      </w:r>
    </w:p>
    <w:p w14:paraId="6EF9F13F" w14:textId="77777777" w:rsidR="00857CFE" w:rsidRDefault="00857CFE" w:rsidP="00F505BD">
      <w:pPr>
        <w:pStyle w:val="ListBullet"/>
        <w:numPr>
          <w:ilvl w:val="1"/>
          <w:numId w:val="2"/>
        </w:numPr>
      </w:pPr>
      <w:r>
        <w:t xml:space="preserve">Is there a Lead Agency in charge of this project? </w:t>
      </w:r>
    </w:p>
    <w:p w14:paraId="05A8FA59" w14:textId="77777777" w:rsidR="00857CFE" w:rsidRDefault="00857CFE" w:rsidP="00F505BD">
      <w:pPr>
        <w:pStyle w:val="ListBullet"/>
        <w:numPr>
          <w:ilvl w:val="2"/>
          <w:numId w:val="2"/>
        </w:numPr>
      </w:pPr>
      <w:r>
        <w:t>Should be answered “We are the lead agency” for most federally funded TxDOT projects. If this is not clear, confirm this with district environmental staff or ENV.</w:t>
      </w:r>
    </w:p>
    <w:p w14:paraId="3E98D092" w14:textId="77777777" w:rsidR="00857CFE" w:rsidRDefault="00857CFE" w:rsidP="00F505BD">
      <w:pPr>
        <w:pStyle w:val="ListBullet"/>
        <w:numPr>
          <w:ilvl w:val="1"/>
          <w:numId w:val="2"/>
        </w:numPr>
      </w:pPr>
      <w:r>
        <w:t>Are you a designated non-federal representative?</w:t>
      </w:r>
    </w:p>
    <w:p w14:paraId="07863946" w14:textId="77777777" w:rsidR="00857CFE" w:rsidRDefault="00857CFE" w:rsidP="00F505BD">
      <w:pPr>
        <w:pStyle w:val="ListBullet"/>
        <w:numPr>
          <w:ilvl w:val="2"/>
          <w:numId w:val="2"/>
        </w:numPr>
      </w:pPr>
      <w:r>
        <w:t>Should be answered “Yes” for most federally funded TxDOT projects. If this is not clear, confirm this with district environmental staff or ENV.</w:t>
      </w:r>
    </w:p>
    <w:p w14:paraId="434FE9CD" w14:textId="77777777" w:rsidR="00857CFE" w:rsidRDefault="00857CFE" w:rsidP="00664CFC">
      <w:pPr>
        <w:pStyle w:val="ListBullet"/>
        <w:numPr>
          <w:ilvl w:val="1"/>
          <w:numId w:val="2"/>
        </w:numPr>
      </w:pPr>
      <w:r>
        <w:t>What is your role in this project? May be answered as follows and as applicable:</w:t>
      </w:r>
    </w:p>
    <w:p w14:paraId="6BC9403A" w14:textId="77777777" w:rsidR="00857CFE" w:rsidRDefault="00857CFE" w:rsidP="00664CFC">
      <w:pPr>
        <w:pStyle w:val="ListBullet"/>
        <w:numPr>
          <w:ilvl w:val="2"/>
          <w:numId w:val="2"/>
        </w:numPr>
      </w:pPr>
      <w:r>
        <w:t>Consultant = “Consultant”</w:t>
      </w:r>
    </w:p>
    <w:p w14:paraId="22B1DA59" w14:textId="77777777" w:rsidR="00857CFE" w:rsidRDefault="00857CFE" w:rsidP="00664CFC">
      <w:pPr>
        <w:pStyle w:val="ListBullet"/>
        <w:numPr>
          <w:ilvl w:val="2"/>
          <w:numId w:val="2"/>
        </w:numPr>
      </w:pPr>
      <w:r>
        <w:t>District Environmental Staff = “Co-Applicant”</w:t>
      </w:r>
    </w:p>
    <w:p w14:paraId="1C1243C1" w14:textId="77777777" w:rsidR="00857CFE" w:rsidRDefault="00857CFE" w:rsidP="00664CFC">
      <w:pPr>
        <w:pStyle w:val="ListBullet"/>
        <w:numPr>
          <w:ilvl w:val="2"/>
          <w:numId w:val="2"/>
        </w:numPr>
      </w:pPr>
      <w:r>
        <w:t>ENV Natural Resources Management Section (NRM) staff = “Applicant”</w:t>
      </w:r>
    </w:p>
    <w:p w14:paraId="03BDF82B" w14:textId="77777777" w:rsidR="00857CFE" w:rsidRDefault="00857CFE" w:rsidP="00664CFC">
      <w:pPr>
        <w:pStyle w:val="ListBullet"/>
        <w:numPr>
          <w:ilvl w:val="2"/>
          <w:numId w:val="2"/>
        </w:numPr>
      </w:pPr>
      <w:r>
        <w:t>Other entities (for example, local sponsor) = “Lead Project Proponent” or “Supporting Project Proponent”</w:t>
      </w:r>
    </w:p>
    <w:p w14:paraId="29E62DD0" w14:textId="77777777" w:rsidR="00857CFE" w:rsidRDefault="00857CFE" w:rsidP="00664CFC">
      <w:pPr>
        <w:pStyle w:val="ListBullet"/>
        <w:numPr>
          <w:ilvl w:val="1"/>
          <w:numId w:val="2"/>
        </w:numPr>
      </w:pPr>
      <w:r>
        <w:t>What agency do you work for?</w:t>
      </w:r>
    </w:p>
    <w:p w14:paraId="7E785422" w14:textId="77777777" w:rsidR="00857CFE" w:rsidRDefault="00857CFE" w:rsidP="00664CFC">
      <w:pPr>
        <w:pStyle w:val="ListBullet"/>
        <w:numPr>
          <w:ilvl w:val="2"/>
          <w:numId w:val="2"/>
        </w:numPr>
      </w:pPr>
      <w:r>
        <w:t>Select “Texas Department of Transportation”</w:t>
      </w:r>
    </w:p>
    <w:p w14:paraId="694098CE" w14:textId="77777777" w:rsidR="00857CFE" w:rsidRDefault="00857CFE" w:rsidP="00664CFC">
      <w:pPr>
        <w:pStyle w:val="ListBullet"/>
        <w:numPr>
          <w:ilvl w:val="1"/>
          <w:numId w:val="2"/>
        </w:numPr>
      </w:pPr>
      <w:r>
        <w:t>Enter your work contact information.</w:t>
      </w:r>
    </w:p>
    <w:p w14:paraId="6E330BCC" w14:textId="77777777" w:rsidR="00857CFE" w:rsidRDefault="00857CFE" w:rsidP="00664CFC">
      <w:pPr>
        <w:pStyle w:val="ListBullet"/>
        <w:numPr>
          <w:ilvl w:val="1"/>
          <w:numId w:val="2"/>
        </w:numPr>
      </w:pPr>
      <w:r>
        <w:t>Review and confirm project information.</w:t>
      </w:r>
    </w:p>
    <w:p w14:paraId="37587FB4" w14:textId="77777777" w:rsidR="00857CFE" w:rsidRDefault="00857CFE" w:rsidP="00664CFC">
      <w:pPr>
        <w:pStyle w:val="ListBullet"/>
        <w:numPr>
          <w:ilvl w:val="1"/>
          <w:numId w:val="2"/>
        </w:numPr>
      </w:pPr>
      <w:r>
        <w:t>Select the project type from the drop-down menu. Choose the most appropriate for planned activities. Roadway options include:</w:t>
      </w:r>
    </w:p>
    <w:p w14:paraId="5927FA20" w14:textId="77777777" w:rsidR="00857CFE" w:rsidRDefault="00857CFE" w:rsidP="00664CFC">
      <w:pPr>
        <w:pStyle w:val="ListBullet"/>
        <w:numPr>
          <w:ilvl w:val="2"/>
          <w:numId w:val="2"/>
        </w:numPr>
      </w:pPr>
      <w:r>
        <w:t>Bridge – Maintenance</w:t>
      </w:r>
    </w:p>
    <w:p w14:paraId="6DB38061" w14:textId="77777777" w:rsidR="00857CFE" w:rsidRDefault="00857CFE" w:rsidP="00664CFC">
      <w:pPr>
        <w:pStyle w:val="ListBullet"/>
        <w:numPr>
          <w:ilvl w:val="2"/>
          <w:numId w:val="2"/>
        </w:numPr>
      </w:pPr>
      <w:r>
        <w:t>Bridge – New Construction</w:t>
      </w:r>
    </w:p>
    <w:p w14:paraId="1A50F284" w14:textId="77777777" w:rsidR="00857CFE" w:rsidRDefault="00857CFE" w:rsidP="00664CFC">
      <w:pPr>
        <w:pStyle w:val="ListBullet"/>
        <w:numPr>
          <w:ilvl w:val="2"/>
          <w:numId w:val="2"/>
        </w:numPr>
      </w:pPr>
      <w:r>
        <w:t xml:space="preserve">Bridge – Removal </w:t>
      </w:r>
    </w:p>
    <w:p w14:paraId="2E746D5F" w14:textId="77777777" w:rsidR="00857CFE" w:rsidRDefault="00857CFE" w:rsidP="00664CFC">
      <w:pPr>
        <w:pStyle w:val="ListBullet"/>
        <w:numPr>
          <w:ilvl w:val="2"/>
          <w:numId w:val="2"/>
        </w:numPr>
      </w:pPr>
      <w:r>
        <w:t>Bridge – Replacement</w:t>
      </w:r>
    </w:p>
    <w:p w14:paraId="4394B0ED" w14:textId="759C9E08" w:rsidR="00857CFE" w:rsidRPr="00152949" w:rsidRDefault="00857CFE" w:rsidP="00664CFC">
      <w:pPr>
        <w:pStyle w:val="ListBullet"/>
        <w:numPr>
          <w:ilvl w:val="2"/>
          <w:numId w:val="2"/>
        </w:numPr>
      </w:pPr>
      <w:r w:rsidRPr="00152949">
        <w:lastRenderedPageBreak/>
        <w:t>Road</w:t>
      </w:r>
      <w:r w:rsidR="00D23F0E">
        <w:t xml:space="preserve"> or </w:t>
      </w:r>
      <w:r w:rsidR="00514CEA" w:rsidRPr="00152949">
        <w:t>Highway (</w:t>
      </w:r>
      <w:r w:rsidRPr="00152949">
        <w:t>Hwy</w:t>
      </w:r>
      <w:r w:rsidR="00514CEA" w:rsidRPr="00152949">
        <w:t>)</w:t>
      </w:r>
      <w:r w:rsidRPr="00152949">
        <w:t xml:space="preserve"> Abandonment</w:t>
      </w:r>
    </w:p>
    <w:p w14:paraId="3A543EA7" w14:textId="3B240B42" w:rsidR="00857CFE" w:rsidRPr="00152949" w:rsidRDefault="00857CFE" w:rsidP="00664CFC">
      <w:pPr>
        <w:pStyle w:val="ListBullet"/>
        <w:numPr>
          <w:ilvl w:val="2"/>
          <w:numId w:val="2"/>
        </w:numPr>
      </w:pPr>
      <w:r w:rsidRPr="00152949">
        <w:t>Road</w:t>
      </w:r>
      <w:r w:rsidR="00C70690">
        <w:t xml:space="preserve"> or </w:t>
      </w:r>
      <w:r w:rsidRPr="00152949">
        <w:t>Hwy – Maintenance/Modification</w:t>
      </w:r>
    </w:p>
    <w:p w14:paraId="4CF45C3E" w14:textId="490B735C" w:rsidR="00857CFE" w:rsidRPr="00152949" w:rsidRDefault="00857CFE" w:rsidP="00664CFC">
      <w:pPr>
        <w:pStyle w:val="ListBullet"/>
        <w:numPr>
          <w:ilvl w:val="2"/>
          <w:numId w:val="2"/>
        </w:numPr>
      </w:pPr>
      <w:r w:rsidRPr="00152949">
        <w:t>Road</w:t>
      </w:r>
      <w:r w:rsidR="00C70690">
        <w:t xml:space="preserve"> or </w:t>
      </w:r>
      <w:r w:rsidRPr="00152949">
        <w:t>Hwy – New Construction</w:t>
      </w:r>
    </w:p>
    <w:p w14:paraId="55838C9D" w14:textId="77777777" w:rsidR="00857CFE" w:rsidRDefault="00857CFE" w:rsidP="00857CFE">
      <w:pPr>
        <w:pStyle w:val="ListBullet"/>
      </w:pPr>
      <w:r>
        <w:t>Verify all information is correct then select the “SUBMIT OFFICIAL SPECIES LIST REQUEST” button. This will prompt a species list to be generated, which may take a few moments to complete. The USFWS species list will be available in a link that begins with “Species List” and ends with the applicable office for the region where the project activities will occur.</w:t>
      </w:r>
    </w:p>
    <w:p w14:paraId="32B657ED" w14:textId="77777777" w:rsidR="00857CFE" w:rsidRDefault="00857CFE" w:rsidP="00857CFE">
      <w:pPr>
        <w:pStyle w:val="ListBullet"/>
      </w:pPr>
      <w:r>
        <w:t xml:space="preserve">Select the link for the species list and it will launch in a new tab. Save this list using the following file name: “CSJ_Project or Road Name_USFWS Species List_YYYYMMDD” </w:t>
      </w:r>
    </w:p>
    <w:p w14:paraId="1857E05D" w14:textId="77777777" w:rsidR="00857CFE" w:rsidRDefault="00857CFE" w:rsidP="00857CFE">
      <w:pPr>
        <w:pStyle w:val="ListBullet"/>
        <w:numPr>
          <w:ilvl w:val="1"/>
          <w:numId w:val="2"/>
        </w:numPr>
      </w:pPr>
      <w:r>
        <w:t xml:space="preserve">For example, </w:t>
      </w:r>
      <w:r w:rsidRPr="0056033A">
        <w:t>CSJ 1234-56-789_SH 151_USFWS Species List_20220331.pdf</w:t>
      </w:r>
    </w:p>
    <w:p w14:paraId="7E470B46" w14:textId="77777777" w:rsidR="00857CFE" w:rsidRDefault="00857CFE" w:rsidP="00857CFE">
      <w:r w:rsidRPr="00DC32EA">
        <w:rPr>
          <w:b/>
          <w:bCs/>
        </w:rPr>
        <w:t>NOTE:</w:t>
      </w:r>
      <w:r>
        <w:t xml:space="preserve"> If any changes are made to the project area, the project area for your species list must be updated. To do this complete the following steps:</w:t>
      </w:r>
    </w:p>
    <w:p w14:paraId="0688852D" w14:textId="77777777" w:rsidR="00857CFE" w:rsidRDefault="00857CFE" w:rsidP="00857CFE">
      <w:pPr>
        <w:pStyle w:val="ListBullet"/>
      </w:pPr>
      <w:r>
        <w:t xml:space="preserve">Visit </w:t>
      </w:r>
      <w:hyperlink r:id="rId20" w:history="1">
        <w:r>
          <w:rPr>
            <w:rStyle w:val="Hyperlink"/>
          </w:rPr>
          <w:t>USFWS IPaC project planning tool</w:t>
        </w:r>
      </w:hyperlink>
      <w:r>
        <w:t xml:space="preserve"> and login.</w:t>
      </w:r>
    </w:p>
    <w:p w14:paraId="3E69D5DB" w14:textId="77777777" w:rsidR="00857CFE" w:rsidRDefault="00857CFE" w:rsidP="00857CFE">
      <w:pPr>
        <w:pStyle w:val="ListBullet"/>
      </w:pPr>
      <w:r>
        <w:t>Select the “MY PROJECTS” button.</w:t>
      </w:r>
    </w:p>
    <w:p w14:paraId="7D3E0979" w14:textId="77777777" w:rsidR="00857CFE" w:rsidRDefault="00857CFE" w:rsidP="00857CFE">
      <w:pPr>
        <w:pStyle w:val="ListBullet"/>
      </w:pPr>
      <w:r>
        <w:t>Select the applicable project and then select the “PROJECT HOME” button.</w:t>
      </w:r>
    </w:p>
    <w:p w14:paraId="4FFE5BC5" w14:textId="77777777" w:rsidR="00857CFE" w:rsidRDefault="00857CFE" w:rsidP="00857CFE">
      <w:pPr>
        <w:pStyle w:val="ListBullet"/>
      </w:pPr>
      <w:r>
        <w:t>Select the “full screen” arrows toggle in the upper right-hand corner of the project area map shown on the project home page.</w:t>
      </w:r>
    </w:p>
    <w:p w14:paraId="6C13754C" w14:textId="77777777" w:rsidR="00857CFE" w:rsidRDefault="00857CFE" w:rsidP="00857CFE">
      <w:pPr>
        <w:pStyle w:val="ListBullet"/>
      </w:pPr>
      <w:r>
        <w:t>Select the “EDIT LOCATION” button on the left-hand side of the screen and select “I UNDERSTAND” in the warning dialogue box that is generated.</w:t>
      </w:r>
    </w:p>
    <w:p w14:paraId="4187D18E" w14:textId="77777777" w:rsidR="00857CFE" w:rsidRDefault="00857CFE" w:rsidP="00857CFE">
      <w:pPr>
        <w:pStyle w:val="ListBullet"/>
      </w:pPr>
      <w:r>
        <w:t>Modify the project area to reflect any changes since the original list was obtained.</w:t>
      </w:r>
    </w:p>
    <w:p w14:paraId="127F12A0" w14:textId="77777777" w:rsidR="00857CFE" w:rsidRDefault="00857CFE" w:rsidP="00857CFE">
      <w:pPr>
        <w:pStyle w:val="ListBullet"/>
      </w:pPr>
      <w:r>
        <w:t xml:space="preserve">Select the “SAVE PROJECT LOCATION” button. This will return you to the project home page and a dialogue box that says “The changes to your project have been saved” should appear. </w:t>
      </w:r>
    </w:p>
    <w:p w14:paraId="2FFA3607" w14:textId="77777777" w:rsidR="00857CFE" w:rsidRDefault="00857CFE" w:rsidP="00857CFE">
      <w:pPr>
        <w:pStyle w:val="ListBullet"/>
      </w:pPr>
      <w:r>
        <w:lastRenderedPageBreak/>
        <w:t>Select the “REQUEST UPDATED LIST” button on the righthand side of the screen. On the next screen, you should see a notification “Location changed since last completed.” Select the “REQUEST UPDATED SPECIES LIST” button.</w:t>
      </w:r>
    </w:p>
    <w:p w14:paraId="2CF78356" w14:textId="77777777" w:rsidR="00857CFE" w:rsidRDefault="00857CFE" w:rsidP="00857CFE">
      <w:pPr>
        <w:pStyle w:val="ListBullet"/>
      </w:pPr>
      <w:r>
        <w:t xml:space="preserve">Verify that all the information provided on the next screen is still correct. Scroll down to and select the “SUBMIT OFFICIAL SPECIES LIST REQUEST” button. This will generate a new species list. </w:t>
      </w:r>
    </w:p>
    <w:p w14:paraId="2E763716" w14:textId="77777777" w:rsidR="00857CFE" w:rsidRDefault="00857CFE" w:rsidP="00857CFE">
      <w:pPr>
        <w:pStyle w:val="ListBullet"/>
      </w:pPr>
      <w:r>
        <w:t>Save the new list following the same naming convention mentioned above.</w:t>
      </w:r>
    </w:p>
    <w:p w14:paraId="082C0D5B" w14:textId="582D322C" w:rsidR="00857CFE" w:rsidRDefault="00857CFE" w:rsidP="00857CFE">
      <w:r w:rsidRPr="00756C5E">
        <w:rPr>
          <w:b/>
          <w:bCs/>
        </w:rPr>
        <w:t>NOTE:</w:t>
      </w:r>
      <w:r>
        <w:t xml:space="preserve"> If more than six months have passed since the </w:t>
      </w:r>
      <w:r w:rsidR="00AC536B">
        <w:t>USFWS Species List</w:t>
      </w:r>
      <w:r>
        <w:t xml:space="preserve"> was obtained, the species list must be updated per the following steps:</w:t>
      </w:r>
    </w:p>
    <w:p w14:paraId="1D08FEAE" w14:textId="77777777" w:rsidR="00857CFE" w:rsidRDefault="00857CFE" w:rsidP="00857CFE">
      <w:pPr>
        <w:pStyle w:val="ListBullet"/>
      </w:pPr>
      <w:r>
        <w:t xml:space="preserve">Visit </w:t>
      </w:r>
      <w:hyperlink r:id="rId21" w:history="1">
        <w:r>
          <w:rPr>
            <w:rStyle w:val="Hyperlink"/>
          </w:rPr>
          <w:t>USFWS IPaC project planning tool</w:t>
        </w:r>
      </w:hyperlink>
      <w:r>
        <w:t xml:space="preserve"> and login.</w:t>
      </w:r>
    </w:p>
    <w:p w14:paraId="7D1F0989" w14:textId="77777777" w:rsidR="00857CFE" w:rsidRDefault="00857CFE" w:rsidP="00857CFE">
      <w:pPr>
        <w:pStyle w:val="ListBullet"/>
      </w:pPr>
      <w:r>
        <w:t>Select the “MY PROJECTS” button.</w:t>
      </w:r>
    </w:p>
    <w:p w14:paraId="2ABDD30B" w14:textId="77777777" w:rsidR="00857CFE" w:rsidRDefault="00857CFE" w:rsidP="00857CFE">
      <w:pPr>
        <w:pStyle w:val="ListBullet"/>
      </w:pPr>
      <w:r>
        <w:t>Select the applicable project and then select the “PROJECT HOME” button.</w:t>
      </w:r>
    </w:p>
    <w:p w14:paraId="4F5613A7" w14:textId="77777777" w:rsidR="00857CFE" w:rsidRDefault="00857CFE" w:rsidP="00857CFE">
      <w:pPr>
        <w:pStyle w:val="ListBullet"/>
      </w:pPr>
      <w:r>
        <w:t>Select the “REQUEST UPDATED LIST” button on the righthand side of the screen. Select the “REQUEST UPDATED SPECIES LIST” button.</w:t>
      </w:r>
    </w:p>
    <w:p w14:paraId="343CD286" w14:textId="77777777" w:rsidR="00857CFE" w:rsidRDefault="00857CFE" w:rsidP="00857CFE">
      <w:pPr>
        <w:pStyle w:val="ListBullet"/>
      </w:pPr>
      <w:r>
        <w:t xml:space="preserve">Verify that all the information provided on the next screen is still correct. Scroll down and select the “SUBMIT OFFICIAL SPECIES LIST REQUEST” button. This will generate a new species list. </w:t>
      </w:r>
    </w:p>
    <w:p w14:paraId="1C6524E4" w14:textId="77777777" w:rsidR="00857CFE" w:rsidRDefault="00857CFE" w:rsidP="00857CFE">
      <w:pPr>
        <w:pStyle w:val="ListBullet"/>
      </w:pPr>
      <w:r>
        <w:t>Save the new list following the same naming convention mentioned above.</w:t>
      </w:r>
    </w:p>
    <w:p w14:paraId="6F44F9DE" w14:textId="77777777" w:rsidR="00857CFE" w:rsidRDefault="00857CFE" w:rsidP="00857CFE">
      <w:r w:rsidRPr="00756C5E">
        <w:rPr>
          <w:b/>
          <w:bCs/>
        </w:rPr>
        <w:t>NOTE:</w:t>
      </w:r>
      <w:r>
        <w:t xml:space="preserve"> If it is determined that the project may affect any federally listed species or critical habitat, and consultation or conference with USFWS may be necessary, the species list must be updated within 90 days of consultation or conference using the steps above and the applicable ENV biologist should be added to the project team per the steps below.</w:t>
      </w:r>
    </w:p>
    <w:p w14:paraId="4432BEF2" w14:textId="77777777" w:rsidR="00857CFE" w:rsidRDefault="00857CFE" w:rsidP="00857CFE">
      <w:pPr>
        <w:pStyle w:val="ListBullet"/>
      </w:pPr>
      <w:r>
        <w:t xml:space="preserve">Visit </w:t>
      </w:r>
      <w:hyperlink r:id="rId22" w:history="1">
        <w:r>
          <w:rPr>
            <w:rStyle w:val="Hyperlink"/>
          </w:rPr>
          <w:t>USFWS IPaC project planning tool</w:t>
        </w:r>
      </w:hyperlink>
      <w:r>
        <w:t xml:space="preserve"> and login.</w:t>
      </w:r>
    </w:p>
    <w:p w14:paraId="69D42925" w14:textId="77777777" w:rsidR="00857CFE" w:rsidRDefault="00857CFE" w:rsidP="00857CFE">
      <w:pPr>
        <w:pStyle w:val="ListBullet"/>
      </w:pPr>
      <w:r>
        <w:t>Select the “MY PROJECTS” button.</w:t>
      </w:r>
    </w:p>
    <w:p w14:paraId="0B3B6B7A" w14:textId="77777777" w:rsidR="00857CFE" w:rsidRDefault="00857CFE" w:rsidP="00857CFE">
      <w:pPr>
        <w:pStyle w:val="ListBullet"/>
      </w:pPr>
      <w:r>
        <w:lastRenderedPageBreak/>
        <w:t>Select the box that says “</w:t>
      </w:r>
      <w:r w:rsidRPr="00824E7B">
        <w:rPr>
          <w:noProof/>
          <w:szCs w:val="20"/>
        </w:rPr>
        <w:drawing>
          <wp:inline distT="0" distB="0" distL="0" distR="0" wp14:anchorId="13AD6E70" wp14:editId="7F726C04">
            <wp:extent cx="143206" cy="143206"/>
            <wp:effectExtent l="0" t="0" r="9525" b="9525"/>
            <wp:docPr id="29" name="Graphic 29" descr="Single us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Single user icon"/>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52682" cy="152682"/>
                    </a:xfrm>
                    <a:prstGeom prst="rect">
                      <a:avLst/>
                    </a:prstGeom>
                  </pic:spPr>
                </pic:pic>
              </a:graphicData>
            </a:graphic>
          </wp:inline>
        </w:drawing>
      </w:r>
      <w:r>
        <w:t>1 MEMBER” in the first box of the Project Home page.</w:t>
      </w:r>
    </w:p>
    <w:p w14:paraId="0196E48A" w14:textId="77777777" w:rsidR="00857CFE" w:rsidRPr="00EE43BD" w:rsidRDefault="00857CFE" w:rsidP="00857CFE">
      <w:pPr>
        <w:pStyle w:val="ListBullet"/>
      </w:pPr>
      <w:r>
        <w:t>A pop-up box with project members will appear. Enter the e-mail of the applicable ENV NRM biologist for the project under “Add project member” and select the “ADD MEMBER” box. Once complete, close the pop-up.</w:t>
      </w:r>
    </w:p>
    <w:p w14:paraId="14CA44F9" w14:textId="77777777" w:rsidR="00857CFE" w:rsidRPr="00877EA6" w:rsidRDefault="00857CFE" w:rsidP="00857CFE">
      <w:pPr>
        <w:pStyle w:val="Heading3"/>
      </w:pPr>
      <w:bookmarkStart w:id="7" w:name="_Toc226456545"/>
      <w:r w:rsidRPr="00877EA6">
        <w:t>Instructions for obtaining TPWD Rare, Threatened, and Endangered Species of Texas (RTEST) County Lists</w:t>
      </w:r>
      <w:bookmarkEnd w:id="7"/>
    </w:p>
    <w:p w14:paraId="2EC4B8D6" w14:textId="77777777" w:rsidR="00857CFE" w:rsidRPr="00877EA6" w:rsidRDefault="00857CFE" w:rsidP="00857CFE">
      <w:r w:rsidRPr="00877EA6">
        <w:t>Unlike USFWS species lists, TPWD RTEST lists are only available at the county level; therefore, TPWD species lists must be thoroughly reviewed to identify or rule out species based on their habitat requirements and the habitat conditions identified during the site visit(s).</w:t>
      </w:r>
    </w:p>
    <w:p w14:paraId="4BF3A772" w14:textId="77777777" w:rsidR="00857CFE" w:rsidRPr="00877EA6" w:rsidRDefault="00857CFE" w:rsidP="00857CFE">
      <w:pPr>
        <w:pStyle w:val="ListBullet"/>
      </w:pPr>
      <w:r w:rsidRPr="00877EA6">
        <w:t xml:space="preserve">Visit </w:t>
      </w:r>
      <w:hyperlink r:id="rId23" w:history="1">
        <w:r w:rsidRPr="0042026F">
          <w:rPr>
            <w:rStyle w:val="Hyperlink"/>
          </w:rPr>
          <w:t>TPWD's Rare, Threatened, and Endangered Species of Texas by County tool</w:t>
        </w:r>
      </w:hyperlink>
      <w:r w:rsidRPr="00877EA6">
        <w:t>.</w:t>
      </w:r>
    </w:p>
    <w:p w14:paraId="5D6B9D5C" w14:textId="77777777" w:rsidR="00857CFE" w:rsidRPr="00877EA6" w:rsidRDefault="00857CFE" w:rsidP="00857CFE">
      <w:pPr>
        <w:pStyle w:val="ListBullet"/>
      </w:pPr>
      <w:r w:rsidRPr="00877EA6">
        <w:t xml:space="preserve">On the “Query” sidebar on the left side of the page, find the “Select County(ies)” section, then scroll down until you find the county or counties in which the project is located. </w:t>
      </w:r>
    </w:p>
    <w:p w14:paraId="0480CBF6" w14:textId="77777777" w:rsidR="00857CFE" w:rsidRPr="00877EA6" w:rsidRDefault="00857CFE" w:rsidP="00857CFE">
      <w:pPr>
        <w:pStyle w:val="ListBullet"/>
      </w:pPr>
      <w:r w:rsidRPr="00877EA6">
        <w:t>Select your county and either double click on the county name or select the green arrow button below. This will generate the county list on the right side of the screen.</w:t>
      </w:r>
    </w:p>
    <w:p w14:paraId="5C1D414E" w14:textId="231AE841" w:rsidR="00857CFE" w:rsidRPr="00877EA6" w:rsidRDefault="00857CFE" w:rsidP="00857CFE">
      <w:pPr>
        <w:pStyle w:val="ListBullet"/>
        <w:numPr>
          <w:ilvl w:val="1"/>
          <w:numId w:val="2"/>
        </w:numPr>
      </w:pPr>
      <w:r w:rsidRPr="00877EA6">
        <w:t xml:space="preserve">To save the county list as a </w:t>
      </w:r>
      <w:r w:rsidR="009C2200">
        <w:t>Portable Document Format (</w:t>
      </w:r>
      <w:r w:rsidRPr="00877EA6">
        <w:t>PDF</w:t>
      </w:r>
      <w:r w:rsidR="009C2200">
        <w:t>)</w:t>
      </w:r>
      <w:r w:rsidR="00AA4CAC">
        <w:t xml:space="preserve"> </w:t>
      </w:r>
      <w:r w:rsidRPr="00877EA6">
        <w:t>(.pdf)</w:t>
      </w:r>
      <w:r w:rsidR="00F71599">
        <w:t xml:space="preserve"> file</w:t>
      </w:r>
      <w:r w:rsidRPr="00877EA6">
        <w:t xml:space="preserve">, click on the “Reports” tab at the top of the page. Select the save icon above the report and save as a .PDF for documentation purposes. </w:t>
      </w:r>
    </w:p>
    <w:p w14:paraId="695F3C3A" w14:textId="77777777" w:rsidR="00857CFE" w:rsidRDefault="00857CFE" w:rsidP="00857CFE">
      <w:pPr>
        <w:pStyle w:val="ListBullet"/>
        <w:numPr>
          <w:ilvl w:val="2"/>
          <w:numId w:val="2"/>
        </w:numPr>
      </w:pPr>
      <w:r w:rsidRPr="00877EA6">
        <w:t>Save this list using the following file name: “CSJ_Project or Road Name_TPWD Species List_XYZ County_YYYYMMDD”</w:t>
      </w:r>
    </w:p>
    <w:p w14:paraId="059676AF" w14:textId="77777777" w:rsidR="00857CFE" w:rsidRPr="00877EA6" w:rsidRDefault="00857CFE" w:rsidP="00857CFE">
      <w:pPr>
        <w:pStyle w:val="ListBullet"/>
        <w:numPr>
          <w:ilvl w:val="3"/>
          <w:numId w:val="2"/>
        </w:numPr>
      </w:pPr>
      <w:r>
        <w:t>For example</w:t>
      </w:r>
      <w:r w:rsidRPr="00877EA6">
        <w:t>, CSJ 1234-56-789_SH 151_TPWD Species List_Bexar County_20250331.pdf</w:t>
      </w:r>
    </w:p>
    <w:p w14:paraId="7853C37B" w14:textId="4143D9E9" w:rsidR="00857CFE" w:rsidRPr="00877EA6" w:rsidRDefault="00857CFE" w:rsidP="00857CFE">
      <w:pPr>
        <w:pStyle w:val="ListBullet"/>
        <w:numPr>
          <w:ilvl w:val="1"/>
          <w:numId w:val="2"/>
        </w:numPr>
      </w:pPr>
      <w:r w:rsidRPr="00877EA6">
        <w:t>To save the county list as an Excel list</w:t>
      </w:r>
      <w:r w:rsidR="00AA4CAC">
        <w:t xml:space="preserve"> Comma-Separated Values </w:t>
      </w:r>
      <w:r w:rsidRPr="00877EA6">
        <w:t xml:space="preserve">(.csv file) to later incorporate into the </w:t>
      </w:r>
      <w:r w:rsidR="00A83645">
        <w:t xml:space="preserve">Species of Greatest Conservation Need </w:t>
      </w:r>
      <w:r w:rsidR="005E447F">
        <w:t>(</w:t>
      </w:r>
      <w:r w:rsidRPr="00152949">
        <w:t>SGCN</w:t>
      </w:r>
      <w:r w:rsidR="005E447F">
        <w:t>)</w:t>
      </w:r>
      <w:r w:rsidRPr="00152949">
        <w:t xml:space="preserve"> tab of the </w:t>
      </w:r>
      <w:r w:rsidR="00503A89" w:rsidRPr="00152949">
        <w:t>S</w:t>
      </w:r>
      <w:r w:rsidR="00503A89" w:rsidRPr="00503A89">
        <w:t>pecies Analysis Spreadsheet (</w:t>
      </w:r>
      <w:r w:rsidRPr="00503A89">
        <w:t>SAS</w:t>
      </w:r>
      <w:r w:rsidR="00503A89" w:rsidRPr="00503A89">
        <w:t>)</w:t>
      </w:r>
      <w:r w:rsidRPr="00503A89">
        <w:t xml:space="preserve">, click on </w:t>
      </w:r>
      <w:r w:rsidRPr="00503A89">
        <w:lastRenderedPageBreak/>
        <w:t>the “Data” tab at the top of the page.</w:t>
      </w:r>
      <w:r w:rsidRPr="00877EA6">
        <w:t xml:space="preserve"> Select the “Export Species to Excel” button to download the list. </w:t>
      </w:r>
    </w:p>
    <w:p w14:paraId="407F3075" w14:textId="77777777" w:rsidR="00857CFE" w:rsidRDefault="00857CFE" w:rsidP="00857CFE">
      <w:pPr>
        <w:pStyle w:val="ListBullet"/>
      </w:pPr>
      <w:r w:rsidRPr="00877EA6">
        <w:t>If the project occurs in multiple counties, repeat the above steps for each county.</w:t>
      </w:r>
    </w:p>
    <w:p w14:paraId="6A72CC32" w14:textId="77777777" w:rsidR="00857CFE" w:rsidRDefault="00857CFE" w:rsidP="00857CFE">
      <w:r w:rsidRPr="00862AD7">
        <w:rPr>
          <w:b/>
          <w:bCs/>
        </w:rPr>
        <w:t>NOTE:</w:t>
      </w:r>
      <w:r>
        <w:t xml:space="preserve"> TPWD updates the species lists irregularly. If more than six months have passed since the TPWD list was last obtained, check to see if the lists were updated per the following steps:</w:t>
      </w:r>
    </w:p>
    <w:p w14:paraId="5110963F" w14:textId="77777777" w:rsidR="00857CFE" w:rsidRDefault="00857CFE" w:rsidP="00857CFE">
      <w:pPr>
        <w:pStyle w:val="ListBullet"/>
      </w:pPr>
      <w:r>
        <w:t xml:space="preserve">On the </w:t>
      </w:r>
      <w:hyperlink r:id="rId24" w:history="1">
        <w:r w:rsidRPr="0042026F">
          <w:rPr>
            <w:rStyle w:val="Hyperlink"/>
          </w:rPr>
          <w:t>TPWD's Rare, Threatened, and Endangered Species of Texas by County tool</w:t>
        </w:r>
      </w:hyperlink>
      <w:r>
        <w:t xml:space="preserve"> home page, the most recent date the county lists were updated is displayed on the right side of the screen. </w:t>
      </w:r>
    </w:p>
    <w:p w14:paraId="0460C0F0" w14:textId="77777777" w:rsidR="00857CFE" w:rsidRDefault="00857CFE" w:rsidP="00857CFE">
      <w:pPr>
        <w:pStyle w:val="ListBullet"/>
      </w:pPr>
      <w:r>
        <w:t xml:space="preserve">If the county lists have not been updated since the previous time the lists were downloaded, then no changes are needed. </w:t>
      </w:r>
    </w:p>
    <w:p w14:paraId="0ED666B2" w14:textId="77777777" w:rsidR="00857CFE" w:rsidRDefault="00857CFE" w:rsidP="00857CFE">
      <w:pPr>
        <w:pStyle w:val="ListBullet"/>
      </w:pPr>
      <w:r>
        <w:t>If the county lists have been updated, then new lists will need to be downloaded.</w:t>
      </w:r>
    </w:p>
    <w:p w14:paraId="522E7448" w14:textId="77777777" w:rsidR="00857CFE" w:rsidRDefault="00857CFE" w:rsidP="00857CFE">
      <w:pPr>
        <w:pStyle w:val="Heading2"/>
      </w:pPr>
      <w:bookmarkStart w:id="8" w:name="_Toc226456546"/>
      <w:r>
        <w:t>Step Two – Desktop Analysis:</w:t>
      </w:r>
      <w:bookmarkEnd w:id="8"/>
      <w:r>
        <w:t xml:space="preserve"> </w:t>
      </w:r>
    </w:p>
    <w:p w14:paraId="5B2FE225" w14:textId="77777777" w:rsidR="00857CFE" w:rsidRDefault="00857CFE" w:rsidP="00857CFE">
      <w:r>
        <w:t>The second step in performing a species analysis is to gather information through desktop review. Desktop review involves consulting a variety of resources including, but not limited to:</w:t>
      </w:r>
    </w:p>
    <w:p w14:paraId="5703862C" w14:textId="0E7DB8D4" w:rsidR="00857CFE" w:rsidRDefault="00857CFE" w:rsidP="00857CFE">
      <w:pPr>
        <w:pStyle w:val="ListBullet"/>
      </w:pPr>
      <w:hyperlink r:id="rId25" w:history="1">
        <w:r w:rsidRPr="0055213B">
          <w:rPr>
            <w:rStyle w:val="Hyperlink"/>
          </w:rPr>
          <w:t>Google Earth</w:t>
        </w:r>
      </w:hyperlink>
    </w:p>
    <w:p w14:paraId="3D3F32EE" w14:textId="77777777" w:rsidR="00857CFE" w:rsidRDefault="00857CFE" w:rsidP="00857CFE">
      <w:pPr>
        <w:pStyle w:val="ListBullet"/>
      </w:pPr>
      <w:r>
        <w:t>Aerial Photography</w:t>
      </w:r>
    </w:p>
    <w:p w14:paraId="3C91B259" w14:textId="33F6BC2F" w:rsidR="00857CFE" w:rsidRDefault="00857CFE" w:rsidP="00857CFE">
      <w:pPr>
        <w:pStyle w:val="ListBullet"/>
      </w:pPr>
      <w:hyperlink r:id="rId26" w:anchor="/" w:history="1">
        <w:r w:rsidRPr="001D1A47">
          <w:rPr>
            <w:rStyle w:val="Hyperlink"/>
          </w:rPr>
          <w:t>Topographic Maps</w:t>
        </w:r>
      </w:hyperlink>
    </w:p>
    <w:p w14:paraId="3C73CAA9" w14:textId="1876AC2B" w:rsidR="00857CFE" w:rsidRDefault="00857CFE" w:rsidP="00857CFE">
      <w:pPr>
        <w:pStyle w:val="ListBullet"/>
      </w:pPr>
      <w:hyperlink r:id="rId27" w:history="1">
        <w:r w:rsidRPr="002A2B3E">
          <w:rPr>
            <w:rStyle w:val="Hyperlink"/>
          </w:rPr>
          <w:t>Texas Natural Diversity Database (NDD)</w:t>
        </w:r>
      </w:hyperlink>
    </w:p>
    <w:p w14:paraId="4132966D" w14:textId="21ECFF8B" w:rsidR="00857CFE" w:rsidRDefault="00857CFE" w:rsidP="00857CFE">
      <w:pPr>
        <w:pStyle w:val="ListBullet"/>
      </w:pPr>
      <w:hyperlink r:id="rId28" w:history="1">
        <w:r w:rsidRPr="001422AA">
          <w:rPr>
            <w:rStyle w:val="Hyperlink"/>
          </w:rPr>
          <w:t>USFWS Critical Habitat Maps</w:t>
        </w:r>
      </w:hyperlink>
    </w:p>
    <w:p w14:paraId="4CC1B60E" w14:textId="43C1FDF5" w:rsidR="00857CFE" w:rsidRDefault="00857CFE" w:rsidP="00857CFE">
      <w:pPr>
        <w:pStyle w:val="ListBullet"/>
      </w:pPr>
      <w:hyperlink r:id="rId29" w:history="1">
        <w:r w:rsidRPr="001E560D">
          <w:rPr>
            <w:rStyle w:val="Hyperlink"/>
          </w:rPr>
          <w:t>Coastal Area Maps</w:t>
        </w:r>
      </w:hyperlink>
    </w:p>
    <w:p w14:paraId="3E72047D" w14:textId="113721BB" w:rsidR="00857CFE" w:rsidRDefault="00857CFE" w:rsidP="00857CFE">
      <w:pPr>
        <w:pStyle w:val="ListBullet"/>
      </w:pPr>
      <w:r>
        <w:t>Karst Zone Maps (</w:t>
      </w:r>
      <w:hyperlink r:id="rId30" w:anchor="overview" w:history="1">
        <w:r w:rsidRPr="00504500">
          <w:rPr>
            <w:rStyle w:val="Hyperlink"/>
          </w:rPr>
          <w:t>Austin area</w:t>
        </w:r>
      </w:hyperlink>
      <w:r>
        <w:t xml:space="preserve">, </w:t>
      </w:r>
      <w:hyperlink r:id="rId31" w:history="1">
        <w:r w:rsidRPr="00F11191">
          <w:rPr>
            <w:rStyle w:val="Hyperlink"/>
          </w:rPr>
          <w:t>San Antonio area</w:t>
        </w:r>
      </w:hyperlink>
      <w:r>
        <w:t>)</w:t>
      </w:r>
    </w:p>
    <w:p w14:paraId="3722FB3D" w14:textId="77777777" w:rsidR="00857CFE" w:rsidRDefault="00857CFE" w:rsidP="00857CFE">
      <w:pPr>
        <w:pStyle w:val="ListBullet"/>
      </w:pPr>
      <w:r>
        <w:t>National Wetland Inventory</w:t>
      </w:r>
    </w:p>
    <w:p w14:paraId="540D261B" w14:textId="32F32840" w:rsidR="00857CFE" w:rsidRDefault="00857CFE" w:rsidP="00857CFE">
      <w:pPr>
        <w:pStyle w:val="ListBullet"/>
      </w:pPr>
      <w:hyperlink r:id="rId32" w:history="1">
        <w:r w:rsidRPr="0038290A">
          <w:rPr>
            <w:rStyle w:val="Hyperlink"/>
          </w:rPr>
          <w:t>County Soil Surveys</w:t>
        </w:r>
      </w:hyperlink>
    </w:p>
    <w:p w14:paraId="177BB693" w14:textId="029F48AD" w:rsidR="00857CFE" w:rsidRDefault="00857CFE" w:rsidP="00857CFE">
      <w:pPr>
        <w:pStyle w:val="ListBullet"/>
      </w:pPr>
      <w:hyperlink r:id="rId33" w:history="1">
        <w:r w:rsidRPr="0022159B">
          <w:rPr>
            <w:rStyle w:val="Hyperlink"/>
          </w:rPr>
          <w:t>Mussels of Texas</w:t>
        </w:r>
      </w:hyperlink>
    </w:p>
    <w:p w14:paraId="0017D3F0" w14:textId="03C82634" w:rsidR="00857CFE" w:rsidRDefault="00857CFE" w:rsidP="00857CFE">
      <w:pPr>
        <w:pStyle w:val="ListBullet"/>
      </w:pPr>
      <w:hyperlink r:id="rId34" w:history="1">
        <w:r w:rsidRPr="00FD36E0">
          <w:rPr>
            <w:rStyle w:val="Hyperlink"/>
          </w:rPr>
          <w:t>iNaturalist</w:t>
        </w:r>
      </w:hyperlink>
    </w:p>
    <w:p w14:paraId="2D2A49F2" w14:textId="4C3AADB5" w:rsidR="00857CFE" w:rsidRDefault="00857CFE" w:rsidP="00857CFE">
      <w:pPr>
        <w:pStyle w:val="ListBullet"/>
      </w:pPr>
      <w:hyperlink r:id="rId35" w:history="1">
        <w:r w:rsidRPr="002C5011">
          <w:rPr>
            <w:rStyle w:val="Hyperlink"/>
          </w:rPr>
          <w:t>eBird</w:t>
        </w:r>
      </w:hyperlink>
    </w:p>
    <w:p w14:paraId="4A63A5C0" w14:textId="77777777" w:rsidR="00857CFE" w:rsidRDefault="00857CFE" w:rsidP="00857CFE">
      <w:pPr>
        <w:pStyle w:val="ListBullet"/>
      </w:pPr>
      <w:r>
        <w:t>Habitat Models for Various Species</w:t>
      </w:r>
    </w:p>
    <w:p w14:paraId="6BDAA03F" w14:textId="1D5CD938" w:rsidR="00857CFE" w:rsidRDefault="00857CFE" w:rsidP="00857CFE">
      <w:r>
        <w:t>The purpose of the desktop analysis is to collect information on the project area(s) and surroundings to determine if suitable habitat for protected species may be present. In certain cases, the likely presence or absence of certain species can be determined at this stage. In other cases, decisions can be made about types of field equipment that may be required during a site visit to perform habitat assessments</w:t>
      </w:r>
      <w:r w:rsidR="00CF7CBA">
        <w:t>,</w:t>
      </w:r>
      <w:r>
        <w:t xml:space="preserve"> and if applicable and appropriate, presence</w:t>
      </w:r>
      <w:r w:rsidR="00D4158E">
        <w:t xml:space="preserve"> or </w:t>
      </w:r>
      <w:r>
        <w:t>absence surveys.</w:t>
      </w:r>
    </w:p>
    <w:p w14:paraId="3D428780" w14:textId="74A5843A" w:rsidR="00857CFE" w:rsidRDefault="00857CFE" w:rsidP="00857CFE">
      <w:r w:rsidRPr="004757AB">
        <w:rPr>
          <w:b/>
          <w:bCs/>
        </w:rPr>
        <w:t>NOTE:</w:t>
      </w:r>
      <w:r>
        <w:t xml:space="preserve"> While some files such as aerial and topographic maps should be uploaded to ECOS per instructions in the </w:t>
      </w:r>
      <w:hyperlink r:id="rId36" w:history="1">
        <w:r w:rsidR="00647F8A" w:rsidRPr="00FF507C">
          <w:rPr>
            <w:rStyle w:val="Hyperlink"/>
            <w:i/>
            <w:iCs/>
          </w:rPr>
          <w:t>Environmental Guide: Volume 2 Activity Instructions</w:t>
        </w:r>
      </w:hyperlink>
      <w:r>
        <w:t xml:space="preserve">, other documents generated during desktop review should be maintained in the district project file and not uploaded into ECOS. See the </w:t>
      </w:r>
      <w:r w:rsidRPr="00CF51D1">
        <w:rPr>
          <w:b/>
          <w:bCs/>
        </w:rPr>
        <w:t>Documentation</w:t>
      </w:r>
      <w:r>
        <w:t xml:space="preserve"> section below for more information on required ECOS documentation for a species analysis.</w:t>
      </w:r>
    </w:p>
    <w:p w14:paraId="3C5501A8" w14:textId="77777777" w:rsidR="00857CFE" w:rsidRPr="00F42079" w:rsidRDefault="00857CFE" w:rsidP="00857CFE">
      <w:pPr>
        <w:pStyle w:val="Heading2"/>
      </w:pPr>
      <w:bookmarkStart w:id="9" w:name="_Toc226456547"/>
      <w:r w:rsidRPr="00F42079">
        <w:t>Step Three – Site Visit:</w:t>
      </w:r>
      <w:bookmarkEnd w:id="9"/>
      <w:r w:rsidRPr="00F42079">
        <w:t xml:space="preserve"> </w:t>
      </w:r>
    </w:p>
    <w:p w14:paraId="242D60CD" w14:textId="2A5DD690" w:rsidR="00857CFE" w:rsidRDefault="00857CFE" w:rsidP="00857CFE">
      <w:r>
        <w:t>After collecting desktop information about the project location and species that could occur in the area, a site visit should be made to determine if suitable habitat may be present for one or more protected species. In some cases (for example, species that are seasonal or vary from year to year in their activity or abundance), multiple site visits may be necessary to perform habitat assessments, presence</w:t>
      </w:r>
      <w:r w:rsidR="00D4158E">
        <w:t xml:space="preserve"> or </w:t>
      </w:r>
      <w:r>
        <w:t xml:space="preserve">absence surveys, </w:t>
      </w:r>
      <w:r w:rsidR="00D052F3">
        <w:t>and</w:t>
      </w:r>
      <w:r>
        <w:t xml:space="preserve"> additional studies if applicable. Photos documenting the existing conditions and potential habitat present should be taken during the site visit. See</w:t>
      </w:r>
      <w:r w:rsidR="00B810BF">
        <w:t xml:space="preserve"> TxDOT</w:t>
      </w:r>
      <w:r>
        <w:t xml:space="preserve"> </w:t>
      </w:r>
      <w:hyperlink r:id="rId37">
        <w:r w:rsidR="00B810BF">
          <w:rPr>
            <w:rStyle w:val="Hyperlink"/>
            <w:i/>
            <w:iCs/>
          </w:rPr>
          <w:t>Guidance: Conducting Habitat Assessments and Presence-Absence Surveys</w:t>
        </w:r>
      </w:hyperlink>
      <w:r w:rsidRPr="45497F98">
        <w:rPr>
          <w:i/>
          <w:iCs/>
        </w:rPr>
        <w:t xml:space="preserve"> </w:t>
      </w:r>
      <w:r>
        <w:t>for more information on field methodologies.</w:t>
      </w:r>
    </w:p>
    <w:p w14:paraId="7BE758FC" w14:textId="77777777" w:rsidR="00857CFE" w:rsidRDefault="00857CFE" w:rsidP="00857CFE">
      <w:pPr>
        <w:pStyle w:val="Heading2"/>
      </w:pPr>
      <w:bookmarkStart w:id="10" w:name="_Toc226456548"/>
      <w:r>
        <w:lastRenderedPageBreak/>
        <w:t>Step Four – Species Analysis Spreadsheet and Form:</w:t>
      </w:r>
      <w:bookmarkEnd w:id="10"/>
      <w:r>
        <w:t xml:space="preserve"> </w:t>
      </w:r>
    </w:p>
    <w:p w14:paraId="754DA472" w14:textId="0DFB1837" w:rsidR="00857CFE" w:rsidRDefault="00857CFE" w:rsidP="00857CFE">
      <w:r>
        <w:t xml:space="preserve">Results from desktop reviews and field studies must be thoroughly documented by completing the SAS and a Species Analysis Form (SAF), both available on ENV’s </w:t>
      </w:r>
      <w:hyperlink r:id="rId38" w:history="1">
        <w:r w:rsidRPr="00D65DDD">
          <w:rPr>
            <w:rStyle w:val="Hyperlink"/>
            <w:rFonts w:cstheme="minorBidi"/>
          </w:rPr>
          <w:t>Natural Resources Toolkit</w:t>
        </w:r>
      </w:hyperlink>
      <w:r>
        <w:t xml:space="preserve">. The SAF is completed utilizing information from the SAS. As the SAF contains built-in instructions, it is not addressed further in this guidance document. Please confirm you are working with the most recent version of the SAS and SAF by downloading them directly from ENV’s Environmental Compliance Toolkits website for each project. See the Documentation section below for more information on ECOS documentation. </w:t>
      </w:r>
    </w:p>
    <w:p w14:paraId="3EAA8EA5" w14:textId="77777777" w:rsidR="00857CFE" w:rsidRDefault="00857CFE" w:rsidP="00857CFE">
      <w:r>
        <w:t>The SAS summarizes findings from initial studies and reviews and provides effect determinations for federally listed, proposed listed, and candidate species and impact determinations for state-listed species. The SAS contains the following tabs:</w:t>
      </w:r>
    </w:p>
    <w:p w14:paraId="302F12B4" w14:textId="77777777" w:rsidR="00857CFE" w:rsidRDefault="00857CFE" w:rsidP="00857CFE">
      <w:pPr>
        <w:pStyle w:val="ListBullet"/>
      </w:pPr>
      <w:r w:rsidRPr="00DF214F">
        <w:rPr>
          <w:b/>
          <w:bCs/>
        </w:rPr>
        <w:t>Project:</w:t>
      </w:r>
      <w:r>
        <w:t xml:space="preserve"> Project specific information should be entered into this tab</w:t>
      </w:r>
    </w:p>
    <w:p w14:paraId="18ED572A" w14:textId="77777777" w:rsidR="00857CFE" w:rsidRDefault="00857CFE" w:rsidP="00857CFE">
      <w:pPr>
        <w:pStyle w:val="ListBullet"/>
      </w:pPr>
      <w:r w:rsidRPr="00DF214F">
        <w:rPr>
          <w:b/>
          <w:bCs/>
        </w:rPr>
        <w:t>Species:</w:t>
      </w:r>
      <w:r>
        <w:t xml:space="preserve"> Some of the contents of this tab will autogenerate based on the TxDOT District and County(ies) selected on the project tab. Determinations of suitable habitat, effects, and or impacts to species and USFWS-designated or proposed critical habitats are made in this tab.</w:t>
      </w:r>
    </w:p>
    <w:p w14:paraId="64359C94" w14:textId="77777777" w:rsidR="00857CFE" w:rsidRDefault="00857CFE" w:rsidP="00857CFE">
      <w:pPr>
        <w:pStyle w:val="ListBullet"/>
      </w:pPr>
      <w:r w:rsidRPr="00DF214F">
        <w:rPr>
          <w:b/>
          <w:bCs/>
        </w:rPr>
        <w:t>Marine Species:</w:t>
      </w:r>
      <w:r>
        <w:t xml:space="preserve"> This tab includes information on marine species. As these species occur in coastal waters and may only be impacted by a small portion of TxDOT projects, they are not included in the Species tab. For those projects that could impact coastal waters, this tab should be completed. </w:t>
      </w:r>
    </w:p>
    <w:p w14:paraId="77C4CE0D" w14:textId="2E4376AF" w:rsidR="00857CFE" w:rsidRDefault="00857CFE" w:rsidP="00857CFE">
      <w:pPr>
        <w:pStyle w:val="ListBullet"/>
      </w:pPr>
      <w:r w:rsidRPr="00DF214F">
        <w:rPr>
          <w:b/>
          <w:bCs/>
        </w:rPr>
        <w:t xml:space="preserve">Primary Constituent Elements </w:t>
      </w:r>
      <w:r>
        <w:rPr>
          <w:b/>
          <w:bCs/>
        </w:rPr>
        <w:t>(</w:t>
      </w:r>
      <w:r w:rsidRPr="00DF214F">
        <w:rPr>
          <w:b/>
          <w:bCs/>
        </w:rPr>
        <w:t>PCEs</w:t>
      </w:r>
      <w:r>
        <w:rPr>
          <w:b/>
          <w:bCs/>
        </w:rPr>
        <w:t>)</w:t>
      </w:r>
      <w:r w:rsidRPr="00DF214F">
        <w:rPr>
          <w:b/>
          <w:bCs/>
        </w:rPr>
        <w:t>:</w:t>
      </w:r>
      <w:r>
        <w:t xml:space="preserve"> This tab includes information on the specific physical and biological features </w:t>
      </w:r>
      <w:r w:rsidR="00E913B6">
        <w:t>(</w:t>
      </w:r>
      <w:r>
        <w:t>PCEs and Essential Physical or Biological Features (PBFs)</w:t>
      </w:r>
      <w:r w:rsidR="00E913B6">
        <w:t>)</w:t>
      </w:r>
      <w:r>
        <w:t xml:space="preserve"> that are essential to the conservation of the species and define the critical habitat for the species. </w:t>
      </w:r>
      <w:r>
        <w:lastRenderedPageBreak/>
        <w:t xml:space="preserve">This tab is for informational purposes only and should not be printed. The PCEs should only be evaluated when project is within a delineated critical habitat unit which can be found at </w:t>
      </w:r>
      <w:hyperlink r:id="rId39" w:history="1">
        <w:r w:rsidRPr="00FD777D">
          <w:rPr>
            <w:rStyle w:val="Hyperlink"/>
          </w:rPr>
          <w:t>USFWS Critical Habitat Mapper</w:t>
        </w:r>
      </w:hyperlink>
      <w:r>
        <w:t xml:space="preserve">. For a project to have the potential to impact critical habitat, both of the following must be true: (1) the project area is located within the area indicated by the USFWS Critical Habitat Mapper </w:t>
      </w:r>
      <w:r w:rsidRPr="006D5847">
        <w:rPr>
          <w:b/>
          <w:bCs/>
        </w:rPr>
        <w:t>and</w:t>
      </w:r>
      <w:r>
        <w:t xml:space="preserve"> (2) the PCEs are present in the project area.</w:t>
      </w:r>
    </w:p>
    <w:p w14:paraId="5421C554" w14:textId="43654602" w:rsidR="00857CFE" w:rsidRDefault="00857CFE" w:rsidP="00857CFE">
      <w:pPr>
        <w:pStyle w:val="ListBullet"/>
      </w:pPr>
      <w:r w:rsidRPr="0023356B">
        <w:rPr>
          <w:b/>
          <w:bCs/>
        </w:rPr>
        <w:t>Notes:</w:t>
      </w:r>
      <w:r>
        <w:t xml:space="preserve"> This tab includes information on certain protected species, primarily noting the differences in listing between TPWD and USFWS (IPaC). This tab is for informational purposes only and should not be printed. It contains templated language to use if your project is located in one of the counties where there is a difference between TPWD and USFWS (</w:t>
      </w:r>
      <w:r w:rsidR="00A2672C">
        <w:t>namely</w:t>
      </w:r>
      <w:r>
        <w:t xml:space="preserve"> "TPWD considers this county [or counties] to be within the range of this species, but USFWS does not include this county [or counties] in the range of this species."). It also contains a copy of the habitat description for each species listed in the Species tab, so those descriptions can be used in the Addendum tab, if necessary.</w:t>
      </w:r>
    </w:p>
    <w:p w14:paraId="2E9C040E" w14:textId="77777777" w:rsidR="00857CFE" w:rsidRDefault="00857CFE" w:rsidP="00857CFE">
      <w:pPr>
        <w:pStyle w:val="ListBullet"/>
      </w:pPr>
      <w:r w:rsidRPr="0023356B">
        <w:rPr>
          <w:b/>
          <w:bCs/>
        </w:rPr>
        <w:t>References:</w:t>
      </w:r>
      <w:r>
        <w:t xml:space="preserve"> This tab contains select references on protected species. This tab is for informational purposes only and should not be printed.</w:t>
      </w:r>
    </w:p>
    <w:p w14:paraId="32544D13" w14:textId="77777777" w:rsidR="00857CFE" w:rsidRDefault="00857CFE" w:rsidP="00857CFE">
      <w:pPr>
        <w:pStyle w:val="ListBullet"/>
      </w:pPr>
      <w:r w:rsidRPr="00062D86">
        <w:rPr>
          <w:b/>
          <w:bCs/>
        </w:rPr>
        <w:t xml:space="preserve">Addendum: </w:t>
      </w:r>
      <w:r>
        <w:t>This tab is used to document any changes in the species tab based on discrepancies between state and federal lists or to document changes not yet incorporated in either list or the SAS.</w:t>
      </w:r>
    </w:p>
    <w:p w14:paraId="671DB063" w14:textId="77777777" w:rsidR="00857CFE" w:rsidRDefault="00857CFE" w:rsidP="00857CFE">
      <w:pPr>
        <w:pStyle w:val="ListBullet"/>
      </w:pPr>
      <w:r w:rsidRPr="00062D86">
        <w:rPr>
          <w:b/>
          <w:bCs/>
        </w:rPr>
        <w:t>SGCN:</w:t>
      </w:r>
      <w:r>
        <w:t xml:space="preserve"> This tab is provided as an optional tool for documenting impacts to SGCN. Impacts to SGCN must be documented, and it is highly recommended that this tab be utilized for that purpose.</w:t>
      </w:r>
    </w:p>
    <w:p w14:paraId="7904A1AD" w14:textId="77777777" w:rsidR="00857CFE" w:rsidRDefault="00857CFE" w:rsidP="00857CFE">
      <w:r w:rsidRPr="0026797D">
        <w:rPr>
          <w:b/>
          <w:bCs/>
        </w:rPr>
        <w:t>NOTE:</w:t>
      </w:r>
      <w:r>
        <w:t xml:space="preserve"> Depending on the security settings of your computer and or Excel program, some additional steps may be required for the SAS to function properly. </w:t>
      </w:r>
    </w:p>
    <w:p w14:paraId="41BB5046" w14:textId="2454A688" w:rsidR="00857CFE" w:rsidRDefault="00857CFE" w:rsidP="00057E72">
      <w:pPr>
        <w:pStyle w:val="ListNumber"/>
      </w:pPr>
      <w:r>
        <w:t xml:space="preserve">When first opening the SAS after downloading it from the Natural Resources Toolkit, there may be a message in a yellow banner at the top </w:t>
      </w:r>
      <w:r>
        <w:lastRenderedPageBreak/>
        <w:t xml:space="preserve">of the spreadsheet that says: “PROTECTED VIEW Be careful - files from the internet can contain viruses. Unless you need to edit, it is safer to stay in Protected View.” Next to this statement is a gray button that says: “Enable Editing.” However, clicking this button will only allow editing of individual cells and will not allow the macro filter to be run. If you see this statement, close the Excel file and proceed to step 2 below. If the banner message says “SECURITY WARNING Some active content has been disabled. Click for more details” then skip step 2 and proceed to step 3. </w:t>
      </w:r>
    </w:p>
    <w:p w14:paraId="4A0372F5" w14:textId="5E8566A0" w:rsidR="00857CFE" w:rsidRDefault="00857CFE" w:rsidP="00057E72">
      <w:pPr>
        <w:pStyle w:val="ListNumber"/>
      </w:pPr>
      <w:r>
        <w:t>Right-click on the SAS file name in the folder where it was downloaded and select “Properties” from the available options. This will open a small gray window with file information including the type of file, the file location and size, when the file was created and accessed, etcetera</w:t>
      </w:r>
      <w:r w:rsidR="00E47B19">
        <w:t>.</w:t>
      </w:r>
      <w:r>
        <w:t xml:space="preserve"> At the bottom of this box there is a section called “Security” and a statement that reads: “This file came from another computer and might be blocked to help protect this computer.” Next to this statement is a checkbox labeled “Unblock.” Click to check the box to unblock and then click on the “Apply” button at the bottom of the gray window and then the “OK” button. This will make the file a trusted document on your computer and will allow the macro filter to function properly. Proceed to step 3 below.</w:t>
      </w:r>
    </w:p>
    <w:p w14:paraId="015DFF91" w14:textId="77777777" w:rsidR="00857CFE" w:rsidRDefault="00857CFE" w:rsidP="00057E72">
      <w:pPr>
        <w:pStyle w:val="ListNumber"/>
      </w:pPr>
      <w:r>
        <w:t>When opening the SAS, there may be a message in a yellow banner at the top of the spreadsheet that says: “SECURITY WARNING Some active content has been disabled. Click for more details.” Next to this statement is a gray button that says: “Enable Content.” Click the “Enable Content” button and the SAS will be fully functional and ready for information to be entered.</w:t>
      </w:r>
    </w:p>
    <w:p w14:paraId="0E2219FF" w14:textId="77777777" w:rsidR="00857CFE" w:rsidRDefault="00857CFE" w:rsidP="00857CFE">
      <w:r w:rsidRPr="00800547">
        <w:rPr>
          <w:b/>
          <w:bCs/>
        </w:rPr>
        <w:t>NOTE:</w:t>
      </w:r>
      <w:r>
        <w:t xml:space="preserve"> To ensure all cells display correctly, make sure that the Zoom is set to “100%” under the View tab at the top of the screen. Additionally, if there is a Display Settings option in the status bar (at the bottom of the screen), make sure that “Optimize for compatibility” is selected.</w:t>
      </w:r>
    </w:p>
    <w:p w14:paraId="4D4C0794" w14:textId="77777777" w:rsidR="00857CFE" w:rsidRDefault="00857CFE" w:rsidP="00857CFE">
      <w:r w:rsidRPr="00800547">
        <w:rPr>
          <w:b/>
          <w:bCs/>
        </w:rPr>
        <w:lastRenderedPageBreak/>
        <w:t>NOTE:</w:t>
      </w:r>
      <w:r>
        <w:t xml:space="preserve"> When saving a completed or partially completed SAS, be sure to save it as an Excel Macro-enabled Workbook (xlsm) file for it to retain its functionality. Do not save as an Excel Workbook (xlsx) file, even though this is often the default option when saving an Excel file. </w:t>
      </w:r>
    </w:p>
    <w:p w14:paraId="78CBAA17" w14:textId="77777777" w:rsidR="00857CFE" w:rsidRPr="005A2D3C" w:rsidRDefault="00857CFE" w:rsidP="00857CFE">
      <w:r w:rsidRPr="005A2D3C">
        <w:t>The following are the steps for completing the various sections of the SAS:</w:t>
      </w:r>
    </w:p>
    <w:p w14:paraId="0C306426" w14:textId="77777777" w:rsidR="005043F9" w:rsidRPr="00031527" w:rsidRDefault="00857CFE" w:rsidP="00413DC1">
      <w:pPr>
        <w:pStyle w:val="ListNumber"/>
        <w:numPr>
          <w:ilvl w:val="0"/>
          <w:numId w:val="19"/>
        </w:numPr>
        <w:ind w:left="450" w:hanging="450"/>
      </w:pPr>
      <w:r w:rsidRPr="00031527">
        <w:t>Enter project information into the Project tab.</w:t>
      </w:r>
    </w:p>
    <w:p w14:paraId="2ED08615" w14:textId="77777777" w:rsidR="00944CAE" w:rsidRDefault="00857CFE" w:rsidP="00944CAE">
      <w:pPr>
        <w:pStyle w:val="ListNumber"/>
        <w:numPr>
          <w:ilvl w:val="1"/>
          <w:numId w:val="18"/>
        </w:numPr>
      </w:pPr>
      <w:r w:rsidRPr="005A2D3C">
        <w:t xml:space="preserve">Fill-in the “Project Name” using the same name that has been entered into the “Project Name” field on </w:t>
      </w:r>
      <w:r w:rsidR="004942DE">
        <w:t>Work Plan Development (</w:t>
      </w:r>
      <w:r w:rsidRPr="004942DE">
        <w:t>WPD</w:t>
      </w:r>
      <w:r w:rsidR="004942DE" w:rsidRPr="004942DE">
        <w:t>)</w:t>
      </w:r>
      <w:r w:rsidRPr="005A2D3C">
        <w:t xml:space="preserve"> I.</w:t>
      </w:r>
    </w:p>
    <w:p w14:paraId="79B75964" w14:textId="42CF893B" w:rsidR="005043F9" w:rsidRDefault="00857CFE" w:rsidP="00944CAE">
      <w:pPr>
        <w:pStyle w:val="ListNumber"/>
        <w:numPr>
          <w:ilvl w:val="1"/>
          <w:numId w:val="18"/>
        </w:numPr>
      </w:pPr>
      <w:r w:rsidRPr="005A2D3C">
        <w:t>Fill-in the “CSJ(s)” using this format: XXXX-XX-XXX. If there are multiple CSJs for the project, list the main CSJ first, and separate the subsequent CSJs with commas.</w:t>
      </w:r>
    </w:p>
    <w:p w14:paraId="3A286222" w14:textId="77777777" w:rsidR="005043F9" w:rsidRDefault="00857CFE" w:rsidP="00944CAE">
      <w:pPr>
        <w:pStyle w:val="ListNumber"/>
        <w:numPr>
          <w:ilvl w:val="1"/>
          <w:numId w:val="18"/>
        </w:numPr>
      </w:pPr>
      <w:r w:rsidRPr="005A2D3C">
        <w:t>Select the correct “TxDOT District” district from the drop-down menu. This will autogenerate the counties in the “County(ies)” box. If the project spans two or more TxDOT districts, select the “MultiDistrict” option from the bottom of the drop-down menu.</w:t>
      </w:r>
    </w:p>
    <w:p w14:paraId="650C4ED2" w14:textId="77777777" w:rsidR="005043F9" w:rsidRDefault="00857CFE" w:rsidP="00944CAE">
      <w:pPr>
        <w:pStyle w:val="ListNumber"/>
        <w:numPr>
          <w:ilvl w:val="1"/>
          <w:numId w:val="18"/>
        </w:numPr>
      </w:pPr>
      <w:r w:rsidRPr="005A2D3C">
        <w:t xml:space="preserve">Select the “County(ies)” in which the project will take place from the drop-down menu. </w:t>
      </w:r>
    </w:p>
    <w:p w14:paraId="32228122" w14:textId="77777777" w:rsidR="005043F9" w:rsidRDefault="00857CFE" w:rsidP="00944CAE">
      <w:pPr>
        <w:pStyle w:val="ListNumber"/>
        <w:numPr>
          <w:ilvl w:val="2"/>
          <w:numId w:val="18"/>
        </w:numPr>
      </w:pPr>
      <w:r w:rsidRPr="005A2D3C">
        <w:t>Multiple counties can be selected to add to the table. Note that if you need to delete a county from the “County(ies)” field, then you must start over with a fresh copy of the SAS.</w:t>
      </w:r>
    </w:p>
    <w:p w14:paraId="3C190FD8" w14:textId="77777777" w:rsidR="005043F9" w:rsidRDefault="00857CFE" w:rsidP="00944CAE">
      <w:pPr>
        <w:pStyle w:val="ListNumber"/>
        <w:numPr>
          <w:ilvl w:val="1"/>
          <w:numId w:val="18"/>
        </w:numPr>
      </w:pPr>
      <w:r w:rsidRPr="005A2D3C">
        <w:t>Fill-in the “Prepared By” field with the name of the individual who is completing the spreadsheet.</w:t>
      </w:r>
    </w:p>
    <w:p w14:paraId="77D10D2D" w14:textId="77777777" w:rsidR="005043F9" w:rsidRDefault="00857CFE" w:rsidP="00944CAE">
      <w:pPr>
        <w:pStyle w:val="ListNumber"/>
        <w:numPr>
          <w:ilvl w:val="1"/>
          <w:numId w:val="18"/>
        </w:numPr>
      </w:pPr>
      <w:r w:rsidRPr="005A2D3C">
        <w:t>Fill-in the “Date Completed” field with the current date. If the spreadsheet is completed over the course of multiple days, update the “Date Completed” field so it shows the latest date on which information was entered into the spreadsheet.</w:t>
      </w:r>
    </w:p>
    <w:p w14:paraId="74D0A60A" w14:textId="77777777" w:rsidR="005043F9" w:rsidRDefault="00857CFE" w:rsidP="00944CAE">
      <w:pPr>
        <w:pStyle w:val="ListNumber"/>
        <w:numPr>
          <w:ilvl w:val="2"/>
          <w:numId w:val="18"/>
        </w:numPr>
      </w:pPr>
      <w:r w:rsidRPr="005A2D3C">
        <w:t>Check to make sure that all the information entered in the six fields is correct. If any of it is incorrect, click that field and hit “Delete” to erase it and start over in that field.</w:t>
      </w:r>
    </w:p>
    <w:p w14:paraId="1C552444" w14:textId="77777777" w:rsidR="005043F9" w:rsidRDefault="00857CFE" w:rsidP="00413DC1">
      <w:pPr>
        <w:pStyle w:val="ListNumber"/>
        <w:numPr>
          <w:ilvl w:val="1"/>
          <w:numId w:val="18"/>
        </w:numPr>
      </w:pPr>
      <w:r w:rsidRPr="005A2D3C">
        <w:lastRenderedPageBreak/>
        <w:t>Click the gray box labeled, “After entering project information on this ‘</w:t>
      </w:r>
      <w:r w:rsidRPr="00D427CD">
        <w:rPr>
          <w:b/>
        </w:rPr>
        <w:t>Project</w:t>
      </w:r>
      <w:r w:rsidRPr="005A2D3C">
        <w:t>’ tab, click within this gray box to generate the species list on the ‘</w:t>
      </w:r>
      <w:r w:rsidRPr="00D427CD">
        <w:rPr>
          <w:b/>
        </w:rPr>
        <w:t>Species</w:t>
      </w:r>
      <w:r w:rsidRPr="005A2D3C">
        <w:t xml:space="preserve">’ tab.” This will automatically update the second tab (labeled “Species”) to show only those federally or state-listed species known to the specific county(ies) selected on the first tab. This can take several minutes. Wait for the blue circle to stop spinning before moving on to the </w:t>
      </w:r>
      <w:r w:rsidRPr="00D427CD">
        <w:rPr>
          <w:b/>
        </w:rPr>
        <w:t>Species</w:t>
      </w:r>
      <w:r w:rsidRPr="005A2D3C">
        <w:t xml:space="preserve"> tab as instructed below. Do not click the gray box multiple times.</w:t>
      </w:r>
    </w:p>
    <w:p w14:paraId="58920840" w14:textId="77777777" w:rsidR="005043F9" w:rsidRDefault="00857CFE" w:rsidP="00413DC1">
      <w:pPr>
        <w:pStyle w:val="ListNumber"/>
        <w:numPr>
          <w:ilvl w:val="2"/>
          <w:numId w:val="18"/>
        </w:numPr>
      </w:pPr>
      <w:r w:rsidRPr="00D427CD">
        <w:rPr>
          <w:iCs/>
        </w:rPr>
        <w:t>NOTE</w:t>
      </w:r>
      <w:r w:rsidRPr="005A2D3C">
        <w:t xml:space="preserve">: After clicking the gray box as described in the bullet above, you can still make changes to the “Project Name,” “CSJ(S),” “Prepared By,” and “Date Completed” fields. You can also add new counties to the “County(ies)” field and click the gray box again to re-generate the species list on the </w:t>
      </w:r>
      <w:r w:rsidRPr="00D427CD">
        <w:rPr>
          <w:b/>
          <w:bCs/>
        </w:rPr>
        <w:t>Species</w:t>
      </w:r>
      <w:r w:rsidRPr="005A2D3C">
        <w:t xml:space="preserve"> tab. </w:t>
      </w:r>
      <w:r w:rsidRPr="00D427CD">
        <w:rPr>
          <w:b/>
          <w:bCs/>
        </w:rPr>
        <w:t>However, if you need to delete a county from the “County(ies)” field, then you must start over with a fresh copy of the SAS</w:t>
      </w:r>
      <w:r w:rsidRPr="005A2D3C">
        <w:t>.</w:t>
      </w:r>
    </w:p>
    <w:p w14:paraId="6078181E" w14:textId="77777777" w:rsidR="005043F9" w:rsidRDefault="00857CFE" w:rsidP="00413DC1">
      <w:pPr>
        <w:pStyle w:val="ListNumber"/>
        <w:numPr>
          <w:ilvl w:val="1"/>
          <w:numId w:val="18"/>
        </w:numPr>
      </w:pPr>
      <w:r>
        <w:t xml:space="preserve">NOTE: If filling out the spreadsheet takes multiple days to complete, and you have already entered a date and generated the table, you can still change the date in this section and click the gray box again to re-generate the species list on the </w:t>
      </w:r>
      <w:r w:rsidRPr="00D427CD">
        <w:rPr>
          <w:b/>
          <w:bCs/>
        </w:rPr>
        <w:t>Species</w:t>
      </w:r>
      <w:r>
        <w:t xml:space="preserve"> tab. Alternatively, the date can also be manually revised in the footers for the </w:t>
      </w:r>
      <w:r w:rsidRPr="00D427CD">
        <w:rPr>
          <w:b/>
          <w:bCs/>
        </w:rPr>
        <w:t>Species</w:t>
      </w:r>
      <w:r>
        <w:t xml:space="preserve">, </w:t>
      </w:r>
      <w:r w:rsidRPr="00D427CD">
        <w:rPr>
          <w:b/>
          <w:bCs/>
        </w:rPr>
        <w:t>Addendum</w:t>
      </w:r>
      <w:r>
        <w:t xml:space="preserve"> (if used), and </w:t>
      </w:r>
      <w:r w:rsidRPr="00D427CD">
        <w:rPr>
          <w:b/>
          <w:bCs/>
        </w:rPr>
        <w:t xml:space="preserve">SGCN </w:t>
      </w:r>
      <w:r>
        <w:t>(if used) tabs. This can be accomplished by opening the options menu (small diagonal arrow) in the lower right corner of the “Page Setup” window under the “Page Layout” tab in the task bar at the top of the Excel window. After clicking the arrow to open the “Page Setup” menu, click the tab labeled “Header/Footer” to edit the contents of the headers or footers.</w:t>
      </w:r>
    </w:p>
    <w:p w14:paraId="66187AF4" w14:textId="77777777" w:rsidR="005043F9" w:rsidRDefault="00857CFE" w:rsidP="00413DC1">
      <w:pPr>
        <w:pStyle w:val="ListNumber"/>
        <w:numPr>
          <w:ilvl w:val="0"/>
          <w:numId w:val="18"/>
        </w:numPr>
        <w:ind w:left="450" w:hanging="450"/>
      </w:pPr>
      <w:r>
        <w:t xml:space="preserve">Fill out the </w:t>
      </w:r>
      <w:r w:rsidRPr="00D427CD">
        <w:rPr>
          <w:b/>
          <w:bCs/>
        </w:rPr>
        <w:t>Species</w:t>
      </w:r>
      <w:r>
        <w:t xml:space="preserve"> tab.</w:t>
      </w:r>
    </w:p>
    <w:p w14:paraId="3BBD3757" w14:textId="77777777" w:rsidR="00C712E5" w:rsidRDefault="00857CFE" w:rsidP="00413DC1">
      <w:pPr>
        <w:pStyle w:val="ListNumber"/>
        <w:numPr>
          <w:ilvl w:val="1"/>
          <w:numId w:val="18"/>
        </w:numPr>
      </w:pPr>
      <w:r>
        <w:t>Cross-reference the auto-generated species in the SAS table with the species that appear on the USFWS and TPWD lists for the county(ies) to which the species analysis applies.</w:t>
      </w:r>
      <w:r w:rsidR="00C712E5">
        <w:t xml:space="preserve"> </w:t>
      </w:r>
    </w:p>
    <w:p w14:paraId="1E57E249" w14:textId="77777777" w:rsidR="00C712E5" w:rsidRDefault="00857CFE" w:rsidP="00413DC1">
      <w:pPr>
        <w:pStyle w:val="ListNumber"/>
        <w:numPr>
          <w:ilvl w:val="2"/>
          <w:numId w:val="18"/>
        </w:numPr>
      </w:pPr>
      <w:r>
        <w:lastRenderedPageBreak/>
        <w:t xml:space="preserve">If there are any discrepancies, record this in the </w:t>
      </w:r>
      <w:r w:rsidRPr="00D427CD">
        <w:rPr>
          <w:b/>
          <w:bCs/>
        </w:rPr>
        <w:t>Addendum</w:t>
      </w:r>
      <w:r>
        <w:t xml:space="preserve"> tab (directions on completing this tab can be found in the </w:t>
      </w:r>
      <w:r w:rsidRPr="00D427CD">
        <w:rPr>
          <w:b/>
          <w:bCs/>
        </w:rPr>
        <w:t>Addendum</w:t>
      </w:r>
      <w:r>
        <w:t xml:space="preserve"> section below). Also, </w:t>
      </w:r>
      <w:hyperlink r:id="rId40" w:history="1">
        <w:r w:rsidRPr="00B72105">
          <w:rPr>
            <w:rStyle w:val="Hyperlink"/>
          </w:rPr>
          <w:t>e-mail</w:t>
        </w:r>
      </w:hyperlink>
      <w:r>
        <w:t xml:space="preserve"> so that corrections can be made to the master spreadsheet on the TXDOT Environmental Compliance toolkit.</w:t>
      </w:r>
    </w:p>
    <w:p w14:paraId="0C945ECC" w14:textId="77777777" w:rsidR="00C712E5" w:rsidRDefault="00857CFE" w:rsidP="000A60AB">
      <w:pPr>
        <w:pStyle w:val="ListNumber"/>
        <w:numPr>
          <w:ilvl w:val="1"/>
          <w:numId w:val="18"/>
        </w:numPr>
      </w:pPr>
      <w:r>
        <w:t xml:space="preserve">For each species, under </w:t>
      </w:r>
      <w:r w:rsidRPr="00D427CD">
        <w:rPr>
          <w:b/>
          <w:bCs/>
        </w:rPr>
        <w:t>Column F</w:t>
      </w:r>
      <w:r>
        <w:t xml:space="preserve"> (</w:t>
      </w:r>
      <w:r w:rsidRPr="006D0C41">
        <w:t>Suitable Habitat Present?</w:t>
      </w:r>
      <w:r>
        <w:t>), use the information collected from desktop reviews and any field visits to determine if habitat is present, then select “Y” or “N.” If you select the wrong value and need to change it, click out of the cell and then back in the cell, instead of trying to re-type in the cell.</w:t>
      </w:r>
    </w:p>
    <w:p w14:paraId="3380FA7F" w14:textId="77777777" w:rsidR="00031527" w:rsidRDefault="00857CFE" w:rsidP="000A60AB">
      <w:pPr>
        <w:pStyle w:val="ListNumber"/>
        <w:numPr>
          <w:ilvl w:val="1"/>
          <w:numId w:val="18"/>
        </w:numPr>
      </w:pPr>
      <w:r>
        <w:t xml:space="preserve">For each species, under </w:t>
      </w:r>
      <w:r w:rsidRPr="00D427CD">
        <w:rPr>
          <w:b/>
          <w:bCs/>
        </w:rPr>
        <w:t>Column G</w:t>
      </w:r>
      <w:r>
        <w:t xml:space="preserve"> (</w:t>
      </w:r>
      <w:r w:rsidRPr="006D0C41">
        <w:t>Final or Proposed Critical Habitat Present</w:t>
      </w:r>
      <w:r>
        <w:t xml:space="preserve">), use the information collected from desktop reviews and from the </w:t>
      </w:r>
      <w:hyperlink r:id="rId41" w:history="1">
        <w:r w:rsidRPr="00FD777D">
          <w:rPr>
            <w:rStyle w:val="Hyperlink"/>
          </w:rPr>
          <w:t>USFWS Critical Habitat Mapper</w:t>
        </w:r>
      </w:hyperlink>
      <w:r>
        <w:t xml:space="preserve"> to determine if critical habitat for the species occurs, then select “Y” or “N.” </w:t>
      </w:r>
    </w:p>
    <w:p w14:paraId="0B4EB880" w14:textId="77777777" w:rsidR="00031527" w:rsidRDefault="00857CFE" w:rsidP="000A60AB">
      <w:pPr>
        <w:pStyle w:val="ListNumber"/>
        <w:numPr>
          <w:ilvl w:val="2"/>
          <w:numId w:val="18"/>
        </w:numPr>
      </w:pPr>
      <w:r>
        <w:t>The PCE Tab should be referenced for relevant critical habitat information. Again, for a project to have the potential to impact critical habitat, both of the following must be true: (1) the project area is located within the area indicated by the USFWS Critical Habitat Mapper and (2) the PCEs are present in the project area.</w:t>
      </w:r>
    </w:p>
    <w:p w14:paraId="05DAE935" w14:textId="10AB00EA" w:rsidR="00857CFE" w:rsidRDefault="00857CFE" w:rsidP="000A60AB">
      <w:pPr>
        <w:pStyle w:val="ListNumber"/>
        <w:numPr>
          <w:ilvl w:val="2"/>
          <w:numId w:val="18"/>
        </w:numPr>
      </w:pPr>
      <w:r>
        <w:t xml:space="preserve">For some species, this section is already filled in with </w:t>
      </w:r>
      <w:r w:rsidR="006F6217">
        <w:t>Not Applicable (</w:t>
      </w:r>
      <w:r>
        <w:t>NA</w:t>
      </w:r>
      <w:r w:rsidR="006F6217">
        <w:t>)</w:t>
      </w:r>
      <w:r>
        <w:t>, which signifies that there is either no critical habitat available for the species, or there is no critical habitat available for the species in the selected county(ies).</w:t>
      </w:r>
    </w:p>
    <w:p w14:paraId="3A31447C" w14:textId="77777777" w:rsidR="00857CFE" w:rsidRDefault="00857CFE" w:rsidP="000A60AB">
      <w:pPr>
        <w:pStyle w:val="ListNumber"/>
        <w:numPr>
          <w:ilvl w:val="1"/>
          <w:numId w:val="18"/>
        </w:numPr>
      </w:pPr>
      <w:r>
        <w:t xml:space="preserve">For each species, under </w:t>
      </w:r>
      <w:r w:rsidRPr="00D427CD">
        <w:rPr>
          <w:b/>
          <w:bCs/>
        </w:rPr>
        <w:t xml:space="preserve">Column H </w:t>
      </w:r>
      <w:r w:rsidRPr="000A60AB">
        <w:t>(</w:t>
      </w:r>
      <w:r w:rsidRPr="006D0C41">
        <w:t>Explanation for Determination Regarding Suitable Habitat and or Critical Habitat</w:t>
      </w:r>
      <w:r w:rsidRPr="000A60AB">
        <w:t>),</w:t>
      </w:r>
      <w:r>
        <w:t xml:space="preserve"> provide a detailed explanation of how it was determined that suitable habitat is or is not present. At a minimum, responses in this column should include a brief description of how the conclusion was reached and any sources of pertinent data used (for example, field visits and the dates they occurred, aerial imagery, National Hydrographic Dataset data, National Wetland Inventory data, Natural Resources Conservation Service soil </w:t>
      </w:r>
      <w:r>
        <w:lastRenderedPageBreak/>
        <w:t>data, etcetera), a brief description of the habitat present in the project area, and important habitat elements for a species that were present or absent. The justification should also address critical habitat for any species where the IPaC list indicates there is designated or proposed critical habitat in the project area. Any potential impacts to critical habitat and PCEs (see PCE Tab) must be addressed.</w:t>
      </w:r>
    </w:p>
    <w:p w14:paraId="0F1D25A9" w14:textId="70B55708" w:rsidR="00857CFE" w:rsidRDefault="00857CFE" w:rsidP="00EC70BB">
      <w:pPr>
        <w:pStyle w:val="ListNumber"/>
        <w:numPr>
          <w:ilvl w:val="2"/>
          <w:numId w:val="18"/>
        </w:numPr>
      </w:pPr>
      <w:r>
        <w:t xml:space="preserve">For some species, this section has already been filled in </w:t>
      </w:r>
      <w:r w:rsidR="001B6610">
        <w:t>(for example</w:t>
      </w:r>
      <w:r>
        <w:t>, Eastern Black Rail, Piping Plover – Migratory, Rufa Red Knot – Migratory, etcetera). In these cases, the whole row is typically also filled in with the appropriate information.</w:t>
      </w:r>
    </w:p>
    <w:p w14:paraId="6C3A8B59" w14:textId="20373B28" w:rsidR="00857CFE" w:rsidRDefault="00857CFE" w:rsidP="00EC70BB">
      <w:pPr>
        <w:pStyle w:val="ListNumber"/>
        <w:numPr>
          <w:ilvl w:val="1"/>
          <w:numId w:val="18"/>
        </w:numPr>
      </w:pPr>
      <w:r>
        <w:t xml:space="preserve">For each species, under </w:t>
      </w:r>
      <w:r w:rsidRPr="00D427CD">
        <w:rPr>
          <w:b/>
          <w:bCs/>
        </w:rPr>
        <w:t xml:space="preserve">Column J </w:t>
      </w:r>
      <w:r>
        <w:t>(</w:t>
      </w:r>
      <w:r w:rsidRPr="006D0C41">
        <w:t>Effect/Take Determination for Federally Listed Species</w:t>
      </w:r>
      <w:r>
        <w:t xml:space="preserve">), select an effect determination from the dropdown menu. Note that this column is not applicable for species that are only state-listed, and the field will be locked for species that are not federally listed. Options from the dropdown include “No effect or Take” and “May affect.” If the project does not have the potential to impact the species in question, the “No effect or take” option should be selected for all projects, regardless of funding source. Note that there is no definition for </w:t>
      </w:r>
      <w:r w:rsidR="00D052F3">
        <w:t>“</w:t>
      </w:r>
      <w:r>
        <w:t>take</w:t>
      </w:r>
      <w:r w:rsidR="00D052F3">
        <w:t xml:space="preserve">” </w:t>
      </w:r>
      <w:r>
        <w:t xml:space="preserve">for federally listed plants. The options for plant species in this column are “May affect” and “No effect or harm.” If you select the wrong value and need to change it, click out of the cell and then back in the cell, instead of trying to immediately re-type in the cell. </w:t>
      </w:r>
    </w:p>
    <w:p w14:paraId="1D00D610" w14:textId="77777777" w:rsidR="00857CFE" w:rsidRDefault="00857CFE" w:rsidP="00EC70BB">
      <w:pPr>
        <w:pStyle w:val="ListNumber"/>
        <w:numPr>
          <w:ilvl w:val="2"/>
          <w:numId w:val="18"/>
        </w:numPr>
      </w:pPr>
      <w:r>
        <w:t xml:space="preserve">The “May affect” option should be selected for projects that have a federal nexus (for example, federal funding, USACE permit) and may result in impacts to a federally listed species. </w:t>
      </w:r>
    </w:p>
    <w:p w14:paraId="4420D9B0" w14:textId="77777777" w:rsidR="00857CFE" w:rsidRDefault="00857CFE" w:rsidP="00EC70BB">
      <w:pPr>
        <w:pStyle w:val="ListNumber"/>
        <w:numPr>
          <w:ilvl w:val="2"/>
          <w:numId w:val="18"/>
        </w:numPr>
      </w:pPr>
      <w:r>
        <w:t xml:space="preserve">If “May affect” is selected, </w:t>
      </w:r>
      <w:r w:rsidRPr="00D427CD">
        <w:rPr>
          <w:b/>
          <w:bCs/>
        </w:rPr>
        <w:t>contact your assigned ENV biologist right away to discuss and assign them a review of the SAS in ECOS</w:t>
      </w:r>
      <w:r>
        <w:t xml:space="preserve">. Note that, except for the monarch butterfly, “Take” is not an option from the dropdowns in this column. If there is a situation where it is anticipated that take could occur from a state-funded </w:t>
      </w:r>
      <w:r>
        <w:lastRenderedPageBreak/>
        <w:t>project with no federal nexus, potential paths to compliance must be discussed with your assigned ENV biologist as soon as possible to prevent project delays.</w:t>
      </w:r>
    </w:p>
    <w:p w14:paraId="3B4BFF6B" w14:textId="2D25E773" w:rsidR="00857CFE" w:rsidRDefault="00857CFE" w:rsidP="00EC70BB">
      <w:pPr>
        <w:pStyle w:val="ListNumber"/>
        <w:numPr>
          <w:ilvl w:val="2"/>
          <w:numId w:val="18"/>
        </w:numPr>
      </w:pPr>
      <w:r>
        <w:t xml:space="preserve">For more information on addressing the Monarch Butterfly in a TxDOT species analysis review </w:t>
      </w:r>
      <w:hyperlink r:id="rId42" w:history="1">
        <w:r w:rsidRPr="00197FDF">
          <w:rPr>
            <w:rStyle w:val="Hyperlink"/>
            <w:i/>
            <w:iCs/>
          </w:rPr>
          <w:t>Guidance: Addressing the Monarch Butterfly in a TxDOT Species Analysis</w:t>
        </w:r>
      </w:hyperlink>
      <w:r>
        <w:t xml:space="preserve">. </w:t>
      </w:r>
    </w:p>
    <w:p w14:paraId="6D927479" w14:textId="71D922CD" w:rsidR="00857CFE" w:rsidRDefault="00857CFE" w:rsidP="00EC70BB">
      <w:pPr>
        <w:pStyle w:val="ListNumber"/>
        <w:numPr>
          <w:ilvl w:val="2"/>
          <w:numId w:val="18"/>
        </w:numPr>
      </w:pPr>
      <w:r>
        <w:t xml:space="preserve">For more information on addressing the Eastern Black Rail, review </w:t>
      </w:r>
      <w:hyperlink r:id="rId43" w:history="1">
        <w:r w:rsidRPr="00197FDF">
          <w:rPr>
            <w:rStyle w:val="Hyperlink"/>
            <w:i/>
            <w:iCs/>
          </w:rPr>
          <w:t>Guidance: Assessing Project Impacts to Eastern Black Rail</w:t>
        </w:r>
      </w:hyperlink>
      <w:r>
        <w:t>.</w:t>
      </w:r>
    </w:p>
    <w:p w14:paraId="268B4689" w14:textId="77777777" w:rsidR="00857CFE" w:rsidRDefault="00857CFE" w:rsidP="00EC70BB">
      <w:pPr>
        <w:pStyle w:val="ListNumber"/>
        <w:numPr>
          <w:ilvl w:val="1"/>
          <w:numId w:val="18"/>
        </w:numPr>
      </w:pPr>
      <w:r>
        <w:t xml:space="preserve">For each species, under </w:t>
      </w:r>
      <w:r w:rsidRPr="00D427CD">
        <w:rPr>
          <w:b/>
          <w:bCs/>
        </w:rPr>
        <w:t>Column L</w:t>
      </w:r>
      <w:r>
        <w:t xml:space="preserve"> (</w:t>
      </w:r>
      <w:r w:rsidRPr="00B61E1A">
        <w:t>Impact Determination for State-Listed Species</w:t>
      </w:r>
      <w:r>
        <w:t xml:space="preserve">), select an impact determination from the dropdown menu. Note that if the species could be impacted by construction activities, “May impact” should be selected here, even if Best Management Practices would be implemented for that species. If you select the wrong value and need to change it, click out of the cell and then back in the cell, instead of trying to immediately re-type in the cell. </w:t>
      </w:r>
    </w:p>
    <w:p w14:paraId="481DC3EB" w14:textId="77777777" w:rsidR="00857CFE" w:rsidRDefault="00857CFE" w:rsidP="00EC70BB">
      <w:pPr>
        <w:pStyle w:val="ListNumber"/>
        <w:numPr>
          <w:ilvl w:val="0"/>
          <w:numId w:val="0"/>
        </w:numPr>
      </w:pPr>
      <w:r w:rsidRPr="00D427CD">
        <w:rPr>
          <w:b/>
          <w:bCs/>
        </w:rPr>
        <w:t>NOTE:</w:t>
      </w:r>
      <w:r>
        <w:t xml:space="preserve"> There may be situations where suitable habitat is present, but the project would have “no effect” or “no impact” to a species. Some examples include:</w:t>
      </w:r>
    </w:p>
    <w:p w14:paraId="38F1F985" w14:textId="77777777" w:rsidR="00857CFE" w:rsidRDefault="00857CFE" w:rsidP="00EC70BB">
      <w:pPr>
        <w:pStyle w:val="ListNumber"/>
        <w:numPr>
          <w:ilvl w:val="2"/>
          <w:numId w:val="18"/>
        </w:numPr>
      </w:pPr>
      <w:r>
        <w:t xml:space="preserve">Waterbodies suitable for a listed fish or mussel species occur within the project area, but no work would occur within or adjacent to the water. </w:t>
      </w:r>
    </w:p>
    <w:p w14:paraId="35FE336A" w14:textId="77777777" w:rsidR="00857CFE" w:rsidRDefault="00857CFE" w:rsidP="00EC70BB">
      <w:pPr>
        <w:pStyle w:val="ListNumber"/>
        <w:numPr>
          <w:ilvl w:val="2"/>
          <w:numId w:val="18"/>
        </w:numPr>
      </w:pPr>
      <w:r>
        <w:t xml:space="preserve">Suitable habitat is present for a listed species in a particular vegetation type (for example, woodland, marsh, etcetera) in a portion of a project area, but no work would occur in or directly adjacent to the area(s) of suitable habitat. </w:t>
      </w:r>
    </w:p>
    <w:p w14:paraId="74074A03" w14:textId="77777777" w:rsidR="00857CFE" w:rsidRDefault="00857CFE" w:rsidP="00EC70BB">
      <w:pPr>
        <w:pStyle w:val="ListNumber"/>
        <w:numPr>
          <w:ilvl w:val="2"/>
          <w:numId w:val="18"/>
        </w:numPr>
      </w:pPr>
      <w:r>
        <w:t xml:space="preserve">Suitable habitat is present for a listed species, but surveys per established protocols have been performed and no individuals have been detected. </w:t>
      </w:r>
    </w:p>
    <w:p w14:paraId="56AF537E" w14:textId="77777777" w:rsidR="00857CFE" w:rsidRPr="00152949" w:rsidRDefault="00857CFE" w:rsidP="00EC70BB">
      <w:pPr>
        <w:pStyle w:val="ListNumber"/>
        <w:numPr>
          <w:ilvl w:val="1"/>
          <w:numId w:val="18"/>
        </w:numPr>
      </w:pPr>
      <w:r>
        <w:t xml:space="preserve">For each species, under </w:t>
      </w:r>
      <w:r w:rsidRPr="00D427CD">
        <w:rPr>
          <w:b/>
          <w:bCs/>
        </w:rPr>
        <w:t>Column M</w:t>
      </w:r>
      <w:r>
        <w:t xml:space="preserve"> (</w:t>
      </w:r>
      <w:r w:rsidRPr="00427EA4">
        <w:t>Explanation for Effect/Take and or Impact Determination for Species and Critical Habitat</w:t>
      </w:r>
      <w:r>
        <w:t xml:space="preserve">) explain why the </w:t>
      </w:r>
      <w:r>
        <w:lastRenderedPageBreak/>
        <w:t>project would have no effect/impact (for example, no suitable habitat present, suitable habitat present, but no work would occur within that habitat, etcetera), or why the project may effect/impact a species. If applicable, also include an explanation of why the project may or may not affect designated or proposed Critical Habitat and PCEs (see PCE tab).</w:t>
      </w:r>
    </w:p>
    <w:p w14:paraId="1F22F319" w14:textId="11591FA4" w:rsidR="00857CFE" w:rsidRDefault="00857CFE" w:rsidP="00EC70BB">
      <w:pPr>
        <w:pStyle w:val="ListNumber"/>
        <w:numPr>
          <w:ilvl w:val="1"/>
          <w:numId w:val="18"/>
        </w:numPr>
      </w:pPr>
      <w:r>
        <w:t xml:space="preserve">For each species, under </w:t>
      </w:r>
      <w:r w:rsidRPr="00D427CD">
        <w:rPr>
          <w:b/>
          <w:bCs/>
        </w:rPr>
        <w:t>Column N</w:t>
      </w:r>
      <w:r>
        <w:t xml:space="preserve"> (</w:t>
      </w:r>
      <w:r w:rsidRPr="000D2441">
        <w:t>Presence/Absence survey conducted?</w:t>
      </w:r>
      <w:r>
        <w:t>) select “Y” or “N” from the dropdown menu. “Y” should only be selected if formal species-specific presence</w:t>
      </w:r>
      <w:r w:rsidR="00F15562">
        <w:t xml:space="preserve"> or </w:t>
      </w:r>
      <w:r>
        <w:t>absence surveys were conducted following USFWS or TPWD protocol. If you select the wrong value and need to change it, click out of the cell and then back in the cell, instead of trying to immediately re-type in the cell.</w:t>
      </w:r>
    </w:p>
    <w:p w14:paraId="1AD4D642" w14:textId="77777777" w:rsidR="00857CFE" w:rsidRDefault="00857CFE" w:rsidP="00EC70BB">
      <w:pPr>
        <w:pStyle w:val="ListNumber"/>
        <w:numPr>
          <w:ilvl w:val="1"/>
          <w:numId w:val="18"/>
        </w:numPr>
      </w:pPr>
      <w:r>
        <w:t>For consideration and documentation in the Freshwater Mussel species row at the beginning of the Mollusk section of the Species tab for all counties.</w:t>
      </w:r>
    </w:p>
    <w:p w14:paraId="722C6316" w14:textId="77777777" w:rsidR="00857CFE" w:rsidRDefault="00857CFE" w:rsidP="00EC70BB">
      <w:pPr>
        <w:pStyle w:val="ListNumber"/>
        <w:numPr>
          <w:ilvl w:val="2"/>
          <w:numId w:val="18"/>
        </w:numPr>
      </w:pPr>
      <w:r>
        <w:t>If your project is within or adjacent to freshwater mussel habitat, a mussel survey may be required.</w:t>
      </w:r>
    </w:p>
    <w:p w14:paraId="2BE23D47" w14:textId="77777777" w:rsidR="00857CFE" w:rsidRDefault="00857CFE" w:rsidP="00EC70BB">
      <w:pPr>
        <w:pStyle w:val="ListNumber"/>
        <w:numPr>
          <w:ilvl w:val="2"/>
          <w:numId w:val="18"/>
        </w:numPr>
      </w:pPr>
      <w:r>
        <w:t xml:space="preserve">If freshwater mussel habitat is not present within or adjacent to project activities, select “N” in the </w:t>
      </w:r>
      <w:r w:rsidRPr="00D427CD">
        <w:rPr>
          <w:b/>
          <w:bCs/>
        </w:rPr>
        <w:t>Column F</w:t>
      </w:r>
      <w:r>
        <w:t xml:space="preserve"> (Suitable Habitat Present?). Explain how the habitat determination was made in </w:t>
      </w:r>
      <w:r w:rsidRPr="00D427CD">
        <w:rPr>
          <w:b/>
          <w:bCs/>
        </w:rPr>
        <w:t>Column H</w:t>
      </w:r>
      <w:r>
        <w:t xml:space="preserve"> (Explanation for Determination of Suitable Habitat and or Critical Habitat) and explain that no mussel survey will be conducted in </w:t>
      </w:r>
      <w:r w:rsidRPr="00D427CD">
        <w:rPr>
          <w:b/>
          <w:bCs/>
        </w:rPr>
        <w:t>Column M</w:t>
      </w:r>
      <w:r>
        <w:t xml:space="preserve"> (Explanation for Effect/Take and or Impact Determination for Species and Critical Habitat). If a Freshwater Mussel Reconnaissance Survey Form was submitted to TPWD to confirm the lack of habitat, reference that form and TPWD’s concurrence in </w:t>
      </w:r>
      <w:r w:rsidRPr="00D427CD">
        <w:rPr>
          <w:b/>
          <w:bCs/>
        </w:rPr>
        <w:t>Column H</w:t>
      </w:r>
      <w:r>
        <w:t xml:space="preserve"> (Explanation for Determination of Suitable Habitat and or Critical Habitat) and upload the form and concurrence into ECOS as part of the Species Analysis Activity. </w:t>
      </w:r>
    </w:p>
    <w:p w14:paraId="2155910E" w14:textId="77777777" w:rsidR="00857CFE" w:rsidRDefault="00857CFE" w:rsidP="00EC70BB">
      <w:pPr>
        <w:pStyle w:val="ListNumber"/>
        <w:numPr>
          <w:ilvl w:val="2"/>
          <w:numId w:val="18"/>
        </w:numPr>
      </w:pPr>
      <w:r>
        <w:t xml:space="preserve">If suitable freshwater mussel habitat is present within the project area Select “Y” in </w:t>
      </w:r>
      <w:r w:rsidRPr="00D427CD">
        <w:rPr>
          <w:b/>
          <w:bCs/>
        </w:rPr>
        <w:t>Column F</w:t>
      </w:r>
      <w:r>
        <w:t xml:space="preserve"> (Suitable Habitat Present?) and </w:t>
      </w:r>
      <w:r>
        <w:lastRenderedPageBreak/>
        <w:t xml:space="preserve">proceed to make effect determinations for any listed mussel species on the spreadsheet. You must provide the stream grouping and explain the presence of suitable habitat in </w:t>
      </w:r>
      <w:r w:rsidRPr="00D427CD">
        <w:rPr>
          <w:b/>
          <w:bCs/>
        </w:rPr>
        <w:t>Column H</w:t>
      </w:r>
      <w:r>
        <w:t xml:space="preserve"> (Explanation for Determination of Suitable Habitat and or Critical Habitat). You must provide an explanation of whether a mus</w:t>
      </w:r>
      <w:r w:rsidRPr="00152949">
        <w:t xml:space="preserve">sel survey will be conducted in </w:t>
      </w:r>
      <w:r w:rsidRPr="00D427CD">
        <w:rPr>
          <w:b/>
          <w:bCs/>
        </w:rPr>
        <w:t>Column M</w:t>
      </w:r>
      <w:r w:rsidRPr="00152949">
        <w:t xml:space="preserve"> (Explanation for Effect/Take and or Impact Determination for Species and Critical Habitat). Consult th</w:t>
      </w:r>
      <w:r>
        <w:t>e ENV Biology SME assigned to the respective district to determine whether a mussel survey is required.</w:t>
      </w:r>
    </w:p>
    <w:p w14:paraId="6AAA8BC4" w14:textId="12CE5789" w:rsidR="00857CFE" w:rsidRDefault="00857CFE" w:rsidP="002A29D5">
      <w:pPr>
        <w:pStyle w:val="ListNumber"/>
        <w:numPr>
          <w:ilvl w:val="2"/>
          <w:numId w:val="18"/>
        </w:numPr>
      </w:pPr>
      <w:r>
        <w:t xml:space="preserve">If a mussel survey will be conducted prior to construction for non-federally listed freshwater mussels, create a non-ESA Commitments Activity to document the commitment to survey. If federally listed freshwater mussels have the potential to occur in a project area, they should be addressed in individual species rows above this general freshwater </w:t>
      </w:r>
      <w:r w:rsidR="00D052F3">
        <w:t>mussels’</w:t>
      </w:r>
      <w:r>
        <w:t xml:space="preserve"> row. </w:t>
      </w:r>
    </w:p>
    <w:p w14:paraId="2BC0DB8F" w14:textId="77777777" w:rsidR="00857CFE" w:rsidRDefault="00857CFE" w:rsidP="002A29D5">
      <w:pPr>
        <w:pStyle w:val="ListNumber"/>
        <w:numPr>
          <w:ilvl w:val="1"/>
          <w:numId w:val="18"/>
        </w:numPr>
      </w:pPr>
      <w:r>
        <w:t xml:space="preserve">There is a row related to marine species at the bottom of the </w:t>
      </w:r>
      <w:r w:rsidRPr="00D427CD">
        <w:rPr>
          <w:b/>
          <w:bCs/>
        </w:rPr>
        <w:t>Species</w:t>
      </w:r>
      <w:r>
        <w:t xml:space="preserve"> tab for coastal counties.</w:t>
      </w:r>
    </w:p>
    <w:p w14:paraId="20B3D25F" w14:textId="77777777" w:rsidR="00857CFE" w:rsidRDefault="00857CFE" w:rsidP="002A29D5">
      <w:pPr>
        <w:pStyle w:val="ListNumber"/>
        <w:numPr>
          <w:ilvl w:val="2"/>
          <w:numId w:val="18"/>
        </w:numPr>
      </w:pPr>
      <w:r>
        <w:t xml:space="preserve">If the project occurs within or adjacent to coastal waters, “Y” should be selected here in </w:t>
      </w:r>
      <w:r w:rsidRPr="00D427CD">
        <w:rPr>
          <w:b/>
          <w:bCs/>
        </w:rPr>
        <w:t>Column F</w:t>
      </w:r>
      <w:r>
        <w:t xml:space="preserve"> (</w:t>
      </w:r>
      <w:r w:rsidRPr="00EC40BA">
        <w:t>Suitable Habitat Present?</w:t>
      </w:r>
      <w:r>
        <w:t>). Select “N” for any project that would not occur within or adjacent to coastal waters.</w:t>
      </w:r>
    </w:p>
    <w:p w14:paraId="2D9A3CB0" w14:textId="77777777" w:rsidR="00857CFE" w:rsidRDefault="00857CFE" w:rsidP="002A29D5">
      <w:pPr>
        <w:pStyle w:val="ListNumber"/>
        <w:numPr>
          <w:ilvl w:val="2"/>
          <w:numId w:val="18"/>
        </w:numPr>
      </w:pPr>
      <w:r>
        <w:t xml:space="preserve">If “Y” is selected here, proceed to the </w:t>
      </w:r>
      <w:r w:rsidRPr="00D427CD">
        <w:rPr>
          <w:b/>
          <w:bCs/>
        </w:rPr>
        <w:t>Marine Species</w:t>
      </w:r>
      <w:r>
        <w:t xml:space="preserve"> tab. This tab should be completed in the same manner described above for the </w:t>
      </w:r>
      <w:r w:rsidRPr="00D427CD">
        <w:rPr>
          <w:b/>
          <w:bCs/>
        </w:rPr>
        <w:t>Species</w:t>
      </w:r>
      <w:r>
        <w:t xml:space="preserve"> tab.</w:t>
      </w:r>
    </w:p>
    <w:p w14:paraId="1116EBEE" w14:textId="77777777" w:rsidR="00857CFE" w:rsidRDefault="00857CFE" w:rsidP="002A29D5">
      <w:pPr>
        <w:pStyle w:val="ListNumber"/>
        <w:numPr>
          <w:ilvl w:val="0"/>
          <w:numId w:val="0"/>
        </w:numPr>
      </w:pPr>
      <w:r w:rsidRPr="00D427CD">
        <w:rPr>
          <w:b/>
          <w:bCs/>
        </w:rPr>
        <w:t>NOTE:</w:t>
      </w:r>
      <w:r>
        <w:t xml:space="preserve"> The Yellow-billed Cuckoo is classified as a SGCN in all counties in Texas by TPWD. However, the Western Distinct Population Segment (DPS) has been federally listed as Threatened by USFWS. In the SAS, there will be a row for each county for the Yellow-billed Cuckoo. </w:t>
      </w:r>
    </w:p>
    <w:p w14:paraId="3765C195" w14:textId="21D5D11C" w:rsidR="00857CFE" w:rsidRPr="00152949" w:rsidRDefault="00857CFE" w:rsidP="002A29D5">
      <w:pPr>
        <w:pStyle w:val="ListNumber"/>
        <w:numPr>
          <w:ilvl w:val="2"/>
          <w:numId w:val="18"/>
        </w:numPr>
      </w:pPr>
      <w:r>
        <w:t>If your project is within the range of the Western DPS, the s</w:t>
      </w:r>
      <w:r w:rsidRPr="00152949">
        <w:t>pecies row will state as such, and the row will be fillable, and you can continue with your habitat</w:t>
      </w:r>
      <w:r w:rsidR="00D23F0E">
        <w:t xml:space="preserve"> and or </w:t>
      </w:r>
      <w:r w:rsidRPr="00152949">
        <w:t xml:space="preserve">species analysis. </w:t>
      </w:r>
    </w:p>
    <w:p w14:paraId="55C04CD7" w14:textId="718CC9BF" w:rsidR="00857CFE" w:rsidRPr="00152949" w:rsidRDefault="00857CFE" w:rsidP="002A29D5">
      <w:pPr>
        <w:pStyle w:val="ListNumber"/>
        <w:numPr>
          <w:ilvl w:val="2"/>
          <w:numId w:val="18"/>
        </w:numPr>
      </w:pPr>
      <w:r w:rsidRPr="00152949">
        <w:lastRenderedPageBreak/>
        <w:t>If your project is not within the range of the Western DPS, then the species row will not be fillable, and it will inform you to add your habitat</w:t>
      </w:r>
      <w:r w:rsidR="00D23F0E">
        <w:t xml:space="preserve"> and or </w:t>
      </w:r>
      <w:r w:rsidRPr="00152949">
        <w:t xml:space="preserve">species analysis to the </w:t>
      </w:r>
      <w:r w:rsidRPr="00D427CD">
        <w:rPr>
          <w:b/>
          <w:bCs/>
        </w:rPr>
        <w:t>SGCN</w:t>
      </w:r>
      <w:r w:rsidRPr="00152949">
        <w:t xml:space="preserve"> tab instead (if used).</w:t>
      </w:r>
    </w:p>
    <w:p w14:paraId="4D50BA88" w14:textId="77777777" w:rsidR="00857CFE" w:rsidRDefault="00857CFE" w:rsidP="002A29D5">
      <w:pPr>
        <w:pStyle w:val="ListNumber"/>
        <w:numPr>
          <w:ilvl w:val="0"/>
          <w:numId w:val="0"/>
        </w:numPr>
      </w:pPr>
      <w:r w:rsidRPr="00D427CD">
        <w:rPr>
          <w:b/>
          <w:bCs/>
        </w:rPr>
        <w:t>NOTE:</w:t>
      </w:r>
      <w:r w:rsidRPr="00152949">
        <w:t xml:space="preserve"> TPWD lists the American Alligator throughout east Texas in their RTEST lists. USFWS lists the American Alligator as Similarity of Appearan</w:t>
      </w:r>
      <w:r>
        <w:t>ce (Threatened) (</w:t>
      </w:r>
      <w:r w:rsidRPr="00772CA3">
        <w:t>SAT</w:t>
      </w:r>
      <w:r>
        <w:t>) wherever its range overlaps with the American Crocodile. The USFWS lists Choctaw and McCurtain Counties of Oklahoma as part of the American Alligator’s range where they are listed as SAT, but does not include Bowie and Red River Counties, Texas as part of the species’ range, which are adjacent to those counties on the other side of the Red River.</w:t>
      </w:r>
    </w:p>
    <w:p w14:paraId="2D10D8DC" w14:textId="1241181D" w:rsidR="00857CFE" w:rsidRPr="00152949" w:rsidRDefault="00857CFE" w:rsidP="002A29D5">
      <w:pPr>
        <w:pStyle w:val="ListNumber"/>
        <w:numPr>
          <w:ilvl w:val="2"/>
          <w:numId w:val="18"/>
        </w:numPr>
      </w:pPr>
      <w:r>
        <w:t xml:space="preserve">If your </w:t>
      </w:r>
      <w:r w:rsidRPr="00152949">
        <w:t>project is in either Bowie and or Red River Counties, the species row will be fillable, and you can continue with your habitat</w:t>
      </w:r>
      <w:r w:rsidR="00A83645">
        <w:t xml:space="preserve"> and or </w:t>
      </w:r>
      <w:r w:rsidRPr="00152949">
        <w:t>species analysis.</w:t>
      </w:r>
    </w:p>
    <w:p w14:paraId="7A5C4783" w14:textId="24A85848" w:rsidR="00857CFE" w:rsidRPr="00152949" w:rsidRDefault="00857CFE" w:rsidP="002A29D5">
      <w:pPr>
        <w:pStyle w:val="ListNumber"/>
        <w:numPr>
          <w:ilvl w:val="2"/>
          <w:numId w:val="18"/>
        </w:numPr>
      </w:pPr>
      <w:r w:rsidRPr="00152949">
        <w:t xml:space="preserve">If your project is not within either of those two counties, then the species row will not be fillable, and your </w:t>
      </w:r>
      <w:r w:rsidR="00A83645">
        <w:t>habitat and or species</w:t>
      </w:r>
      <w:r w:rsidRPr="00152949">
        <w:t xml:space="preserve"> analysis for this species will be complete.</w:t>
      </w:r>
    </w:p>
    <w:p w14:paraId="41305364" w14:textId="77777777" w:rsidR="00857CFE" w:rsidRDefault="00857CFE" w:rsidP="00D427CD">
      <w:pPr>
        <w:pStyle w:val="ListNumber"/>
        <w:numPr>
          <w:ilvl w:val="0"/>
          <w:numId w:val="18"/>
        </w:numPr>
        <w:ind w:left="0"/>
      </w:pPr>
      <w:r>
        <w:t xml:space="preserve">Fill out the </w:t>
      </w:r>
      <w:r w:rsidRPr="00D427CD">
        <w:rPr>
          <w:b/>
          <w:bCs/>
        </w:rPr>
        <w:t>Marine Species</w:t>
      </w:r>
      <w:r>
        <w:t xml:space="preserve"> tab (if necessary). </w:t>
      </w:r>
    </w:p>
    <w:p w14:paraId="75FC0542" w14:textId="77777777" w:rsidR="00857CFE" w:rsidRDefault="00857CFE" w:rsidP="002A29D5">
      <w:pPr>
        <w:pStyle w:val="ListNumber"/>
        <w:numPr>
          <w:ilvl w:val="1"/>
          <w:numId w:val="18"/>
        </w:numPr>
      </w:pPr>
      <w:r>
        <w:t xml:space="preserve">If the project occurs within or adjacent to coastal waters and you selected “Y” in the Marine Species row in the </w:t>
      </w:r>
      <w:r w:rsidRPr="00D427CD">
        <w:rPr>
          <w:b/>
          <w:bCs/>
        </w:rPr>
        <w:t>Species</w:t>
      </w:r>
      <w:r>
        <w:t xml:space="preserve"> tab, then the </w:t>
      </w:r>
      <w:r w:rsidRPr="00D427CD">
        <w:rPr>
          <w:b/>
          <w:bCs/>
        </w:rPr>
        <w:t>Marine Species</w:t>
      </w:r>
      <w:r>
        <w:t xml:space="preserve"> tab should be filled out. If “N” was selected, this tab should be skipped.</w:t>
      </w:r>
    </w:p>
    <w:p w14:paraId="05ED0F14" w14:textId="77777777" w:rsidR="00265F49" w:rsidRDefault="00857CFE" w:rsidP="002A29D5">
      <w:pPr>
        <w:pStyle w:val="ListNumber"/>
        <w:numPr>
          <w:ilvl w:val="1"/>
          <w:numId w:val="18"/>
        </w:numPr>
      </w:pPr>
      <w:r>
        <w:t>This tab is pre-generated with all the listed or proposed listed species that could be found in the coastal waters along Texas, so it does not matter which coastal county your project is located in.</w:t>
      </w:r>
      <w:r w:rsidR="00265F49">
        <w:t xml:space="preserve"> </w:t>
      </w:r>
    </w:p>
    <w:p w14:paraId="157461F6" w14:textId="590E8C54" w:rsidR="009312B9" w:rsidRDefault="00857CFE" w:rsidP="002A29D5">
      <w:pPr>
        <w:pStyle w:val="ListNumber"/>
        <w:numPr>
          <w:ilvl w:val="1"/>
          <w:numId w:val="18"/>
        </w:numPr>
      </w:pPr>
      <w:r w:rsidRPr="00D427CD">
        <w:rPr>
          <w:b/>
          <w:bCs/>
        </w:rPr>
        <w:t xml:space="preserve">Column E </w:t>
      </w:r>
      <w:r w:rsidRPr="00265F49">
        <w:t>(Suitable Habitat Present?),</w:t>
      </w:r>
      <w:r w:rsidRPr="00D427CD">
        <w:rPr>
          <w:b/>
          <w:bCs/>
        </w:rPr>
        <w:t xml:space="preserve"> Column F </w:t>
      </w:r>
      <w:r w:rsidRPr="00265F49">
        <w:t>(Explanation for determination regarding suitable habitat),</w:t>
      </w:r>
      <w:r w:rsidRPr="00D427CD">
        <w:rPr>
          <w:b/>
          <w:bCs/>
        </w:rPr>
        <w:t xml:space="preserve"> Column H </w:t>
      </w:r>
      <w:r w:rsidRPr="00265F49">
        <w:t>(Effect/Take Determination for Federally Listed Species),</w:t>
      </w:r>
      <w:r w:rsidRPr="00D427CD">
        <w:rPr>
          <w:b/>
          <w:bCs/>
        </w:rPr>
        <w:t xml:space="preserve"> Column J </w:t>
      </w:r>
      <w:r w:rsidRPr="00265F49">
        <w:t>(Impact Determination for State-Listed Species),</w:t>
      </w:r>
      <w:r w:rsidRPr="00D427CD">
        <w:rPr>
          <w:b/>
          <w:bCs/>
        </w:rPr>
        <w:t xml:space="preserve"> Column K </w:t>
      </w:r>
      <w:r w:rsidRPr="00265F49">
        <w:t xml:space="preserve">(Explanation for Effect/Take and or Impact Determination for Species and Critical </w:t>
      </w:r>
      <w:r w:rsidRPr="00265F49">
        <w:lastRenderedPageBreak/>
        <w:t>Habitat),</w:t>
      </w:r>
      <w:r w:rsidRPr="00D427CD">
        <w:rPr>
          <w:b/>
          <w:bCs/>
        </w:rPr>
        <w:t xml:space="preserve"> </w:t>
      </w:r>
      <w:r w:rsidRPr="00265F49">
        <w:t xml:space="preserve">and </w:t>
      </w:r>
      <w:r w:rsidRPr="00D427CD">
        <w:rPr>
          <w:b/>
          <w:bCs/>
        </w:rPr>
        <w:t>Column L</w:t>
      </w:r>
      <w:r w:rsidR="000271C1" w:rsidRPr="00D427CD">
        <w:rPr>
          <w:b/>
          <w:bCs/>
        </w:rPr>
        <w:t xml:space="preserve"> </w:t>
      </w:r>
      <w:r w:rsidRPr="00265F49">
        <w:t>(Presence/Absence survey conducted?)</w:t>
      </w:r>
      <w:r>
        <w:t xml:space="preserve"> should be completed as described in the </w:t>
      </w:r>
      <w:r w:rsidRPr="00D427CD">
        <w:rPr>
          <w:b/>
          <w:bCs/>
        </w:rPr>
        <w:t>Species</w:t>
      </w:r>
      <w:r>
        <w:t xml:space="preserve"> tab section. </w:t>
      </w:r>
    </w:p>
    <w:p w14:paraId="148B5B15" w14:textId="1E574810" w:rsidR="00857CFE" w:rsidRDefault="00857CFE" w:rsidP="00391FE7">
      <w:pPr>
        <w:pStyle w:val="ListNumber"/>
        <w:numPr>
          <w:ilvl w:val="1"/>
          <w:numId w:val="18"/>
        </w:numPr>
      </w:pPr>
      <w:r>
        <w:t xml:space="preserve">If the project occurs within or adjacent to coastal waters and you selected “Y” in the Marine Species row in the </w:t>
      </w:r>
      <w:r w:rsidRPr="00D427CD">
        <w:rPr>
          <w:b/>
          <w:bCs/>
        </w:rPr>
        <w:t>Species</w:t>
      </w:r>
      <w:r>
        <w:t xml:space="preserve"> tab, a National Oceanic and Atmospheric Administration (NOAA) </w:t>
      </w:r>
      <w:hyperlink r:id="rId44" w:history="1">
        <w:r w:rsidRPr="0030715D">
          <w:rPr>
            <w:rStyle w:val="Hyperlink"/>
          </w:rPr>
          <w:t>Section 7 Mapper</w:t>
        </w:r>
      </w:hyperlink>
      <w:r>
        <w:t xml:space="preserve"> for the project should be retrieved and included in the supporting documents of the Species Analysis.</w:t>
      </w:r>
    </w:p>
    <w:p w14:paraId="4131FB70" w14:textId="77777777" w:rsidR="00857CFE" w:rsidRDefault="00857CFE" w:rsidP="00D427CD">
      <w:pPr>
        <w:pStyle w:val="ListNumber"/>
        <w:numPr>
          <w:ilvl w:val="0"/>
          <w:numId w:val="18"/>
        </w:numPr>
        <w:ind w:left="0"/>
      </w:pPr>
      <w:r>
        <w:t xml:space="preserve">Fill out the </w:t>
      </w:r>
      <w:r w:rsidRPr="00D427CD">
        <w:rPr>
          <w:b/>
          <w:bCs/>
        </w:rPr>
        <w:t>Addendum</w:t>
      </w:r>
      <w:r>
        <w:t xml:space="preserve"> tab (if necessary). </w:t>
      </w:r>
    </w:p>
    <w:p w14:paraId="3587C41E" w14:textId="6C01F433" w:rsidR="00857CFE" w:rsidRDefault="00857CFE" w:rsidP="00391FE7">
      <w:pPr>
        <w:pStyle w:val="ListNumber"/>
        <w:numPr>
          <w:ilvl w:val="1"/>
          <w:numId w:val="18"/>
        </w:numPr>
      </w:pPr>
      <w:r>
        <w:t xml:space="preserve">If any discrepancies were noted between the </w:t>
      </w:r>
      <w:r w:rsidRPr="00D427CD">
        <w:rPr>
          <w:b/>
          <w:bCs/>
        </w:rPr>
        <w:t>Species</w:t>
      </w:r>
      <w:r>
        <w:t xml:space="preserve"> tab and the USFWS or TPWD lists, document these in the </w:t>
      </w:r>
      <w:r w:rsidRPr="00D427CD">
        <w:rPr>
          <w:b/>
          <w:bCs/>
        </w:rPr>
        <w:t>Addendum</w:t>
      </w:r>
      <w:r>
        <w:t xml:space="preserve"> tab. All columns are fillable on this tab and information for each species, including information on the County, Taxon (in other words, Bird, Reptile, Amphibian, Mammal, etcetera), Common Name, Scientific Name, Habitat, Federal Status, and State Status should be manually added. Habitat information can be determined from other sections of the SAS, USFWS and TPWD lists, </w:t>
      </w:r>
      <w:r w:rsidR="00D052F3">
        <w:t>and</w:t>
      </w:r>
      <w:r>
        <w:t xml:space="preserve"> other resources. </w:t>
      </w:r>
    </w:p>
    <w:p w14:paraId="347B70DD" w14:textId="77777777" w:rsidR="00857CFE" w:rsidRDefault="00857CFE" w:rsidP="00391FE7">
      <w:pPr>
        <w:pStyle w:val="ListNumber"/>
        <w:numPr>
          <w:ilvl w:val="2"/>
          <w:numId w:val="18"/>
        </w:numPr>
      </w:pPr>
      <w:r>
        <w:t xml:space="preserve">The habitat descriptions of each species listed in the </w:t>
      </w:r>
      <w:r w:rsidRPr="00D427CD">
        <w:rPr>
          <w:b/>
          <w:bCs/>
        </w:rPr>
        <w:t>Species</w:t>
      </w:r>
      <w:r>
        <w:t xml:space="preserve"> tab can also be found in the </w:t>
      </w:r>
      <w:r w:rsidRPr="00D427CD">
        <w:rPr>
          <w:b/>
          <w:bCs/>
        </w:rPr>
        <w:t>Notes</w:t>
      </w:r>
      <w:r>
        <w:t xml:space="preserve"> tab, where they can be copied and pasted as needed.</w:t>
      </w:r>
    </w:p>
    <w:p w14:paraId="520081E4" w14:textId="77777777" w:rsidR="006926F8" w:rsidRDefault="00857CFE" w:rsidP="00391FE7">
      <w:pPr>
        <w:pStyle w:val="ListNumber"/>
        <w:numPr>
          <w:ilvl w:val="1"/>
          <w:numId w:val="18"/>
        </w:numPr>
      </w:pPr>
      <w:r w:rsidRPr="00D427CD">
        <w:rPr>
          <w:b/>
          <w:bCs/>
        </w:rPr>
        <w:t xml:space="preserve">Column F </w:t>
      </w:r>
      <w:r w:rsidRPr="000271C1">
        <w:t>(Suitable Habitat Present?),</w:t>
      </w:r>
      <w:r w:rsidRPr="00D427CD">
        <w:rPr>
          <w:b/>
          <w:bCs/>
        </w:rPr>
        <w:t xml:space="preserve"> Column G </w:t>
      </w:r>
      <w:r w:rsidRPr="000271C1">
        <w:t xml:space="preserve">(Final or Proposed Critical Habitat Present), </w:t>
      </w:r>
      <w:r w:rsidRPr="00D427CD">
        <w:rPr>
          <w:b/>
          <w:bCs/>
        </w:rPr>
        <w:t xml:space="preserve">Column H </w:t>
      </w:r>
      <w:r w:rsidRPr="000271C1">
        <w:t>(Explanation for determination regarding suitable habitat),</w:t>
      </w:r>
      <w:r w:rsidRPr="00D427CD">
        <w:rPr>
          <w:b/>
          <w:bCs/>
        </w:rPr>
        <w:t xml:space="preserve"> Column J </w:t>
      </w:r>
      <w:r w:rsidRPr="003262F8">
        <w:t xml:space="preserve">(Effect/Take Determination for Federally Listed Species), </w:t>
      </w:r>
      <w:r w:rsidRPr="00D427CD">
        <w:rPr>
          <w:b/>
          <w:bCs/>
        </w:rPr>
        <w:t xml:space="preserve">Column L </w:t>
      </w:r>
      <w:r w:rsidRPr="003262F8">
        <w:t>(Impact Determination for State-Listed Species),</w:t>
      </w:r>
      <w:r w:rsidRPr="00D427CD">
        <w:rPr>
          <w:b/>
          <w:bCs/>
        </w:rPr>
        <w:t xml:space="preserve"> Column M </w:t>
      </w:r>
      <w:r w:rsidRPr="003262F8">
        <w:t>(Explanation for Effect/Take and or Impact Determination for Species and Critical Habitat), and</w:t>
      </w:r>
      <w:r w:rsidRPr="00D427CD">
        <w:rPr>
          <w:b/>
          <w:bCs/>
        </w:rPr>
        <w:t xml:space="preserve"> Column N </w:t>
      </w:r>
      <w:r w:rsidRPr="003262F8">
        <w:t>(Presence/Absence survey conducted?)</w:t>
      </w:r>
      <w:r>
        <w:t xml:space="preserve"> should be completed as described in the </w:t>
      </w:r>
      <w:r w:rsidRPr="00D427CD">
        <w:rPr>
          <w:b/>
          <w:bCs/>
        </w:rPr>
        <w:t>Species</w:t>
      </w:r>
      <w:r>
        <w:t xml:space="preserve"> tab section.</w:t>
      </w:r>
    </w:p>
    <w:p w14:paraId="356EB6F1" w14:textId="0C37C155" w:rsidR="00857CFE" w:rsidRDefault="00857CFE" w:rsidP="00391FE7">
      <w:pPr>
        <w:pStyle w:val="ListNumber"/>
        <w:numPr>
          <w:ilvl w:val="1"/>
          <w:numId w:val="18"/>
        </w:numPr>
      </w:pPr>
      <w:r w:rsidRPr="00F507AA">
        <w:t xml:space="preserve">Please </w:t>
      </w:r>
      <w:hyperlink r:id="rId45" w:history="1">
        <w:r w:rsidRPr="00F507AA">
          <w:rPr>
            <w:rStyle w:val="Hyperlink"/>
          </w:rPr>
          <w:t>e-mail</w:t>
        </w:r>
      </w:hyperlink>
      <w:r w:rsidRPr="00F507AA">
        <w:t xml:space="preserve"> with any discrepancies or functionality issues with the SAS. Note that there are occasional range discrepancies between the USFWS and TPWD lists. These discrepancies result from differences in how these agencies determine species distributions. The SAS displays </w:t>
      </w:r>
      <w:r w:rsidRPr="00F507AA">
        <w:lastRenderedPageBreak/>
        <w:t xml:space="preserve">the combined county distribution from both lists. Details about species range discrepancies can be found in the </w:t>
      </w:r>
      <w:r w:rsidRPr="00D427CD">
        <w:rPr>
          <w:b/>
          <w:bCs/>
        </w:rPr>
        <w:t>Notes</w:t>
      </w:r>
      <w:r w:rsidRPr="00F507AA">
        <w:t xml:space="preserve"> tab.</w:t>
      </w:r>
    </w:p>
    <w:p w14:paraId="736D17EF" w14:textId="77777777" w:rsidR="00857CFE" w:rsidRDefault="00857CFE" w:rsidP="00D427CD">
      <w:pPr>
        <w:pStyle w:val="ListNumber"/>
        <w:numPr>
          <w:ilvl w:val="0"/>
          <w:numId w:val="18"/>
        </w:numPr>
        <w:ind w:left="0"/>
      </w:pPr>
      <w:r>
        <w:t xml:space="preserve">Fill out the </w:t>
      </w:r>
      <w:r w:rsidRPr="00D427CD">
        <w:rPr>
          <w:b/>
          <w:bCs/>
        </w:rPr>
        <w:t>SGCN</w:t>
      </w:r>
      <w:r>
        <w:t xml:space="preserve"> tab (if used).</w:t>
      </w:r>
    </w:p>
    <w:p w14:paraId="3B3C2A9A" w14:textId="1FA6C267" w:rsidR="00857CFE" w:rsidRDefault="00857CFE" w:rsidP="00391FE7">
      <w:pPr>
        <w:pStyle w:val="ListNumber"/>
        <w:numPr>
          <w:ilvl w:val="1"/>
          <w:numId w:val="18"/>
        </w:numPr>
      </w:pPr>
      <w:r>
        <w:t xml:space="preserve">Follow the instructions above to obtain the TPWD species list for the County(ies) in which your project is located. For ease of access, the county list can be downloaded as an Excel sheet (.csv), which can then be revised and copied over to the </w:t>
      </w:r>
      <w:r w:rsidRPr="00D427CD">
        <w:rPr>
          <w:b/>
          <w:bCs/>
        </w:rPr>
        <w:t>SGCN</w:t>
      </w:r>
      <w:r>
        <w:t xml:space="preserve"> tab. The Excel filter function can be used to remove federally and state-listed species to easily copy only SGCN species to the </w:t>
      </w:r>
      <w:r w:rsidRPr="00D427CD">
        <w:rPr>
          <w:b/>
          <w:bCs/>
        </w:rPr>
        <w:t>SGCN</w:t>
      </w:r>
      <w:r>
        <w:t xml:space="preserve"> tab. However, use caution to not remove species that have an alternate federal status on the RTEST lists but do not appear in the </w:t>
      </w:r>
      <w:r w:rsidRPr="00D427CD">
        <w:rPr>
          <w:b/>
          <w:bCs/>
        </w:rPr>
        <w:t>Species</w:t>
      </w:r>
      <w:r>
        <w:t xml:space="preserve"> tab, such as Interior Least Tern (shown as fede</w:t>
      </w:r>
      <w:r w:rsidRPr="00152949">
        <w:t>rally “</w:t>
      </w:r>
      <w:r w:rsidR="00CB5ADA">
        <w:t>Delisted (</w:t>
      </w:r>
      <w:r w:rsidRPr="00152949">
        <w:t>DL</w:t>
      </w:r>
      <w:r w:rsidR="00CB5ADA">
        <w:t>)</w:t>
      </w:r>
      <w:r w:rsidRPr="00152949">
        <w:t>”</w:t>
      </w:r>
      <w:r>
        <w:t xml:space="preserve"> on RTEST lists).</w:t>
      </w:r>
    </w:p>
    <w:p w14:paraId="0E3B3CAD" w14:textId="77777777" w:rsidR="00857CFE" w:rsidRDefault="00857CFE" w:rsidP="00391FE7">
      <w:pPr>
        <w:pStyle w:val="ListNumber"/>
        <w:numPr>
          <w:ilvl w:val="1"/>
          <w:numId w:val="18"/>
        </w:numPr>
      </w:pPr>
      <w:r>
        <w:t xml:space="preserve">The county list will include all rare, threatened, and endangered species that TPWD lists, some of which are not needed in the </w:t>
      </w:r>
      <w:r w:rsidRPr="00D427CD">
        <w:rPr>
          <w:b/>
          <w:bCs/>
        </w:rPr>
        <w:t>SGCN</w:t>
      </w:r>
      <w:r>
        <w:t xml:space="preserve"> tab or have already been listed in the </w:t>
      </w:r>
      <w:r w:rsidRPr="00D427CD">
        <w:rPr>
          <w:b/>
          <w:bCs/>
        </w:rPr>
        <w:t>Species</w:t>
      </w:r>
      <w:r>
        <w:t xml:space="preserve"> or </w:t>
      </w:r>
      <w:r w:rsidRPr="00D427CD">
        <w:rPr>
          <w:b/>
          <w:bCs/>
        </w:rPr>
        <w:t>Marine Species</w:t>
      </w:r>
      <w:r>
        <w:t xml:space="preserve"> tabs. These are some categories of species that can be removed from the </w:t>
      </w:r>
      <w:r w:rsidRPr="00D427CD">
        <w:rPr>
          <w:b/>
          <w:bCs/>
        </w:rPr>
        <w:t>SGCN</w:t>
      </w:r>
      <w:r>
        <w:t xml:space="preserve"> tab.</w:t>
      </w:r>
    </w:p>
    <w:p w14:paraId="11936D73" w14:textId="77777777" w:rsidR="00857CFE" w:rsidRDefault="00857CFE" w:rsidP="00391FE7">
      <w:pPr>
        <w:pStyle w:val="ListNumber"/>
        <w:numPr>
          <w:ilvl w:val="2"/>
          <w:numId w:val="18"/>
        </w:numPr>
      </w:pPr>
      <w:r>
        <w:t>Federally or state-listed species</w:t>
      </w:r>
    </w:p>
    <w:p w14:paraId="5FDA9BE2" w14:textId="77777777" w:rsidR="00857CFE" w:rsidRDefault="00857CFE" w:rsidP="00D01C6A">
      <w:pPr>
        <w:pStyle w:val="ListNumber"/>
        <w:numPr>
          <w:ilvl w:val="3"/>
          <w:numId w:val="18"/>
        </w:numPr>
      </w:pPr>
      <w:r>
        <w:t xml:space="preserve">Most, if not all, of the listed species in the TPWD RTEST county list should already be included in the </w:t>
      </w:r>
      <w:r w:rsidRPr="00D427CD">
        <w:rPr>
          <w:b/>
          <w:bCs/>
        </w:rPr>
        <w:t>Species</w:t>
      </w:r>
      <w:r>
        <w:t xml:space="preserve"> tab. Compare and confirm the listed species in the county list to those in the auto-generated species tab.</w:t>
      </w:r>
    </w:p>
    <w:p w14:paraId="609B1566" w14:textId="77777777" w:rsidR="00857CFE" w:rsidRDefault="00857CFE" w:rsidP="00D01C6A">
      <w:pPr>
        <w:pStyle w:val="ListNumber"/>
        <w:numPr>
          <w:ilvl w:val="4"/>
          <w:numId w:val="18"/>
        </w:numPr>
      </w:pPr>
      <w:r>
        <w:t xml:space="preserve">NOTE: There are occasional range discrepancies between the USFWS and TPWD lists. These discrepancies result from differences in how these agencies determine species ranges. If there are any discrepancies, record this in the </w:t>
      </w:r>
      <w:r w:rsidRPr="00D427CD">
        <w:rPr>
          <w:b/>
          <w:bCs/>
        </w:rPr>
        <w:t>Addendum</w:t>
      </w:r>
      <w:r>
        <w:t xml:space="preserve"> tab (as described above in the </w:t>
      </w:r>
      <w:r w:rsidRPr="00D427CD">
        <w:rPr>
          <w:b/>
          <w:bCs/>
        </w:rPr>
        <w:t>Addendum</w:t>
      </w:r>
      <w:r>
        <w:t xml:space="preserve"> tab section). </w:t>
      </w:r>
    </w:p>
    <w:p w14:paraId="3890E443" w14:textId="77777777" w:rsidR="00857CFE" w:rsidRDefault="00857CFE" w:rsidP="00D01C6A">
      <w:pPr>
        <w:pStyle w:val="ListNumber"/>
        <w:numPr>
          <w:ilvl w:val="2"/>
          <w:numId w:val="18"/>
        </w:numPr>
      </w:pPr>
      <w:r>
        <w:t>Non-SGCN species</w:t>
      </w:r>
    </w:p>
    <w:p w14:paraId="2991C1FF" w14:textId="178FA179" w:rsidR="00857CFE" w:rsidRDefault="00857CFE" w:rsidP="00D01C6A">
      <w:pPr>
        <w:pStyle w:val="ListNumber"/>
        <w:numPr>
          <w:ilvl w:val="3"/>
          <w:numId w:val="18"/>
        </w:numPr>
      </w:pPr>
      <w:r>
        <w:t>Some of the species in the RTEST list are neither listed nor classified as SGCN (</w:t>
      </w:r>
      <w:r w:rsidR="00B506E5">
        <w:t>for example</w:t>
      </w:r>
      <w:r>
        <w:t xml:space="preserve">, Bald Eagle, Western Burrowing </w:t>
      </w:r>
      <w:r>
        <w:lastRenderedPageBreak/>
        <w:t xml:space="preserve">Owl, Kit Fox, etcetera). These species do not need to be included in the </w:t>
      </w:r>
      <w:r w:rsidRPr="00D427CD">
        <w:rPr>
          <w:b/>
          <w:bCs/>
        </w:rPr>
        <w:t>SGCN</w:t>
      </w:r>
      <w:r>
        <w:t xml:space="preserve"> tab.</w:t>
      </w:r>
    </w:p>
    <w:p w14:paraId="57CC1D71" w14:textId="77777777" w:rsidR="00857CFE" w:rsidRDefault="00857CFE" w:rsidP="00D01C6A">
      <w:pPr>
        <w:pStyle w:val="ListNumber"/>
        <w:numPr>
          <w:ilvl w:val="2"/>
          <w:numId w:val="18"/>
        </w:numPr>
      </w:pPr>
      <w:r>
        <w:t>Invertebrate species with “Habitat description is not available at this time” on the RTEST list.</w:t>
      </w:r>
    </w:p>
    <w:p w14:paraId="4C924EAB" w14:textId="22102693" w:rsidR="00857CFE" w:rsidRDefault="00857CFE" w:rsidP="00D01C6A">
      <w:pPr>
        <w:pStyle w:val="ListNumber"/>
        <w:numPr>
          <w:ilvl w:val="3"/>
          <w:numId w:val="18"/>
        </w:numPr>
      </w:pPr>
      <w:r>
        <w:t>Some of the rare species that have been recorded, but not well studied or observed, will be included in the county list, but will not have a habitat description available (</w:t>
      </w:r>
      <w:r w:rsidR="007C7418">
        <w:t>for example</w:t>
      </w:r>
      <w:r>
        <w:t xml:space="preserve">, several species with no common name, American Bumblebee, etcetera). Invertebrate species lacking a TPWD habitat description can be removed from the </w:t>
      </w:r>
      <w:r w:rsidRPr="00D427CD">
        <w:rPr>
          <w:b/>
          <w:bCs/>
        </w:rPr>
        <w:t>SGCN</w:t>
      </w:r>
      <w:r>
        <w:t xml:space="preserve"> tab. </w:t>
      </w:r>
    </w:p>
    <w:p w14:paraId="23E0CF10" w14:textId="4B7FCF59" w:rsidR="00857CFE" w:rsidRDefault="00857CFE" w:rsidP="00D01C6A">
      <w:pPr>
        <w:pStyle w:val="ListNumber"/>
        <w:numPr>
          <w:ilvl w:val="3"/>
          <w:numId w:val="18"/>
        </w:numPr>
      </w:pPr>
      <w:r>
        <w:t>For vertebrate species lacking a TPWD habitat description (</w:t>
      </w:r>
      <w:r w:rsidR="007C7418">
        <w:t>for example</w:t>
      </w:r>
      <w:r>
        <w:t xml:space="preserve">, pale Townsend's big-eared bat, several marine fishes, and mammals, etcetera), use information from </w:t>
      </w:r>
      <w:hyperlink r:id="rId46" w:history="1">
        <w:r w:rsidRPr="003723FC">
          <w:rPr>
            <w:rStyle w:val="Hyperlink"/>
          </w:rPr>
          <w:t>NatureServe</w:t>
        </w:r>
      </w:hyperlink>
      <w:r w:rsidR="003723FC">
        <w:t xml:space="preserve"> </w:t>
      </w:r>
      <w:r>
        <w:t xml:space="preserve">for a habitat description. </w:t>
      </w:r>
    </w:p>
    <w:p w14:paraId="02746398" w14:textId="77777777" w:rsidR="00857CFE" w:rsidRDefault="00857CFE" w:rsidP="006D0C41">
      <w:pPr>
        <w:pStyle w:val="ListNumber"/>
        <w:numPr>
          <w:ilvl w:val="2"/>
          <w:numId w:val="18"/>
        </w:numPr>
      </w:pPr>
      <w:r>
        <w:t>Marine species with “Gulf of America” as the habitat description on the RTEST list</w:t>
      </w:r>
    </w:p>
    <w:p w14:paraId="461D7C56" w14:textId="77777777" w:rsidR="00857CFE" w:rsidRDefault="00857CFE" w:rsidP="006D0C41">
      <w:pPr>
        <w:pStyle w:val="ListNumber"/>
        <w:numPr>
          <w:ilvl w:val="3"/>
          <w:numId w:val="18"/>
        </w:numPr>
      </w:pPr>
      <w:r>
        <w:t xml:space="preserve">If the project occurs within or adjacent to coastal waters and you selected “N” in the Marine Species row in the </w:t>
      </w:r>
      <w:r w:rsidRPr="00D427CD">
        <w:rPr>
          <w:b/>
          <w:bCs/>
        </w:rPr>
        <w:t>Species</w:t>
      </w:r>
      <w:r>
        <w:t xml:space="preserve"> tab, then marine SGCNs do not need to be included in the </w:t>
      </w:r>
      <w:r w:rsidRPr="00D427CD">
        <w:rPr>
          <w:b/>
          <w:bCs/>
        </w:rPr>
        <w:t>SGCN</w:t>
      </w:r>
      <w:r>
        <w:t xml:space="preserve"> tab.</w:t>
      </w:r>
    </w:p>
    <w:p w14:paraId="7437B8F9" w14:textId="77777777" w:rsidR="00857CFE" w:rsidRDefault="00857CFE" w:rsidP="006D0C41">
      <w:pPr>
        <w:pStyle w:val="ListNumber"/>
        <w:numPr>
          <w:ilvl w:val="1"/>
          <w:numId w:val="18"/>
        </w:numPr>
      </w:pPr>
      <w:r w:rsidRPr="00D427CD">
        <w:rPr>
          <w:b/>
          <w:bCs/>
        </w:rPr>
        <w:t>Column F</w:t>
      </w:r>
      <w:r w:rsidRPr="001858E7">
        <w:t xml:space="preserve"> (Suitable Habitat Present?), </w:t>
      </w:r>
      <w:r w:rsidRPr="00D427CD">
        <w:rPr>
          <w:b/>
          <w:bCs/>
        </w:rPr>
        <w:t>Column G</w:t>
      </w:r>
      <w:r w:rsidRPr="001858E7">
        <w:t xml:space="preserve"> (Explanation for determination regarding suitable habitat), </w:t>
      </w:r>
      <w:r w:rsidRPr="00D427CD">
        <w:rPr>
          <w:b/>
          <w:bCs/>
        </w:rPr>
        <w:t>Column H</w:t>
      </w:r>
      <w:r w:rsidRPr="001858E7">
        <w:t xml:space="preserve"> (Impact Determination for SGCNs), </w:t>
      </w:r>
      <w:r w:rsidRPr="00D427CD">
        <w:rPr>
          <w:b/>
          <w:bCs/>
        </w:rPr>
        <w:t>Column I</w:t>
      </w:r>
      <w:r w:rsidRPr="001858E7">
        <w:t xml:space="preserve"> (Explanation for Impact Determination), </w:t>
      </w:r>
      <w:r w:rsidRPr="00D427CD">
        <w:rPr>
          <w:b/>
          <w:bCs/>
        </w:rPr>
        <w:t>Column J</w:t>
      </w:r>
      <w:r w:rsidRPr="001858E7">
        <w:t xml:space="preserve"> (Presence/Absence survey conducted?)</w:t>
      </w:r>
      <w:r>
        <w:t xml:space="preserve"> should be completed as described above in the </w:t>
      </w:r>
      <w:r w:rsidRPr="00D427CD">
        <w:rPr>
          <w:b/>
          <w:bCs/>
        </w:rPr>
        <w:t>Species</w:t>
      </w:r>
      <w:r>
        <w:t xml:space="preserve"> tab section. </w:t>
      </w:r>
    </w:p>
    <w:p w14:paraId="18C00F1D" w14:textId="77777777" w:rsidR="00857CFE" w:rsidRDefault="00857CFE" w:rsidP="00857CFE">
      <w:pPr>
        <w:pStyle w:val="Heading3"/>
      </w:pPr>
      <w:bookmarkStart w:id="11" w:name="_Toc226456549"/>
      <w:r>
        <w:t>ENV Biologist Review</w:t>
      </w:r>
      <w:bookmarkEnd w:id="11"/>
    </w:p>
    <w:p w14:paraId="1B107952" w14:textId="77777777" w:rsidR="00857CFE" w:rsidRDefault="00857CFE" w:rsidP="00857CFE">
      <w:r>
        <w:t xml:space="preserve">A review of the SAS in ECOS is required by an ENV Biologist if there is a “May affect” determination for any federally listed, federally proposed, or federal candidate species, or if the project may affect designated or proposed critical habitat and PCEs (see </w:t>
      </w:r>
      <w:r w:rsidRPr="000F08A5">
        <w:rPr>
          <w:b/>
          <w:bCs/>
        </w:rPr>
        <w:t>PCE</w:t>
      </w:r>
      <w:r>
        <w:t xml:space="preserve"> tab). </w:t>
      </w:r>
    </w:p>
    <w:p w14:paraId="620AF197" w14:textId="77777777" w:rsidR="00857CFE" w:rsidRPr="005A2D3C" w:rsidRDefault="00857CFE" w:rsidP="00857CFE">
      <w:r>
        <w:lastRenderedPageBreak/>
        <w:t xml:space="preserve">A Review of the SAS in ECOS by an ENV Biologist is also required for any project being cleared as an EA or EIS. All other SAS reviews are at the district environmental staff’s discretion. To initiate a Review of the SAS in ECOS, upload the document in its native Excel format to ECOS with “Draft” in the file name. If the </w:t>
      </w:r>
      <w:r w:rsidRPr="00714BF2">
        <w:rPr>
          <w:b/>
          <w:bCs/>
        </w:rPr>
        <w:t>SGCN</w:t>
      </w:r>
      <w:r>
        <w:t xml:space="preserve"> tab was completed, ensure that habitat information and impact determinations and justifications are provided for all SGCN identified on the RTEST list. Assign the Review to an ENV NRM Biologist. Once the review has been completed and any requested changes have been made (or if no review was assigned), prepare the final SAS as follows:</w:t>
      </w:r>
    </w:p>
    <w:p w14:paraId="58E30D8A" w14:textId="77777777" w:rsidR="00857CFE" w:rsidRPr="00FF507C" w:rsidRDefault="00857CFE" w:rsidP="00057E72">
      <w:pPr>
        <w:pStyle w:val="ListNumber"/>
        <w:numPr>
          <w:ilvl w:val="0"/>
          <w:numId w:val="13"/>
        </w:numPr>
      </w:pPr>
      <w:r w:rsidRPr="00FF507C">
        <w:t xml:space="preserve">After the </w:t>
      </w:r>
      <w:r w:rsidRPr="00FF507C">
        <w:rPr>
          <w:b/>
        </w:rPr>
        <w:t xml:space="preserve">Species </w:t>
      </w:r>
      <w:r w:rsidRPr="00FF507C">
        <w:t>tab is complete, click the large gray “Print Species Tab to PDF” button in the upper right corner of the spreadsheet and follow the prompt to save to PDF. If the SAS will be used for a consultation with USFWS, a version that only includes federally listed species can be generated by clicking the large gray “Select Federal Species Before Print” button.</w:t>
      </w:r>
    </w:p>
    <w:p w14:paraId="198B3F40" w14:textId="039DC90A" w:rsidR="00857CFE" w:rsidRPr="00FF507C" w:rsidRDefault="00857CFE" w:rsidP="00C47159">
      <w:pPr>
        <w:ind w:left="720"/>
      </w:pPr>
      <w:r>
        <w:t xml:space="preserve">NOTE: Once you have clicked the “Select Federal Species Before Print” button, each column header cell will have a “filter status icon” in the lower right corner. A Filter Icon (funnel shape, for example, </w:t>
      </w:r>
      <w:r>
        <w:rPr>
          <w:noProof/>
        </w:rPr>
        <w:drawing>
          <wp:inline distT="0" distB="0" distL="0" distR="0" wp14:anchorId="63A6D188" wp14:editId="6581FEC7">
            <wp:extent cx="169664" cy="142875"/>
            <wp:effectExtent l="0" t="0" r="1905" b="0"/>
            <wp:docPr id="262279474" name="Picture 3" descr="fil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279474" name="Picture 3" descr="filter icon"/>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bwMode="auto">
                    <a:xfrm>
                      <a:off x="0" y="0"/>
                      <a:ext cx="169919" cy="143090"/>
                    </a:xfrm>
                    <a:prstGeom prst="rect">
                      <a:avLst/>
                    </a:prstGeom>
                    <a:noFill/>
                    <a:ln>
                      <a:noFill/>
                    </a:ln>
                  </pic:spPr>
                </pic:pic>
              </a:graphicData>
            </a:graphic>
          </wp:inline>
        </w:drawing>
      </w:r>
      <w:r>
        <w:t>): Indicates that a filter is applied to that column. A Sort Icon (up</w:t>
      </w:r>
      <w:r w:rsidR="00151617">
        <w:t xml:space="preserve"> or </w:t>
      </w:r>
      <w:r>
        <w:t xml:space="preserve">down arrow, for example, </w:t>
      </w:r>
      <w:r>
        <w:rPr>
          <w:noProof/>
        </w:rPr>
        <w:drawing>
          <wp:inline distT="0" distB="0" distL="0" distR="0" wp14:anchorId="3EC695CB" wp14:editId="64D5EEDB">
            <wp:extent cx="180975" cy="152400"/>
            <wp:effectExtent l="0" t="0" r="9525" b="0"/>
            <wp:docPr id="1093408442" name="Picture 1" descr="Sor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408442" name="Picture 1" descr="Sort icon"/>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bwMode="auto">
                    <a:xfrm>
                      <a:off x="0" y="0"/>
                      <a:ext cx="183479" cy="154509"/>
                    </a:xfrm>
                    <a:prstGeom prst="rect">
                      <a:avLst/>
                    </a:prstGeom>
                    <a:noFill/>
                    <a:ln>
                      <a:noFill/>
                    </a:ln>
                  </pic:spPr>
                </pic:pic>
              </a:graphicData>
            </a:graphic>
          </wp:inline>
        </w:drawing>
      </w:r>
      <w:r>
        <w:t>): Indicates that the column is sorted in ascending or descending order. Dropdown Arrow (</w:t>
      </w:r>
      <w:r w:rsidRPr="45497F98">
        <w:rPr>
          <w:rFonts w:ascii="Arial" w:hAnsi="Arial" w:cs="Arial"/>
        </w:rPr>
        <w:t>▼</w:t>
      </w:r>
      <w:r>
        <w:t>): Appears when the AutoFilter feature is enabled, allowing users to sort or filter the column. In the Federal Status column, you</w:t>
      </w:r>
      <w:r w:rsidRPr="45497F98">
        <w:rPr>
          <w:rFonts w:ascii="Verdana" w:hAnsi="Verdana" w:cs="Verdana"/>
        </w:rPr>
        <w:t xml:space="preserve"> will</w:t>
      </w:r>
      <w:r>
        <w:t xml:space="preserve"> see a filter icon. When you hover over this image, Excel shows the details of the filter (in this case </w:t>
      </w:r>
      <w:r w:rsidRPr="45497F98">
        <w:rPr>
          <w:rFonts w:ascii="Verdana" w:hAnsi="Verdana" w:cs="Verdana"/>
        </w:rPr>
        <w:t>“</w:t>
      </w:r>
      <w:r>
        <w:t xml:space="preserve">Federal Status Equals </w:t>
      </w:r>
      <w:r w:rsidRPr="45497F98">
        <w:rPr>
          <w:rFonts w:ascii="Verdana" w:hAnsi="Verdana" w:cs="Verdana"/>
        </w:rPr>
        <w:t>‘</w:t>
      </w:r>
      <w:r>
        <w:t>E, PE, PT, T</w:t>
      </w:r>
      <w:r w:rsidRPr="45497F98">
        <w:rPr>
          <w:rFonts w:ascii="Verdana" w:hAnsi="Verdana" w:cs="Verdana"/>
        </w:rPr>
        <w:t>’”</w:t>
      </w:r>
      <w:r>
        <w:t>). To see all the species, click on the filter icon (</w:t>
      </w:r>
      <w:r>
        <w:rPr>
          <w:noProof/>
        </w:rPr>
        <w:drawing>
          <wp:inline distT="0" distB="0" distL="0" distR="0" wp14:anchorId="77F10F8E" wp14:editId="25462DA3">
            <wp:extent cx="171450" cy="144380"/>
            <wp:effectExtent l="0" t="0" r="0" b="8255"/>
            <wp:docPr id="417334378" name="Picture 2" descr="Fil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334378" name="Picture 2" descr="Filter icon"/>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bwMode="auto">
                    <a:xfrm>
                      <a:off x="0" y="0"/>
                      <a:ext cx="174457" cy="146912"/>
                    </a:xfrm>
                    <a:prstGeom prst="rect">
                      <a:avLst/>
                    </a:prstGeom>
                    <a:noFill/>
                    <a:ln>
                      <a:noFill/>
                    </a:ln>
                  </pic:spPr>
                </pic:pic>
              </a:graphicData>
            </a:graphic>
          </wp:inline>
        </w:drawing>
      </w:r>
      <w:r>
        <w:t>); in the resulting menu, select the “Clear Filter from ‘Federal Status’” choice.</w:t>
      </w:r>
    </w:p>
    <w:p w14:paraId="0E06451B" w14:textId="6A21272A" w:rsidR="00857CFE" w:rsidRPr="00FF507C" w:rsidRDefault="00857CFE" w:rsidP="00057E72">
      <w:pPr>
        <w:pStyle w:val="ListNumber"/>
        <w:numPr>
          <w:ilvl w:val="0"/>
          <w:numId w:val="13"/>
        </w:numPr>
      </w:pPr>
      <w:r w:rsidRPr="00FF507C">
        <w:lastRenderedPageBreak/>
        <w:t xml:space="preserve">If the </w:t>
      </w:r>
      <w:r w:rsidRPr="00FF507C">
        <w:rPr>
          <w:b/>
        </w:rPr>
        <w:t>Marine Species</w:t>
      </w:r>
      <w:r w:rsidRPr="00FF507C">
        <w:t xml:space="preserve"> </w:t>
      </w:r>
      <w:r>
        <w:t>and or</w:t>
      </w:r>
      <w:r w:rsidRPr="00FF507C">
        <w:t xml:space="preserve"> </w:t>
      </w:r>
      <w:r w:rsidRPr="00FF507C">
        <w:rPr>
          <w:b/>
        </w:rPr>
        <w:t>Addendum</w:t>
      </w:r>
      <w:r w:rsidRPr="00FF507C">
        <w:t xml:space="preserve"> tabs were utilized, click the large gray “Print Marine Tab to PDF” </w:t>
      </w:r>
      <w:r>
        <w:t>and or</w:t>
      </w:r>
      <w:r w:rsidRPr="00FF507C">
        <w:t xml:space="preserve"> “Print Addendum Tab to PDF” button in the upper right corner of the respective tab and follow the prompt to save to PDF.</w:t>
      </w:r>
    </w:p>
    <w:p w14:paraId="2195E1E5" w14:textId="77777777" w:rsidR="00857CFE" w:rsidRPr="00FF507C" w:rsidRDefault="00857CFE" w:rsidP="00057E72">
      <w:pPr>
        <w:pStyle w:val="ListNumber"/>
        <w:numPr>
          <w:ilvl w:val="0"/>
          <w:numId w:val="13"/>
        </w:numPr>
      </w:pPr>
      <w:r w:rsidRPr="00FF507C">
        <w:t xml:space="preserve">If the </w:t>
      </w:r>
      <w:r w:rsidRPr="00FF507C">
        <w:rPr>
          <w:b/>
        </w:rPr>
        <w:t>SGCN</w:t>
      </w:r>
      <w:r w:rsidRPr="00FF507C">
        <w:t xml:space="preserve"> tab was completed, click the large gray “Print SGCN Tab to PDF” button and follow the prompt to print to PDF. For the final version of a SAS, species with “No impact” determinations can be removed. This can be accomplished automatically by clicking the large gray “Select only species that may be impacted before printing” button. </w:t>
      </w:r>
    </w:p>
    <w:p w14:paraId="0E07D3CE" w14:textId="77777777" w:rsidR="00857CFE" w:rsidRPr="00FF507C" w:rsidRDefault="00857CFE" w:rsidP="00380EC5">
      <w:pPr>
        <w:ind w:left="720"/>
      </w:pPr>
      <w:r w:rsidRPr="00FF507C">
        <w:t>NOTE: To see all the species again after selecting the gray “Select only species that may be impacted before printing” button, click on the filter icon (</w:t>
      </w:r>
      <w:r w:rsidRPr="00FF507C">
        <w:rPr>
          <w:noProof/>
        </w:rPr>
        <w:drawing>
          <wp:inline distT="0" distB="0" distL="0" distR="0" wp14:anchorId="63891D3B" wp14:editId="5F3DE70E">
            <wp:extent cx="180975" cy="152400"/>
            <wp:effectExtent l="0" t="0" r="9525" b="0"/>
            <wp:docPr id="150344725" name="Picture 2" descr="Fil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4725" name="Picture 2" descr="Filter icon"/>
                    <pic:cNvPicPr>
                      <a:picLocks noChangeAspect="1" noChangeArrowheads="1"/>
                    </pic:cNvPicPr>
                  </pic:nvPicPr>
                  <pic:blipFill>
                    <a:blip r:embed="rId47" r:link="rId48" cstate="print">
                      <a:extLst>
                        <a:ext uri="{28A0092B-C50C-407E-A947-70E740481C1C}">
                          <a14:useLocalDpi xmlns:a14="http://schemas.microsoft.com/office/drawing/2010/main" val="0"/>
                        </a:ext>
                      </a:extLst>
                    </a:blip>
                    <a:srcRect/>
                    <a:stretch>
                      <a:fillRect/>
                    </a:stretch>
                  </pic:blipFill>
                  <pic:spPr bwMode="auto">
                    <a:xfrm>
                      <a:off x="0" y="0"/>
                      <a:ext cx="181416" cy="152771"/>
                    </a:xfrm>
                    <a:prstGeom prst="rect">
                      <a:avLst/>
                    </a:prstGeom>
                    <a:noFill/>
                    <a:ln>
                      <a:noFill/>
                    </a:ln>
                  </pic:spPr>
                </pic:pic>
              </a:graphicData>
            </a:graphic>
          </wp:inline>
        </w:drawing>
      </w:r>
      <w:r w:rsidRPr="00FF507C">
        <w:t xml:space="preserve">) and select the “Clear Filter from ‘Impact Determination for SGCNs’” choice, as described for the </w:t>
      </w:r>
      <w:r w:rsidRPr="00FF507C">
        <w:rPr>
          <w:b/>
          <w:bCs/>
        </w:rPr>
        <w:t>Species</w:t>
      </w:r>
      <w:r w:rsidRPr="00FF507C">
        <w:t xml:space="preserve"> tab above.</w:t>
      </w:r>
    </w:p>
    <w:p w14:paraId="5D552F7F" w14:textId="77777777" w:rsidR="00857CFE" w:rsidRPr="00FF507C" w:rsidRDefault="00857CFE" w:rsidP="00057E72">
      <w:pPr>
        <w:pStyle w:val="ListNumber"/>
        <w:numPr>
          <w:ilvl w:val="0"/>
          <w:numId w:val="13"/>
        </w:numPr>
      </w:pPr>
      <w:r w:rsidRPr="00FF507C">
        <w:t xml:space="preserve">Combine all PDFs into a single document. Add “Approved” to the file name and upload to ECOS per the </w:t>
      </w:r>
      <w:hyperlink r:id="rId51" w:history="1">
        <w:r w:rsidRPr="00FF507C">
          <w:rPr>
            <w:rStyle w:val="Hyperlink"/>
            <w:i/>
            <w:iCs/>
          </w:rPr>
          <w:t>Environmental Guide: Volume 2 Activity Instructions</w:t>
        </w:r>
      </w:hyperlink>
      <w:r w:rsidRPr="00FF507C">
        <w:t>.</w:t>
      </w:r>
    </w:p>
    <w:p w14:paraId="280BF4AE" w14:textId="77777777" w:rsidR="00857CFE" w:rsidRDefault="00857CFE" w:rsidP="00857CFE">
      <w:pPr>
        <w:pStyle w:val="Heading3"/>
      </w:pPr>
      <w:bookmarkStart w:id="12" w:name="_Toc226456550"/>
      <w:r w:rsidRPr="000A7A40">
        <w:t>“Perform Species Analysis” Activity Re-Analysis</w:t>
      </w:r>
      <w:bookmarkEnd w:id="12"/>
    </w:p>
    <w:p w14:paraId="6DB66D02" w14:textId="77777777" w:rsidR="00857CFE" w:rsidRPr="0066548F" w:rsidRDefault="00857CFE" w:rsidP="00857CFE">
      <w:r w:rsidRPr="0066548F">
        <w:t>If any of the conditions below are applicable to the project, a re-analysis of the “Perform Species Analysis” Activity is required:</w:t>
      </w:r>
    </w:p>
    <w:p w14:paraId="0A80CF9B" w14:textId="77777777" w:rsidR="00857CFE" w:rsidRPr="0066548F" w:rsidRDefault="00857CFE" w:rsidP="00857CFE">
      <w:pPr>
        <w:pStyle w:val="ListBullet"/>
      </w:pPr>
      <w:bookmarkStart w:id="13" w:name="_Hlk108617544"/>
      <w:r w:rsidRPr="0066548F">
        <w:t>If more than six months have passed since district environmental staff first downloaded the list of federally listed species and critical habitat for the project from the USFWS IPaC system and the TPWD RTEST county list.</w:t>
      </w:r>
    </w:p>
    <w:bookmarkEnd w:id="13"/>
    <w:p w14:paraId="0AA913C0" w14:textId="77777777" w:rsidR="00857CFE" w:rsidRPr="0066548F" w:rsidRDefault="00857CFE" w:rsidP="00857CFE">
      <w:pPr>
        <w:pStyle w:val="ListBullet"/>
      </w:pPr>
      <w:r w:rsidRPr="0066548F">
        <w:t>If there has been a change to the project area or a change in project activities following the generation of an official species list with the potential to affect federally listed species.</w:t>
      </w:r>
    </w:p>
    <w:p w14:paraId="13676732" w14:textId="7BF6562C" w:rsidR="00857CFE" w:rsidRPr="000A7A40" w:rsidRDefault="00857CFE" w:rsidP="00B13D29">
      <w:pPr>
        <w:pStyle w:val="ListBullet"/>
      </w:pPr>
      <w:r w:rsidRPr="0066548F">
        <w:lastRenderedPageBreak/>
        <w:t xml:space="preserve">If the status of a proposed or candidate species or proposed critical </w:t>
      </w:r>
      <w:r w:rsidR="00D33495" w:rsidRPr="0066548F">
        <w:t>habitat</w:t>
      </w:r>
      <w:r w:rsidRPr="0066548F">
        <w:t xml:space="preserve"> may be impacted changes to a federally listed species or designated critical habitat.</w:t>
      </w:r>
    </w:p>
    <w:p w14:paraId="00EEB6B8" w14:textId="77777777" w:rsidR="00857CFE" w:rsidRPr="001F774C" w:rsidRDefault="00857CFE" w:rsidP="00857CFE">
      <w:pPr>
        <w:pStyle w:val="Heading3"/>
      </w:pPr>
      <w:bookmarkStart w:id="14" w:name="_Toc226456551"/>
      <w:r w:rsidRPr="001F774C">
        <w:t>Species Re-Analysis Instructions</w:t>
      </w:r>
      <w:bookmarkEnd w:id="14"/>
    </w:p>
    <w:p w14:paraId="60E4643E" w14:textId="3270FDA0" w:rsidR="00857CFE" w:rsidRPr="001F774C" w:rsidRDefault="00857CFE" w:rsidP="00057E72">
      <w:pPr>
        <w:pStyle w:val="ListNumber"/>
        <w:numPr>
          <w:ilvl w:val="0"/>
          <w:numId w:val="10"/>
        </w:numPr>
      </w:pPr>
      <w:r w:rsidRPr="001F774C">
        <w:t xml:space="preserve">If there has been a change to the project area or project activities that affects any of the information entered on </w:t>
      </w:r>
      <w:r w:rsidRPr="004942DE">
        <w:t>WPD</w:t>
      </w:r>
      <w:r w:rsidRPr="001F774C">
        <w:t xml:space="preserve"> I or WPD II, then district environmental staff must update WPD I and</w:t>
      </w:r>
      <w:r>
        <w:t xml:space="preserve"> </w:t>
      </w:r>
      <w:r w:rsidRPr="001F774C">
        <w:t>or WPD II with the new information and re-finalize WPD I and</w:t>
      </w:r>
      <w:r>
        <w:t xml:space="preserve"> </w:t>
      </w:r>
      <w:r w:rsidRPr="001F774C">
        <w:t>or WPD II. When the updated WPD I and</w:t>
      </w:r>
      <w:r>
        <w:t xml:space="preserve"> </w:t>
      </w:r>
      <w:r w:rsidRPr="001F774C">
        <w:t xml:space="preserve">or WPD II are finalized, ECOS will amend the project work plan on WPD III. ECOS will add all Activities that are automatically generated, including a new “Perform Species Analysis” Activity, based on the responses on WPD I and WPD II, unless the Activity had been previously created and remains open as of the date on which WPD I </w:t>
      </w:r>
      <w:r>
        <w:t>and or</w:t>
      </w:r>
      <w:r w:rsidRPr="001F774C">
        <w:t xml:space="preserve"> WPD II are updated and re-finalized.</w:t>
      </w:r>
    </w:p>
    <w:p w14:paraId="34E68F98" w14:textId="77777777" w:rsidR="00857CFE" w:rsidRPr="001F774C" w:rsidRDefault="00857CFE" w:rsidP="00057E72">
      <w:pPr>
        <w:pStyle w:val="ListNumber"/>
        <w:numPr>
          <w:ilvl w:val="0"/>
          <w:numId w:val="10"/>
        </w:numPr>
      </w:pPr>
      <w:r w:rsidRPr="001F774C">
        <w:t>If the re-analysis is due to reasons other than a change to the project area or project activities (</w:t>
      </w:r>
      <w:r>
        <w:t>for example</w:t>
      </w:r>
      <w:r w:rsidRPr="001F774C">
        <w:t xml:space="preserve">, more than six months have passed since the original USFWS list was obtained, or new species have been proposed since the original USFWS list was obtained) that affects any of the information entered on WPD I or WPD II, then District Staff must manually create a new “Perform Species Analysis” Activity, unless the Activity had been previously created and remains open as of the date that the re-analysis occurs. </w:t>
      </w:r>
    </w:p>
    <w:p w14:paraId="0C1F7CD5" w14:textId="77777777" w:rsidR="00857CFE" w:rsidRPr="001F774C" w:rsidRDefault="00857CFE" w:rsidP="00057E72">
      <w:pPr>
        <w:pStyle w:val="ListNumber"/>
        <w:numPr>
          <w:ilvl w:val="0"/>
          <w:numId w:val="10"/>
        </w:numPr>
      </w:pPr>
      <w:r w:rsidRPr="001F774C">
        <w:t>District Staff must obtain a new list of federally listed species and critical habitat for the project from the USFWS IPaC system and the TPWD RTEST county list.</w:t>
      </w:r>
    </w:p>
    <w:p w14:paraId="65F5E333" w14:textId="77777777" w:rsidR="00AA6F03" w:rsidRDefault="00857CFE" w:rsidP="00057E72">
      <w:pPr>
        <w:pStyle w:val="ListNumber"/>
        <w:numPr>
          <w:ilvl w:val="1"/>
          <w:numId w:val="10"/>
        </w:numPr>
      </w:pPr>
      <w:r w:rsidRPr="001F774C">
        <w:t>If the project area changed, the project area must be updated in IPaC per the Instructions for obtaining USFWS species list above.</w:t>
      </w:r>
    </w:p>
    <w:p w14:paraId="5AD39D92" w14:textId="77777777" w:rsidR="00FF3EA1" w:rsidRDefault="00857CFE" w:rsidP="00057E72">
      <w:pPr>
        <w:pStyle w:val="ListNumber"/>
        <w:numPr>
          <w:ilvl w:val="0"/>
          <w:numId w:val="10"/>
        </w:numPr>
      </w:pPr>
      <w:r>
        <w:t xml:space="preserve">If no new species have been added to the USFWS IPaC system and the TPWD RTEST county list AND there have been no changes to the impact/effect calls, then district environmental staff uploads the new </w:t>
      </w:r>
      <w:r>
        <w:lastRenderedPageBreak/>
        <w:t>list of federally listed species and critical habitat for the project from the USFWS IPaC system and the TPWD RTEST county list under the newly created “Perform Species Analysis” Activity, or the original “Perform Species Analysis” Activity if it was never finalized, and indicates in the “Comments” field of this Activity the date(s) on which the USFWS IPaC system and the TPWD RTEST county list were updated and that no species were added and no new effects to any species previously included are anticipated.</w:t>
      </w:r>
    </w:p>
    <w:p w14:paraId="7C6AB908" w14:textId="0BB5DC5D" w:rsidR="00857CFE" w:rsidRPr="001F774C" w:rsidRDefault="00857CFE" w:rsidP="00057E72">
      <w:pPr>
        <w:pStyle w:val="ListNumber"/>
        <w:numPr>
          <w:ilvl w:val="0"/>
          <w:numId w:val="10"/>
        </w:numPr>
      </w:pPr>
      <w:r>
        <w:t>If one or more species have been added to the USFWS IPaC system and or the TPWD RTEST county list OR there have been changes to the impact/effect calls, then district environmental staff must do the following:</w:t>
      </w:r>
    </w:p>
    <w:p w14:paraId="25496B8F" w14:textId="77777777" w:rsidR="00857CFE" w:rsidRPr="001F774C" w:rsidRDefault="00857CFE" w:rsidP="00057E72">
      <w:pPr>
        <w:pStyle w:val="ListNumber"/>
        <w:numPr>
          <w:ilvl w:val="1"/>
          <w:numId w:val="10"/>
        </w:numPr>
      </w:pPr>
      <w:r w:rsidRPr="001F774C">
        <w:t>Upload the new official list of federally listed species and critical habitat for the project from the USFWS IPaC system and the TPWD RTEST county list under this Activity,</w:t>
      </w:r>
    </w:p>
    <w:p w14:paraId="0CB005F9" w14:textId="77777777" w:rsidR="00857CFE" w:rsidRPr="001F774C" w:rsidRDefault="00857CFE" w:rsidP="00057E72">
      <w:pPr>
        <w:pStyle w:val="ListNumber"/>
        <w:numPr>
          <w:ilvl w:val="1"/>
          <w:numId w:val="10"/>
        </w:numPr>
      </w:pPr>
      <w:r w:rsidRPr="001F774C">
        <w:t>Generate an updated SAS</w:t>
      </w:r>
      <w:r w:rsidRPr="001F774C" w:rsidDel="00E66CD4">
        <w:t xml:space="preserve"> </w:t>
      </w:r>
      <w:r w:rsidRPr="001F774C">
        <w:t xml:space="preserve">and manually add the new species to the </w:t>
      </w:r>
      <w:r w:rsidRPr="001F774C">
        <w:rPr>
          <w:b/>
          <w:bCs/>
        </w:rPr>
        <w:t>Addendum</w:t>
      </w:r>
      <w:r w:rsidRPr="001F774C">
        <w:t xml:space="preserve"> tab and attach it to the existing spreadsheet.</w:t>
      </w:r>
    </w:p>
    <w:p w14:paraId="57E1DDB3" w14:textId="77777777" w:rsidR="00857CFE" w:rsidRPr="001F774C" w:rsidRDefault="00857CFE" w:rsidP="00057E72">
      <w:pPr>
        <w:pStyle w:val="ListNumber"/>
        <w:numPr>
          <w:ilvl w:val="1"/>
          <w:numId w:val="10"/>
        </w:numPr>
      </w:pPr>
      <w:r w:rsidRPr="001F774C">
        <w:t>Upload the new version of the project-specific SAS</w:t>
      </w:r>
      <w:r w:rsidRPr="001F774C" w:rsidDel="00E66CD4">
        <w:t xml:space="preserve"> </w:t>
      </w:r>
      <w:r w:rsidRPr="001F774C">
        <w:t>under this Activity.</w:t>
      </w:r>
    </w:p>
    <w:p w14:paraId="0F02F75E" w14:textId="77777777" w:rsidR="00857CFE" w:rsidRPr="001F774C" w:rsidRDefault="00857CFE" w:rsidP="00057E72">
      <w:pPr>
        <w:pStyle w:val="ListNumber"/>
        <w:numPr>
          <w:ilvl w:val="1"/>
          <w:numId w:val="10"/>
        </w:numPr>
      </w:pPr>
      <w:r w:rsidRPr="001F774C">
        <w:t>If the new version of the project-specific SAS</w:t>
      </w:r>
      <w:r w:rsidRPr="001F774C" w:rsidDel="00E66CD4">
        <w:t xml:space="preserve"> </w:t>
      </w:r>
      <w:r w:rsidRPr="001F774C">
        <w:t xml:space="preserve">affects the conclusions on the SAF, district environmental staff must update the SAF and upload the revised version under this Activity. </w:t>
      </w:r>
    </w:p>
    <w:p w14:paraId="7FD894BB" w14:textId="77777777" w:rsidR="00857CFE" w:rsidRPr="001F774C" w:rsidRDefault="00857CFE" w:rsidP="00057E72">
      <w:pPr>
        <w:pStyle w:val="ListNumber"/>
        <w:numPr>
          <w:ilvl w:val="0"/>
          <w:numId w:val="10"/>
        </w:numPr>
      </w:pPr>
      <w:r w:rsidRPr="001F774C">
        <w:t>District environmental staff may, at their discretion, create a Review of the new “Perform Species Analysis” Activity and assign it to the appropriate resource area ENV biologist assigned to the respective district.</w:t>
      </w:r>
    </w:p>
    <w:p w14:paraId="32CEC3FE" w14:textId="77777777" w:rsidR="00857CFE" w:rsidRPr="001F774C" w:rsidRDefault="00857CFE" w:rsidP="00057E72">
      <w:pPr>
        <w:pStyle w:val="ListNumber"/>
        <w:numPr>
          <w:ilvl w:val="0"/>
          <w:numId w:val="10"/>
        </w:numPr>
      </w:pPr>
      <w:bookmarkStart w:id="15" w:name="_Hlk108594741"/>
      <w:r w:rsidRPr="001F774C">
        <w:t>Once the ENV biologist has finalized their Review, if there are pending comments, the district environmental staff will:</w:t>
      </w:r>
    </w:p>
    <w:bookmarkEnd w:id="15"/>
    <w:p w14:paraId="4141BD11" w14:textId="77777777" w:rsidR="00857CFE" w:rsidRPr="001F774C" w:rsidRDefault="00857CFE" w:rsidP="00057E72">
      <w:pPr>
        <w:pStyle w:val="ListNumber"/>
        <w:numPr>
          <w:ilvl w:val="1"/>
          <w:numId w:val="10"/>
        </w:numPr>
      </w:pPr>
      <w:r w:rsidRPr="001F774C">
        <w:t>Prepare a new, revised version of the updated project-specific SAS</w:t>
      </w:r>
      <w:r w:rsidRPr="001F774C" w:rsidDel="00E66CD4">
        <w:t xml:space="preserve"> </w:t>
      </w:r>
      <w:r w:rsidRPr="001F774C">
        <w:t>(and the updated SAF if there is one) that is responsive to the comments made and upload it under this Activity.</w:t>
      </w:r>
    </w:p>
    <w:p w14:paraId="11FF0E32" w14:textId="77777777" w:rsidR="00857CFE" w:rsidRPr="001F774C" w:rsidRDefault="00857CFE" w:rsidP="00057E72">
      <w:pPr>
        <w:pStyle w:val="ListNumber"/>
        <w:numPr>
          <w:ilvl w:val="1"/>
          <w:numId w:val="10"/>
        </w:numPr>
      </w:pPr>
      <w:r w:rsidRPr="001F774C">
        <w:lastRenderedPageBreak/>
        <w:t>Complete the comment response matrix by filling-in the “How Addressed,” “New Page,” and “New Section” columns and upload it under this Activity.</w:t>
      </w:r>
    </w:p>
    <w:p w14:paraId="00D03F8D" w14:textId="77777777" w:rsidR="00857CFE" w:rsidRPr="001F774C" w:rsidRDefault="00857CFE" w:rsidP="00057E72">
      <w:pPr>
        <w:pStyle w:val="ListNumber"/>
        <w:numPr>
          <w:ilvl w:val="1"/>
          <w:numId w:val="10"/>
        </w:numPr>
      </w:pPr>
      <w:r w:rsidRPr="001F774C">
        <w:t>Create a new Review under this Activity and assign it to the ENV biologist.</w:t>
      </w:r>
    </w:p>
    <w:p w14:paraId="5022BE37" w14:textId="77777777" w:rsidR="00857CFE" w:rsidRPr="001F774C" w:rsidRDefault="00857CFE" w:rsidP="00057E72">
      <w:pPr>
        <w:pStyle w:val="ListNumber"/>
        <w:numPr>
          <w:ilvl w:val="0"/>
          <w:numId w:val="10"/>
        </w:numPr>
      </w:pPr>
      <w:r w:rsidRPr="001F774C">
        <w:t>Once the ENV biologist has no further comments and has finalized their Review (if a Review was created), district environmental staff uploads the final new version of the project-specific SAS</w:t>
      </w:r>
      <w:r w:rsidRPr="001F774C" w:rsidDel="00E66CD4">
        <w:t xml:space="preserve"> </w:t>
      </w:r>
      <w:r w:rsidRPr="001F774C">
        <w:t>(and the updated SAF if there is one) with the word, “Approved,” at the beginning of the respective file name.</w:t>
      </w:r>
    </w:p>
    <w:p w14:paraId="5FE83473" w14:textId="77777777" w:rsidR="00857CFE" w:rsidRPr="001F774C" w:rsidRDefault="00857CFE" w:rsidP="00057E72">
      <w:pPr>
        <w:pStyle w:val="ListNumber"/>
        <w:numPr>
          <w:ilvl w:val="0"/>
          <w:numId w:val="10"/>
        </w:numPr>
      </w:pPr>
      <w:r w:rsidRPr="001F774C">
        <w:t>If the SAF was updated to indicate a “May affect” call or that consultation with or authorization from the USFWS is required, whereas the previous version of the form indicated that no consultation with or authorization from the USFWS is required, then the district environmental staff creates the “Obtain Endangered Species Act (ESA) Consultation” Activity and contacts their ENV biologist immediately.</w:t>
      </w:r>
    </w:p>
    <w:p w14:paraId="6A30F75E" w14:textId="77777777" w:rsidR="00857CFE" w:rsidRDefault="00857CFE" w:rsidP="00857CFE">
      <w:pPr>
        <w:pStyle w:val="Heading3"/>
      </w:pPr>
      <w:bookmarkStart w:id="16" w:name="_Toc226456552"/>
      <w:r>
        <w:t>Performing a Species Analysis for a Reevaluation</w:t>
      </w:r>
      <w:bookmarkEnd w:id="16"/>
    </w:p>
    <w:p w14:paraId="738EB7F2" w14:textId="77777777" w:rsidR="00857CFE" w:rsidRDefault="00857CFE" w:rsidP="00857CFE">
      <w:r>
        <w:t>If a species analysis was performed during the initial environmental review, considerations must be given to a species analysis for a reevaluation. There are two main considerations when evaluating a project reevaluation’s impacts to protected species and TxDOT’s species analysis documentation: 1) Are there changes to the project that could impact protected species? 2) Have new federal or state-listed species been added to the USFWS or TPWD lists? The steps below discuss how to approach a species analysis during a reevaluation.</w:t>
      </w:r>
    </w:p>
    <w:p w14:paraId="4533C735" w14:textId="77777777" w:rsidR="00857CFE" w:rsidRDefault="00857CFE" w:rsidP="00057E72">
      <w:pPr>
        <w:pStyle w:val="ListNumber"/>
        <w:numPr>
          <w:ilvl w:val="0"/>
          <w:numId w:val="14"/>
        </w:numPr>
      </w:pPr>
      <w:r>
        <w:t>Determine if there have been changes to the project that could impact protected species. These changes include, but are not limited to:</w:t>
      </w:r>
    </w:p>
    <w:p w14:paraId="6E6E25AD" w14:textId="77777777" w:rsidR="00857CFE" w:rsidRDefault="00857CFE" w:rsidP="00057E72">
      <w:pPr>
        <w:pStyle w:val="ListNumber"/>
        <w:numPr>
          <w:ilvl w:val="0"/>
          <w:numId w:val="11"/>
        </w:numPr>
      </w:pPr>
      <w:r>
        <w:t>The addition of new right of way</w:t>
      </w:r>
    </w:p>
    <w:p w14:paraId="12A84D7E" w14:textId="77777777" w:rsidR="00857CFE" w:rsidRDefault="00857CFE" w:rsidP="00057E72">
      <w:pPr>
        <w:pStyle w:val="ListNumber"/>
        <w:numPr>
          <w:ilvl w:val="0"/>
          <w:numId w:val="11"/>
        </w:numPr>
      </w:pPr>
      <w:r>
        <w:t>The addition of new ground disturbing activities</w:t>
      </w:r>
    </w:p>
    <w:p w14:paraId="5DB1A720" w14:textId="77777777" w:rsidR="00857CFE" w:rsidRDefault="00857CFE" w:rsidP="00057E72">
      <w:pPr>
        <w:pStyle w:val="ListNumber"/>
        <w:numPr>
          <w:ilvl w:val="0"/>
          <w:numId w:val="11"/>
        </w:numPr>
      </w:pPr>
      <w:r>
        <w:lastRenderedPageBreak/>
        <w:t>The need for additional clearing of vegetation</w:t>
      </w:r>
    </w:p>
    <w:p w14:paraId="2CBA3811" w14:textId="77777777" w:rsidR="009411C5" w:rsidRDefault="00857CFE" w:rsidP="00057E72">
      <w:pPr>
        <w:pStyle w:val="ListNumber"/>
        <w:numPr>
          <w:ilvl w:val="0"/>
          <w:numId w:val="11"/>
        </w:numPr>
      </w:pPr>
      <w:r>
        <w:t xml:space="preserve">New impacts to streams or other waters of the U.S. </w:t>
      </w:r>
    </w:p>
    <w:p w14:paraId="4DB70C9B" w14:textId="77777777" w:rsidR="00725503" w:rsidRDefault="00857CFE" w:rsidP="00057E72">
      <w:pPr>
        <w:pStyle w:val="ListNumber"/>
        <w:numPr>
          <w:ilvl w:val="0"/>
          <w:numId w:val="11"/>
        </w:numPr>
      </w:pPr>
      <w:r>
        <w:t>A change in the timing</w:t>
      </w:r>
      <w:r w:rsidR="00DE5954">
        <w:t xml:space="preserve"> and or </w:t>
      </w:r>
      <w:r>
        <w:t>duration of construction or other activities that could impact determinations and or commitments made at the time of initial clearance</w:t>
      </w:r>
    </w:p>
    <w:p w14:paraId="74E8FE92" w14:textId="0A26811B" w:rsidR="00DA43C7" w:rsidRDefault="00857CFE" w:rsidP="00057E72">
      <w:pPr>
        <w:pStyle w:val="ListNumber"/>
        <w:numPr>
          <w:ilvl w:val="0"/>
          <w:numId w:val="14"/>
        </w:numPr>
      </w:pPr>
      <w:r>
        <w:t xml:space="preserve">If the reevaluation does include changes to the project that could impact previously evaluated protected species, a new species analysis should be performed. District environmental staff creates and completes a new “Perform Species Analysis” Activity per the ENV Instructions: Preparing a Species Analysis Spreadsheet and the instructions for the “Perform Species Analysis” Activity in </w:t>
      </w:r>
      <w:hyperlink r:id="rId52" w:history="1">
        <w:r w:rsidR="002B64C4" w:rsidRPr="00FF507C">
          <w:rPr>
            <w:rStyle w:val="Hyperlink"/>
            <w:i/>
            <w:iCs/>
          </w:rPr>
          <w:t>Environmental Guide: Volume 2 Activity Instructions</w:t>
        </w:r>
      </w:hyperlink>
      <w:r>
        <w:t xml:space="preserve">. The district may download and complete a new SAS from the Natural Resources Toolkit, or update the existing SAS utilizing the </w:t>
      </w:r>
      <w:r w:rsidRPr="00725503">
        <w:rPr>
          <w:b/>
          <w:bCs/>
        </w:rPr>
        <w:t>Addendum</w:t>
      </w:r>
      <w:r>
        <w:t xml:space="preserve"> tab. If the new species analysis indicates that the project changes may affect or take a federally listed species, consult with the appropriate district ENV biologist immediately.</w:t>
      </w:r>
    </w:p>
    <w:p w14:paraId="0F1C7F75" w14:textId="5531DC9B" w:rsidR="00857CFE" w:rsidRDefault="00857CFE" w:rsidP="00057E72">
      <w:pPr>
        <w:pStyle w:val="ListNumber"/>
        <w:numPr>
          <w:ilvl w:val="0"/>
          <w:numId w:val="14"/>
        </w:numPr>
      </w:pPr>
      <w:r>
        <w:t>If the reevaluation does not include changes to the project that could impact previously evaluated protected species, then do the following:</w:t>
      </w:r>
    </w:p>
    <w:p w14:paraId="53526B31" w14:textId="77777777" w:rsidR="00857CFE" w:rsidRDefault="00857CFE" w:rsidP="00057E72">
      <w:pPr>
        <w:pStyle w:val="ListNumber"/>
        <w:numPr>
          <w:ilvl w:val="0"/>
          <w:numId w:val="12"/>
        </w:numPr>
      </w:pPr>
      <w:r>
        <w:t>Obtain a new IPaC and RTEST list per Step One instructions above.</w:t>
      </w:r>
    </w:p>
    <w:p w14:paraId="1BE71FC7" w14:textId="77777777" w:rsidR="00857CFE" w:rsidRDefault="00857CFE" w:rsidP="00057E72">
      <w:pPr>
        <w:pStyle w:val="ListNumber"/>
        <w:numPr>
          <w:ilvl w:val="0"/>
          <w:numId w:val="12"/>
        </w:numPr>
      </w:pPr>
      <w:r>
        <w:t>If there are no new species added to these lists, upload the lists to the “Perform Reevaluation” Activity. In the comments field, provide the following text: “New IPaC and RTEST lists were generated and reviewed for this reevaluation. There are no changes to protected and imperiled species on these lists, and there would be no new impacts to those species. Therefore, the original species analysis remains valid.” On the reevaluation form, note that the reevaluation does not include changes to the project that could impact previously evaluated species and there are no new listed species.</w:t>
      </w:r>
    </w:p>
    <w:p w14:paraId="0CBADB21" w14:textId="124CDF31" w:rsidR="00857CFE" w:rsidRDefault="00857CFE" w:rsidP="00057E72">
      <w:pPr>
        <w:pStyle w:val="ListNumber"/>
        <w:numPr>
          <w:ilvl w:val="0"/>
          <w:numId w:val="12"/>
        </w:numPr>
      </w:pPr>
      <w:r>
        <w:t xml:space="preserve">If the new lists include species that were not previously evaluated, create and complete a new “Perform Species Analysis” per the ENV </w:t>
      </w:r>
      <w:r>
        <w:lastRenderedPageBreak/>
        <w:t xml:space="preserve">Instructions: Preparing a Species Analysis Spreadsheet and the instructions for the “Perform Species Analysis” Activity in </w:t>
      </w:r>
      <w:hyperlink r:id="rId53" w:history="1">
        <w:r w:rsidR="002B64C4" w:rsidRPr="00FF507C">
          <w:rPr>
            <w:rStyle w:val="Hyperlink"/>
            <w:i/>
            <w:iCs/>
          </w:rPr>
          <w:t>Environmental Guide: Volume 2 Activity Instructions</w:t>
        </w:r>
      </w:hyperlink>
      <w:r>
        <w:t xml:space="preserve">. The district may download and complete a new SAS from the Natural Resources Toolkit, or update the existing SAS utilizing the </w:t>
      </w:r>
      <w:r w:rsidRPr="00FD36CE">
        <w:rPr>
          <w:b/>
          <w:bCs/>
        </w:rPr>
        <w:t>Addendum</w:t>
      </w:r>
      <w:r>
        <w:t xml:space="preserve"> tab. If the new species analysis indicates that any new federally listed species that may be affected or taken, consult with the appropriate district ENV biologist immediately.</w:t>
      </w:r>
    </w:p>
    <w:p w14:paraId="77753F8D" w14:textId="77777777" w:rsidR="00857CFE" w:rsidRPr="004C1A8C" w:rsidRDefault="00857CFE" w:rsidP="00857CFE">
      <w:pPr>
        <w:pStyle w:val="Heading3"/>
      </w:pPr>
      <w:bookmarkStart w:id="17" w:name="_Toc226456553"/>
      <w:r w:rsidRPr="004C1A8C">
        <w:t>Documentation</w:t>
      </w:r>
      <w:bookmarkEnd w:id="17"/>
    </w:p>
    <w:p w14:paraId="6813F7C3" w14:textId="77777777" w:rsidR="00857CFE" w:rsidRPr="004C1A8C" w:rsidRDefault="00857CFE" w:rsidP="00857CFE">
      <w:r w:rsidRPr="004C1A8C">
        <w:t>The following documentation is required when a species analysis activity is required to be completed:</w:t>
      </w:r>
    </w:p>
    <w:p w14:paraId="6114D146" w14:textId="77777777" w:rsidR="00857CFE" w:rsidRPr="004C1A8C" w:rsidRDefault="00857CFE" w:rsidP="00857CFE">
      <w:pPr>
        <w:pStyle w:val="ListBullet"/>
      </w:pPr>
      <w:r w:rsidRPr="004C1A8C">
        <w:t>Official USFWS IPaC List (dated within six months of environmental clearance or 90 days of consultation with USFWS)</w:t>
      </w:r>
    </w:p>
    <w:p w14:paraId="76AD57AC" w14:textId="77777777" w:rsidR="00857CFE" w:rsidRPr="004C1A8C" w:rsidRDefault="00857CFE" w:rsidP="00857CFE">
      <w:pPr>
        <w:pStyle w:val="ListBullet"/>
      </w:pPr>
      <w:r w:rsidRPr="004C1A8C">
        <w:t>TPWD RTEST List (dated within six months of environmental clearance)</w:t>
      </w:r>
    </w:p>
    <w:p w14:paraId="73095B3D" w14:textId="77777777" w:rsidR="00857CFE" w:rsidRPr="004C1A8C" w:rsidRDefault="00857CFE" w:rsidP="00857CFE">
      <w:pPr>
        <w:pStyle w:val="ListBullet"/>
      </w:pPr>
      <w:r w:rsidRPr="004C1A8C">
        <w:t>A completed SAS</w:t>
      </w:r>
    </w:p>
    <w:p w14:paraId="48FE39CE" w14:textId="77777777" w:rsidR="00857CFE" w:rsidRPr="004C1A8C" w:rsidRDefault="00857CFE" w:rsidP="00857CFE">
      <w:pPr>
        <w:pStyle w:val="ListBullet"/>
      </w:pPr>
      <w:r w:rsidRPr="004C1A8C">
        <w:t>A completed SAF</w:t>
      </w:r>
    </w:p>
    <w:p w14:paraId="5BFC7D69" w14:textId="77777777" w:rsidR="00857CFE" w:rsidRPr="004C1A8C" w:rsidRDefault="00857CFE" w:rsidP="00857CFE">
      <w:r w:rsidRPr="004C1A8C">
        <w:t>Additional documentation may be required in specific situations as follows:</w:t>
      </w:r>
    </w:p>
    <w:p w14:paraId="0063FC5E" w14:textId="40F60DBD" w:rsidR="00857CFE" w:rsidRPr="004C1A8C" w:rsidRDefault="00857CFE" w:rsidP="00857CFE">
      <w:pPr>
        <w:pStyle w:val="ListBullet"/>
      </w:pPr>
      <w:r>
        <w:t>Documentation of presence</w:t>
      </w:r>
      <w:r w:rsidR="00370169">
        <w:t xml:space="preserve"> or </w:t>
      </w:r>
      <w:r>
        <w:t>absence surveys, if completed</w:t>
      </w:r>
    </w:p>
    <w:p w14:paraId="16D53FBF" w14:textId="77777777" w:rsidR="00857CFE" w:rsidRPr="004C1A8C" w:rsidRDefault="00857CFE" w:rsidP="00857CFE">
      <w:pPr>
        <w:pStyle w:val="ListBullet"/>
      </w:pPr>
      <w:r w:rsidRPr="004C1A8C">
        <w:t>If TPWD Coordination applies:</w:t>
      </w:r>
    </w:p>
    <w:p w14:paraId="0DFB5291" w14:textId="77777777" w:rsidR="00857CFE" w:rsidRPr="004C1A8C" w:rsidRDefault="00857CFE" w:rsidP="00857CFE">
      <w:pPr>
        <w:pStyle w:val="ListBullet"/>
        <w:numPr>
          <w:ilvl w:val="1"/>
          <w:numId w:val="2"/>
        </w:numPr>
      </w:pPr>
      <w:r w:rsidRPr="004C1A8C">
        <w:t xml:space="preserve">Documentation of Texas Parks and Wildlife Department Best Management Practices Form </w:t>
      </w:r>
    </w:p>
    <w:p w14:paraId="7D9B2DCA" w14:textId="77777777" w:rsidR="00857CFE" w:rsidRPr="004C1A8C" w:rsidRDefault="00857CFE" w:rsidP="00857CFE">
      <w:pPr>
        <w:pStyle w:val="ListBullet"/>
        <w:numPr>
          <w:ilvl w:val="1"/>
          <w:numId w:val="2"/>
        </w:numPr>
      </w:pPr>
      <w:r w:rsidRPr="004C1A8C">
        <w:t>Any correspondence to or from TxDOT and TPWD</w:t>
      </w:r>
    </w:p>
    <w:p w14:paraId="45389BB8" w14:textId="77777777" w:rsidR="00857CFE" w:rsidRPr="004C1A8C" w:rsidRDefault="00857CFE" w:rsidP="00857CFE">
      <w:pPr>
        <w:pStyle w:val="ListBullet"/>
      </w:pPr>
      <w:r w:rsidRPr="004C1A8C">
        <w:t>If USFWS Coordination for the Bald and Golden Eagle Protection Act (BGEPA) applies:</w:t>
      </w:r>
    </w:p>
    <w:p w14:paraId="27BABF22" w14:textId="77777777" w:rsidR="00857CFE" w:rsidRPr="004C1A8C" w:rsidRDefault="00857CFE" w:rsidP="00857CFE">
      <w:pPr>
        <w:pStyle w:val="ListBullet"/>
        <w:numPr>
          <w:ilvl w:val="1"/>
          <w:numId w:val="2"/>
        </w:numPr>
      </w:pPr>
      <w:r w:rsidRPr="004C1A8C">
        <w:t>Any correspondence to or from TxDOT and USFWS</w:t>
      </w:r>
    </w:p>
    <w:p w14:paraId="4243344C" w14:textId="77777777" w:rsidR="00857CFE" w:rsidRPr="004C1A8C" w:rsidRDefault="00857CFE" w:rsidP="00857CFE">
      <w:pPr>
        <w:pStyle w:val="ListBullet"/>
        <w:numPr>
          <w:ilvl w:val="1"/>
          <w:numId w:val="2"/>
        </w:numPr>
      </w:pPr>
      <w:r w:rsidRPr="004C1A8C">
        <w:t>Non-Purposeful Take Permit issued by USFWS</w:t>
      </w:r>
    </w:p>
    <w:p w14:paraId="273A2340" w14:textId="77777777" w:rsidR="00857CFE" w:rsidRDefault="00857CFE" w:rsidP="00857CFE">
      <w:pPr>
        <w:pStyle w:val="ListBullet"/>
      </w:pPr>
      <w:r w:rsidRPr="004C1A8C">
        <w:t xml:space="preserve">If the project occurs within or adjacent to coastal waters and you selected “Y” in the Marine Species row in the </w:t>
      </w:r>
      <w:r w:rsidRPr="00FF2AF8">
        <w:rPr>
          <w:b/>
          <w:bCs/>
        </w:rPr>
        <w:t>Species</w:t>
      </w:r>
      <w:r w:rsidRPr="004C1A8C">
        <w:t xml:space="preserve"> tab, a NOAA </w:t>
      </w:r>
      <w:hyperlink r:id="rId54" w:history="1">
        <w:r w:rsidRPr="004C1A8C">
          <w:rPr>
            <w:rStyle w:val="Hyperlink"/>
            <w:rFonts w:eastAsia="Times New Roman"/>
            <w:szCs w:val="24"/>
          </w:rPr>
          <w:t>Section 7 Mapper</w:t>
        </w:r>
      </w:hyperlink>
      <w:r w:rsidRPr="004C1A8C">
        <w:t xml:space="preserve"> document is required</w:t>
      </w:r>
    </w:p>
    <w:p w14:paraId="7C670758" w14:textId="77777777" w:rsidR="00857CFE" w:rsidRPr="004C1A8C" w:rsidRDefault="00857CFE" w:rsidP="00857CFE">
      <w:r w:rsidRPr="004C1A8C">
        <w:lastRenderedPageBreak/>
        <w:t>Additional documentation that may not be required but is recommended to support determinations documented in the SAS include:</w:t>
      </w:r>
    </w:p>
    <w:p w14:paraId="1791A48C" w14:textId="77777777" w:rsidR="00857CFE" w:rsidRPr="004C1A8C" w:rsidRDefault="00857CFE" w:rsidP="00857CFE">
      <w:pPr>
        <w:pStyle w:val="ListBullet"/>
      </w:pPr>
      <w:r w:rsidRPr="004C1A8C">
        <w:t>Texas Natural Diversity Database (TxNDD) file, including TxNDD map at 1.5 and ten miles with table of Element of Occurrence Identification numbers (EOIDs)</w:t>
      </w:r>
    </w:p>
    <w:p w14:paraId="49623FCA" w14:textId="77777777" w:rsidR="00857CFE" w:rsidRPr="004C1A8C" w:rsidRDefault="00857CFE" w:rsidP="00857CFE">
      <w:pPr>
        <w:pStyle w:val="ListBullet"/>
      </w:pPr>
      <w:r w:rsidRPr="004C1A8C">
        <w:t>Project location maps</w:t>
      </w:r>
    </w:p>
    <w:p w14:paraId="5935F34F" w14:textId="77777777" w:rsidR="00857CFE" w:rsidRPr="004C1A8C" w:rsidRDefault="00857CFE" w:rsidP="00857CFE">
      <w:pPr>
        <w:pStyle w:val="ListBullet"/>
      </w:pPr>
      <w:r w:rsidRPr="004C1A8C">
        <w:t>Maps showing field-verified vegetation types observed in the project area</w:t>
      </w:r>
    </w:p>
    <w:p w14:paraId="05C4101E" w14:textId="01E53C36" w:rsidR="00857CFE" w:rsidRPr="004C1A8C" w:rsidRDefault="00857CFE" w:rsidP="00857CFE">
      <w:pPr>
        <w:pStyle w:val="ListBullet"/>
      </w:pPr>
      <w:r w:rsidRPr="004C1A8C">
        <w:t>Project site photos with representative photos of all vegetation types mapped within the project area</w:t>
      </w:r>
    </w:p>
    <w:p w14:paraId="4DAB1063" w14:textId="6E07BF8C" w:rsidR="00857CFE" w:rsidRPr="004C1A8C" w:rsidRDefault="00857CFE" w:rsidP="00857CFE">
      <w:r w:rsidRPr="004C1A8C">
        <w:t xml:space="preserve">See the </w:t>
      </w:r>
      <w:hyperlink r:id="rId55" w:history="1">
        <w:r w:rsidR="002B64C4" w:rsidRPr="00FF507C">
          <w:rPr>
            <w:rStyle w:val="Hyperlink"/>
            <w:i/>
            <w:iCs/>
          </w:rPr>
          <w:t>Environmental Guide: Volume 2 Activity Instructions</w:t>
        </w:r>
      </w:hyperlink>
      <w:r w:rsidRPr="004C1A8C">
        <w:t xml:space="preserve"> for the “Perform Species Analysis” Activity for more information on documenting the species analysis in ECOS.</w:t>
      </w:r>
    </w:p>
    <w:p w14:paraId="36A0765D" w14:textId="77777777" w:rsidR="00857CFE" w:rsidRPr="00824E7B" w:rsidRDefault="00857CFE" w:rsidP="00857CFE">
      <w:pPr>
        <w:pStyle w:val="Heading2"/>
      </w:pPr>
      <w:bookmarkStart w:id="18" w:name="_Toc226456554"/>
      <w:r>
        <w:t>References</w:t>
      </w:r>
      <w:bookmarkEnd w:id="18"/>
    </w:p>
    <w:p w14:paraId="44E9A3CE" w14:textId="01000B6F" w:rsidR="00857CFE" w:rsidRPr="00682ECC" w:rsidRDefault="00857CFE" w:rsidP="00197FDF">
      <w:pPr>
        <w:pStyle w:val="ListBullet"/>
        <w:rPr>
          <w:i/>
          <w:iCs/>
        </w:rPr>
      </w:pPr>
      <w:hyperlink r:id="rId56" w:history="1">
        <w:r w:rsidRPr="00682ECC">
          <w:rPr>
            <w:rStyle w:val="Hyperlink"/>
            <w:i/>
            <w:iCs/>
          </w:rPr>
          <w:t>Guidance: Conducting Habitat Assessments and Presence-Absence Surveys</w:t>
        </w:r>
      </w:hyperlink>
    </w:p>
    <w:p w14:paraId="57B0AED2" w14:textId="77777777" w:rsidR="00682ECC" w:rsidRPr="00682ECC" w:rsidRDefault="00682ECC" w:rsidP="00197FDF">
      <w:pPr>
        <w:pStyle w:val="ListBullet"/>
        <w:rPr>
          <w:i/>
          <w:iCs/>
        </w:rPr>
      </w:pPr>
      <w:hyperlink r:id="rId57" w:history="1">
        <w:r w:rsidRPr="00682ECC">
          <w:rPr>
            <w:rStyle w:val="Hyperlink"/>
            <w:i/>
            <w:iCs/>
          </w:rPr>
          <w:t>Environmental Guide: Volume 2 Activity Instructions</w:t>
        </w:r>
      </w:hyperlink>
    </w:p>
    <w:p w14:paraId="2A633114" w14:textId="38CE26BB" w:rsidR="00857CFE" w:rsidRPr="00682ECC" w:rsidRDefault="00857CFE" w:rsidP="00197FDF">
      <w:pPr>
        <w:pStyle w:val="ListBullet"/>
        <w:rPr>
          <w:i/>
          <w:iCs/>
        </w:rPr>
      </w:pPr>
      <w:hyperlink r:id="rId58" w:history="1">
        <w:r w:rsidRPr="00682ECC">
          <w:rPr>
            <w:rStyle w:val="Hyperlink"/>
            <w:i/>
            <w:iCs/>
          </w:rPr>
          <w:t>Environmental Handbook: Endangered Species Act</w:t>
        </w:r>
      </w:hyperlink>
    </w:p>
    <w:p w14:paraId="3A5E8762" w14:textId="42F84B1D" w:rsidR="00857CFE" w:rsidRPr="00197FDF" w:rsidRDefault="00857CFE" w:rsidP="00197FDF">
      <w:pPr>
        <w:pStyle w:val="ListBullet"/>
      </w:pPr>
      <w:hyperlink r:id="rId59" w:history="1">
        <w:r w:rsidRPr="000E6212">
          <w:rPr>
            <w:rStyle w:val="Hyperlink"/>
          </w:rPr>
          <w:t>Texas Parks and Wildlife Memorandum of Understanding</w:t>
        </w:r>
      </w:hyperlink>
    </w:p>
    <w:p w14:paraId="577CA081" w14:textId="6F906FDD" w:rsidR="00857CFE" w:rsidRPr="00682ECC" w:rsidRDefault="00857CFE" w:rsidP="00197FDF">
      <w:pPr>
        <w:pStyle w:val="ListBullet"/>
        <w:rPr>
          <w:i/>
          <w:iCs/>
        </w:rPr>
      </w:pPr>
      <w:hyperlink r:id="rId60" w:history="1">
        <w:r w:rsidRPr="00682ECC">
          <w:rPr>
            <w:rStyle w:val="Hyperlink"/>
            <w:i/>
            <w:iCs/>
          </w:rPr>
          <w:t>Guidance: Texas Parks and Wildlife Department Coordination Under the 2021 Memorandum of Understanding</w:t>
        </w:r>
      </w:hyperlink>
    </w:p>
    <w:p w14:paraId="63264FE6" w14:textId="6137E791" w:rsidR="00857CFE" w:rsidRPr="00197FDF" w:rsidRDefault="00857CFE" w:rsidP="00197FDF">
      <w:pPr>
        <w:pStyle w:val="ListBullet"/>
      </w:pPr>
      <w:hyperlink r:id="rId61" w:history="1">
        <w:r w:rsidRPr="005E7D05">
          <w:rPr>
            <w:rStyle w:val="Hyperlink"/>
          </w:rPr>
          <w:t>Flowchart: TxDOT Process for Species</w:t>
        </w:r>
        <w:r w:rsidR="007171E2" w:rsidRPr="005E7D05">
          <w:rPr>
            <w:rStyle w:val="Hyperlink"/>
          </w:rPr>
          <w:t xml:space="preserve"> and or </w:t>
        </w:r>
        <w:r w:rsidRPr="005E7D05">
          <w:rPr>
            <w:rStyle w:val="Hyperlink"/>
          </w:rPr>
          <w:t>Habitat Analysis and Endangered Species Act Consultation</w:t>
        </w:r>
      </w:hyperlink>
    </w:p>
    <w:p w14:paraId="4FD41EFE" w14:textId="5F4514F6" w:rsidR="00857CFE" w:rsidRPr="00197FDF" w:rsidRDefault="00857CFE" w:rsidP="00197FDF">
      <w:pPr>
        <w:pStyle w:val="ListBullet"/>
      </w:pPr>
      <w:hyperlink r:id="rId62" w:history="1">
        <w:r w:rsidRPr="004A20B5">
          <w:rPr>
            <w:rStyle w:val="Hyperlink"/>
          </w:rPr>
          <w:t>Flowchart: Texas Parks and Wildlife Coordination Process</w:t>
        </w:r>
      </w:hyperlink>
    </w:p>
    <w:p w14:paraId="17B5DA75" w14:textId="4B256145" w:rsidR="00857CFE" w:rsidRPr="00682ECC" w:rsidRDefault="00857CFE" w:rsidP="00197FDF">
      <w:pPr>
        <w:pStyle w:val="ListBullet"/>
        <w:rPr>
          <w:i/>
          <w:iCs/>
        </w:rPr>
      </w:pPr>
      <w:hyperlink r:id="rId63" w:history="1">
        <w:r w:rsidRPr="00682ECC">
          <w:rPr>
            <w:rStyle w:val="Hyperlink"/>
            <w:i/>
            <w:iCs/>
          </w:rPr>
          <w:t>Guidance: Addressing the Monarch Butterfly in a TxDOT Species Analysis</w:t>
        </w:r>
      </w:hyperlink>
    </w:p>
    <w:p w14:paraId="368A685C" w14:textId="36FD9E68" w:rsidR="00857CFE" w:rsidRPr="00682ECC" w:rsidRDefault="00857CFE" w:rsidP="00197FDF">
      <w:pPr>
        <w:pStyle w:val="ListBullet"/>
        <w:rPr>
          <w:i/>
          <w:iCs/>
        </w:rPr>
      </w:pPr>
      <w:hyperlink r:id="rId64" w:history="1">
        <w:r w:rsidRPr="00682ECC">
          <w:rPr>
            <w:rStyle w:val="Hyperlink"/>
            <w:i/>
            <w:iCs/>
          </w:rPr>
          <w:t>Guidance Assessing Project Impacts to Eastern Black Rail</w:t>
        </w:r>
      </w:hyperlink>
    </w:p>
    <w:p w14:paraId="76D2718D" w14:textId="1D308C8E" w:rsidR="00857CFE" w:rsidRPr="00197FDF" w:rsidRDefault="007C63EC" w:rsidP="00197FDF">
      <w:pPr>
        <w:pStyle w:val="ListBullet"/>
      </w:pPr>
      <w:hyperlink r:id="rId65" w:history="1">
        <w:r w:rsidRPr="009E74CF">
          <w:rPr>
            <w:rStyle w:val="Hyperlink"/>
          </w:rPr>
          <w:t>Biological Resources Universal Hub</w:t>
        </w:r>
      </w:hyperlink>
      <w:r w:rsidRPr="00197FDF">
        <w:t xml:space="preserve"> (available to TxDOT staff only)</w:t>
      </w:r>
    </w:p>
    <w:p w14:paraId="025B3027" w14:textId="77777777" w:rsidR="00857CFE" w:rsidRPr="00F42079" w:rsidRDefault="00857CFE" w:rsidP="00057E72">
      <w:pPr>
        <w:pStyle w:val="ListNumber"/>
        <w:numPr>
          <w:ilvl w:val="0"/>
          <w:numId w:val="0"/>
        </w:numPr>
        <w:ind w:left="360"/>
      </w:pPr>
    </w:p>
    <w:p w14:paraId="7F52FA71" w14:textId="77777777" w:rsidR="00857CFE" w:rsidRDefault="00857CFE" w:rsidP="00857CFE">
      <w:r>
        <w:br w:type="page"/>
      </w:r>
    </w:p>
    <w:p w14:paraId="2D5EBCB0" w14:textId="77777777" w:rsidR="00857CFE" w:rsidRDefault="00857CFE" w:rsidP="00857CFE">
      <w:pPr>
        <w:pStyle w:val="Heading2"/>
      </w:pPr>
      <w:bookmarkStart w:id="19" w:name="_Toc226456555"/>
      <w:r>
        <w:lastRenderedPageBreak/>
        <w:t>Revision History</w:t>
      </w:r>
      <w:bookmarkEnd w:id="19"/>
    </w:p>
    <w:p w14:paraId="26796B41" w14:textId="77777777" w:rsidR="00857CFE" w:rsidRPr="00D052F3" w:rsidRDefault="00857CFE" w:rsidP="00D052F3">
      <w:pPr>
        <w:pStyle w:val="Caption"/>
      </w:pPr>
      <w:r w:rsidRPr="00D052F3">
        <w:t xml:space="preserve">Table </w:t>
      </w:r>
      <w:r>
        <w:fldChar w:fldCharType="begin"/>
      </w:r>
      <w:r>
        <w:instrText xml:space="preserve"> SEQ Table \* ARABIC </w:instrText>
      </w:r>
      <w:r>
        <w:fldChar w:fldCharType="separate"/>
      </w:r>
      <w:r w:rsidRPr="00D052F3">
        <w:rPr>
          <w:noProof/>
        </w:rPr>
        <w:t>2</w:t>
      </w:r>
      <w:r>
        <w:rPr>
          <w:noProof/>
        </w:rPr>
        <w:fldChar w:fldCharType="end"/>
      </w:r>
      <w:r w:rsidRPr="00D052F3">
        <w:t>. Document revision history</w:t>
      </w:r>
    </w:p>
    <w:tbl>
      <w:tblPr>
        <w:tblStyle w:val="ATFTxDOTTable"/>
        <w:tblW w:w="0" w:type="auto"/>
        <w:tblLook w:val="04A0" w:firstRow="1" w:lastRow="0" w:firstColumn="1" w:lastColumn="0" w:noHBand="0" w:noVBand="1"/>
      </w:tblPr>
      <w:tblGrid>
        <w:gridCol w:w="2221"/>
        <w:gridCol w:w="7129"/>
      </w:tblGrid>
      <w:tr w:rsidR="00857CFE" w14:paraId="0E8E68B6" w14:textId="77777777" w:rsidTr="00722302">
        <w:trPr>
          <w:cnfStyle w:val="100000000000" w:firstRow="1" w:lastRow="0" w:firstColumn="0" w:lastColumn="0" w:oddVBand="0" w:evenVBand="0" w:oddHBand="0" w:evenHBand="0" w:firstRowFirstColumn="0" w:firstRowLastColumn="0" w:lastRowFirstColumn="0" w:lastRowLastColumn="0"/>
          <w:cantSplit/>
          <w:tblHeader/>
        </w:trPr>
        <w:tc>
          <w:tcPr>
            <w:tcW w:w="2425" w:type="dxa"/>
          </w:tcPr>
          <w:p w14:paraId="1B1462C0" w14:textId="77777777" w:rsidR="00857CFE" w:rsidRPr="00A07348" w:rsidRDefault="00857CFE">
            <w:r w:rsidRPr="00A07348">
              <w:t>Effective date (month year)</w:t>
            </w:r>
          </w:p>
        </w:tc>
        <w:tc>
          <w:tcPr>
            <w:tcW w:w="8365" w:type="dxa"/>
          </w:tcPr>
          <w:p w14:paraId="781D13D2" w14:textId="77777777" w:rsidR="00857CFE" w:rsidRPr="00A07348" w:rsidRDefault="00857CFE">
            <w:r w:rsidRPr="00A07348">
              <w:t>Reason for and description of change</w:t>
            </w:r>
          </w:p>
        </w:tc>
      </w:tr>
      <w:tr w:rsidR="00857CFE" w14:paraId="7F9C115A" w14:textId="77777777" w:rsidTr="00722302">
        <w:trPr>
          <w:cnfStyle w:val="000000100000" w:firstRow="0" w:lastRow="0" w:firstColumn="0" w:lastColumn="0" w:oddVBand="0" w:evenVBand="0" w:oddHBand="1" w:evenHBand="0" w:firstRowFirstColumn="0" w:firstRowLastColumn="0" w:lastRowFirstColumn="0" w:lastRowLastColumn="0"/>
          <w:cantSplit/>
        </w:trPr>
        <w:tc>
          <w:tcPr>
            <w:tcW w:w="2425" w:type="dxa"/>
          </w:tcPr>
          <w:p w14:paraId="0853C6B1" w14:textId="0BE6E90B" w:rsidR="00857CFE" w:rsidRPr="00A07348" w:rsidRDefault="005014E2">
            <w:pPr>
              <w:rPr>
                <w:b/>
                <w:bCs/>
              </w:rPr>
            </w:pPr>
            <w:r>
              <w:t>April</w:t>
            </w:r>
            <w:r w:rsidR="00857CFE">
              <w:t xml:space="preserve"> 2026</w:t>
            </w:r>
          </w:p>
        </w:tc>
        <w:tc>
          <w:tcPr>
            <w:tcW w:w="8365" w:type="dxa"/>
          </w:tcPr>
          <w:p w14:paraId="10FA2D1A" w14:textId="77777777" w:rsidR="00857CFE" w:rsidRDefault="00857CFE">
            <w:r>
              <w:t>Version 5</w:t>
            </w:r>
          </w:p>
          <w:p w14:paraId="68A0E5C8" w14:textId="77777777" w:rsidR="00857CFE" w:rsidRPr="00793EB9" w:rsidRDefault="00857CFE">
            <w:pPr>
              <w:pStyle w:val="ListBullet"/>
            </w:pPr>
            <w:r>
              <w:t>Updated to comply with accessibility and TxDOT branding standards.</w:t>
            </w:r>
            <w:r>
              <w:tab/>
            </w:r>
          </w:p>
        </w:tc>
      </w:tr>
      <w:tr w:rsidR="00857CFE" w14:paraId="63FD4FAF" w14:textId="77777777" w:rsidTr="00722302">
        <w:trPr>
          <w:cnfStyle w:val="000000010000" w:firstRow="0" w:lastRow="0" w:firstColumn="0" w:lastColumn="0" w:oddVBand="0" w:evenVBand="0" w:oddHBand="0" w:evenHBand="1" w:firstRowFirstColumn="0" w:firstRowLastColumn="0" w:lastRowFirstColumn="0" w:lastRowLastColumn="0"/>
          <w:cantSplit/>
        </w:trPr>
        <w:tc>
          <w:tcPr>
            <w:tcW w:w="2425" w:type="dxa"/>
          </w:tcPr>
          <w:p w14:paraId="2152B8E3" w14:textId="77777777" w:rsidR="00857CFE" w:rsidRDefault="00857CFE">
            <w:pPr>
              <w:rPr>
                <w:b/>
                <w:bCs/>
              </w:rPr>
            </w:pPr>
            <w:r w:rsidRPr="00157404">
              <w:t>October 2025</w:t>
            </w:r>
          </w:p>
        </w:tc>
        <w:tc>
          <w:tcPr>
            <w:tcW w:w="8365" w:type="dxa"/>
          </w:tcPr>
          <w:p w14:paraId="7D8B946F" w14:textId="77777777" w:rsidR="00857CFE" w:rsidRDefault="00857CFE">
            <w:r>
              <w:t>Version 4</w:t>
            </w:r>
          </w:p>
          <w:p w14:paraId="6ECA5A76" w14:textId="77777777" w:rsidR="00857CFE" w:rsidRPr="00793EB9" w:rsidRDefault="00857CFE">
            <w:pPr>
              <w:pStyle w:val="ListBullet"/>
            </w:pPr>
            <w:r>
              <w:t>U</w:t>
            </w:r>
            <w:r w:rsidRPr="007F3673">
              <w:t>pdate</w:t>
            </w:r>
            <w:r>
              <w:t>d</w:t>
            </w:r>
            <w:r w:rsidRPr="007F3673">
              <w:t xml:space="preserve"> all links, add</w:t>
            </w:r>
            <w:r>
              <w:t>ed</w:t>
            </w:r>
            <w:r w:rsidRPr="007F3673">
              <w:t xml:space="preserve"> instructions on how to address Excel security prompts, and provide</w:t>
            </w:r>
            <w:r>
              <w:t>d</w:t>
            </w:r>
            <w:r w:rsidRPr="007F3673">
              <w:t xml:space="preserve"> updates to guidance changes based on changes to the SAS, particularly new features of the SAS, such as a new column in the </w:t>
            </w:r>
            <w:r w:rsidRPr="00793EB9">
              <w:rPr>
                <w:b/>
                <w:bCs/>
              </w:rPr>
              <w:t xml:space="preserve">Species </w:t>
            </w:r>
            <w:r w:rsidRPr="007F3673">
              <w:t xml:space="preserve">tab addressing presence of proposed or designated critical habitat, a general row in the </w:t>
            </w:r>
            <w:r w:rsidRPr="00793EB9">
              <w:rPr>
                <w:b/>
                <w:bCs/>
              </w:rPr>
              <w:t>Species</w:t>
            </w:r>
            <w:r w:rsidRPr="007F3673">
              <w:t xml:space="preserve"> tab for Freshwater Mussels to more clearly document if a mussel survey is required, a new button to filter the </w:t>
            </w:r>
            <w:r w:rsidRPr="00793EB9">
              <w:rPr>
                <w:b/>
                <w:bCs/>
              </w:rPr>
              <w:t xml:space="preserve">Species </w:t>
            </w:r>
            <w:r w:rsidRPr="007F3673">
              <w:t xml:space="preserve">tab to only include federally listed species, a new button to filter the </w:t>
            </w:r>
            <w:r w:rsidRPr="00793EB9">
              <w:rPr>
                <w:b/>
                <w:bCs/>
              </w:rPr>
              <w:t xml:space="preserve">SGCN </w:t>
            </w:r>
            <w:r w:rsidRPr="007F3673">
              <w:t xml:space="preserve">tab to only include species with “May impact” determinations, and a new column in the </w:t>
            </w:r>
            <w:r w:rsidRPr="00793EB9">
              <w:rPr>
                <w:b/>
                <w:bCs/>
              </w:rPr>
              <w:t xml:space="preserve">Notes </w:t>
            </w:r>
            <w:r w:rsidRPr="007F3673">
              <w:t xml:space="preserve">tab that includes unlocked versions of all of the species habitat descriptions for use in completing the </w:t>
            </w:r>
            <w:r w:rsidRPr="00793EB9">
              <w:rPr>
                <w:b/>
                <w:bCs/>
              </w:rPr>
              <w:t xml:space="preserve">Addendum </w:t>
            </w:r>
            <w:r w:rsidRPr="007F3673">
              <w:t xml:space="preserve">tab </w:t>
            </w:r>
            <w:r>
              <w:t>and or</w:t>
            </w:r>
            <w:r w:rsidRPr="007F3673">
              <w:t xml:space="preserve"> explanations in the </w:t>
            </w:r>
            <w:r w:rsidRPr="00793EB9">
              <w:rPr>
                <w:b/>
                <w:bCs/>
              </w:rPr>
              <w:t xml:space="preserve">Species </w:t>
            </w:r>
            <w:r w:rsidRPr="007F3673">
              <w:t>tab.</w:t>
            </w:r>
          </w:p>
        </w:tc>
      </w:tr>
      <w:tr w:rsidR="00857CFE" w14:paraId="1107EEFE" w14:textId="77777777" w:rsidTr="00722302">
        <w:trPr>
          <w:cnfStyle w:val="000000100000" w:firstRow="0" w:lastRow="0" w:firstColumn="0" w:lastColumn="0" w:oddVBand="0" w:evenVBand="0" w:oddHBand="1" w:evenHBand="0" w:firstRowFirstColumn="0" w:firstRowLastColumn="0" w:lastRowFirstColumn="0" w:lastRowLastColumn="0"/>
          <w:cantSplit/>
        </w:trPr>
        <w:tc>
          <w:tcPr>
            <w:tcW w:w="2425" w:type="dxa"/>
          </w:tcPr>
          <w:p w14:paraId="07E6DF4B" w14:textId="77777777" w:rsidR="00857CFE" w:rsidRPr="00281672" w:rsidRDefault="00857CFE">
            <w:pPr>
              <w:rPr>
                <w:b/>
                <w:bCs/>
              </w:rPr>
            </w:pPr>
            <w:r w:rsidRPr="00281672">
              <w:lastRenderedPageBreak/>
              <w:t>August 2024</w:t>
            </w:r>
          </w:p>
        </w:tc>
        <w:tc>
          <w:tcPr>
            <w:tcW w:w="8365" w:type="dxa"/>
          </w:tcPr>
          <w:p w14:paraId="3F10F73E" w14:textId="77777777" w:rsidR="00857CFE" w:rsidRDefault="00857CFE">
            <w:r>
              <w:t>Version 3</w:t>
            </w:r>
          </w:p>
          <w:p w14:paraId="08E9EBCE" w14:textId="77777777" w:rsidR="00857CFE" w:rsidRDefault="00857CFE">
            <w:pPr>
              <w:pStyle w:val="ListBullet"/>
            </w:pPr>
            <w:r>
              <w:t>P</w:t>
            </w:r>
            <w:r w:rsidRPr="0005570E">
              <w:t>rovide</w:t>
            </w:r>
            <w:r>
              <w:t>d</w:t>
            </w:r>
            <w:r w:rsidRPr="0005570E">
              <w:t xml:space="preserve"> updated instructions to address impacts to proposed or designated critical habitat, references to new and revised guidance documents, and the requirement for Reviews of all species analysis spreadsheets in ECOS by ENV NRM where a “May affect” call is reached, or the project is an EA or EIS project.</w:t>
            </w:r>
          </w:p>
        </w:tc>
      </w:tr>
      <w:tr w:rsidR="00857CFE" w14:paraId="3E732C50" w14:textId="77777777" w:rsidTr="00722302">
        <w:trPr>
          <w:cnfStyle w:val="000000010000" w:firstRow="0" w:lastRow="0" w:firstColumn="0" w:lastColumn="0" w:oddVBand="0" w:evenVBand="0" w:oddHBand="0" w:evenHBand="1" w:firstRowFirstColumn="0" w:firstRowLastColumn="0" w:lastRowFirstColumn="0" w:lastRowLastColumn="0"/>
          <w:cantSplit/>
        </w:trPr>
        <w:tc>
          <w:tcPr>
            <w:tcW w:w="2425" w:type="dxa"/>
          </w:tcPr>
          <w:p w14:paraId="78683FBE" w14:textId="77777777" w:rsidR="00857CFE" w:rsidRPr="00281672" w:rsidRDefault="00857CFE">
            <w:pPr>
              <w:rPr>
                <w:b/>
                <w:bCs/>
              </w:rPr>
            </w:pPr>
            <w:r w:rsidRPr="00691912">
              <w:t>July 2022</w:t>
            </w:r>
          </w:p>
        </w:tc>
        <w:tc>
          <w:tcPr>
            <w:tcW w:w="8365" w:type="dxa"/>
          </w:tcPr>
          <w:p w14:paraId="52624213" w14:textId="77777777" w:rsidR="00857CFE" w:rsidRDefault="00857CFE">
            <w:r>
              <w:t>Version 2</w:t>
            </w:r>
          </w:p>
          <w:p w14:paraId="1E8DBC07" w14:textId="77777777" w:rsidR="00857CFE" w:rsidRDefault="00857CFE">
            <w:pPr>
              <w:pStyle w:val="ListBullet"/>
            </w:pPr>
            <w:r>
              <w:t>U</w:t>
            </w:r>
            <w:r w:rsidRPr="00DF66F9">
              <w:t>pdate</w:t>
            </w:r>
            <w:r>
              <w:t>d</w:t>
            </w:r>
            <w:r w:rsidRPr="00DF66F9">
              <w:t xml:space="preserve"> all links, provide</w:t>
            </w:r>
            <w:r>
              <w:t>d</w:t>
            </w:r>
            <w:r w:rsidRPr="00DF66F9">
              <w:t xml:space="preserve"> updated instructions on how to obtain a USFWS species list, provide</w:t>
            </w:r>
            <w:r>
              <w:t>d</w:t>
            </w:r>
            <w:r w:rsidRPr="00DF66F9">
              <w:t xml:space="preserve"> updates to guidance changes based on changes to species analysis spreadsheet, add</w:t>
            </w:r>
            <w:r>
              <w:t>ed</w:t>
            </w:r>
            <w:r w:rsidRPr="00DF66F9">
              <w:t xml:space="preserve"> instructions on how to perform a species re-analysis, provide</w:t>
            </w:r>
            <w:r>
              <w:t>d</w:t>
            </w:r>
            <w:r w:rsidRPr="00DF66F9">
              <w:t xml:space="preserve"> a summary of documentation expectations, and provide</w:t>
            </w:r>
            <w:r>
              <w:t>d</w:t>
            </w:r>
            <w:r w:rsidRPr="00DF66F9">
              <w:t xml:space="preserve"> links to newly developed guidance.</w:t>
            </w:r>
          </w:p>
        </w:tc>
      </w:tr>
      <w:tr w:rsidR="00857CFE" w14:paraId="0A01B9D2" w14:textId="77777777" w:rsidTr="00722302">
        <w:trPr>
          <w:cnfStyle w:val="000000100000" w:firstRow="0" w:lastRow="0" w:firstColumn="0" w:lastColumn="0" w:oddVBand="0" w:evenVBand="0" w:oddHBand="1" w:evenHBand="0" w:firstRowFirstColumn="0" w:firstRowLastColumn="0" w:lastRowFirstColumn="0" w:lastRowLastColumn="0"/>
          <w:cantSplit/>
        </w:trPr>
        <w:tc>
          <w:tcPr>
            <w:tcW w:w="2425" w:type="dxa"/>
          </w:tcPr>
          <w:p w14:paraId="6377D5BF" w14:textId="77777777" w:rsidR="00857CFE" w:rsidRPr="005B0827" w:rsidRDefault="00857CFE">
            <w:pPr>
              <w:rPr>
                <w:b/>
                <w:bCs/>
              </w:rPr>
            </w:pPr>
            <w:r w:rsidRPr="005B0827">
              <w:t>September 2021</w:t>
            </w:r>
          </w:p>
        </w:tc>
        <w:tc>
          <w:tcPr>
            <w:tcW w:w="8365" w:type="dxa"/>
          </w:tcPr>
          <w:p w14:paraId="074FF4AE" w14:textId="77777777" w:rsidR="00857CFE" w:rsidRDefault="00857CFE">
            <w:r>
              <w:t>Version 1</w:t>
            </w:r>
          </w:p>
          <w:p w14:paraId="216A6718" w14:textId="77777777" w:rsidR="00857CFE" w:rsidRDefault="00857CFE">
            <w:pPr>
              <w:pStyle w:val="ListBullet"/>
            </w:pPr>
            <w:r>
              <w:t>Created d</w:t>
            </w:r>
            <w:r w:rsidRPr="00B1610C">
              <w:t>etailed instructions on how to complete the TxDOT species analysis spreadsheet</w:t>
            </w:r>
            <w:r>
              <w:t>.</w:t>
            </w:r>
          </w:p>
        </w:tc>
      </w:tr>
      <w:bookmarkEnd w:id="2"/>
    </w:tbl>
    <w:p w14:paraId="7809C3A1" w14:textId="7F42664E" w:rsidR="00AA10E8" w:rsidRDefault="00AA10E8">
      <w:pPr>
        <w:spacing w:after="0" w:line="240" w:lineRule="auto"/>
        <w:rPr>
          <w:rFonts w:asciiTheme="majorHAnsi" w:hAnsiTheme="majorHAnsi"/>
          <w:b/>
          <w:color w:val="0056A9"/>
          <w:sz w:val="32"/>
          <w:szCs w:val="32"/>
        </w:rPr>
      </w:pPr>
    </w:p>
    <w:sectPr w:rsidR="00AA10E8" w:rsidSect="001C12E5">
      <w:footerReference w:type="default" r:id="rId66"/>
      <w:footerReference w:type="first" r:id="rId67"/>
      <w:pgSz w:w="12240" w:h="15840"/>
      <w:pgMar w:top="900" w:right="1440" w:bottom="117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A7A70" w14:textId="77777777" w:rsidR="00347AB1" w:rsidRDefault="00347AB1" w:rsidP="00E9313B">
      <w:pPr>
        <w:spacing w:after="0" w:line="240" w:lineRule="auto"/>
      </w:pPr>
      <w:r>
        <w:separator/>
      </w:r>
    </w:p>
  </w:endnote>
  <w:endnote w:type="continuationSeparator" w:id="0">
    <w:p w14:paraId="078A78BD" w14:textId="77777777" w:rsidR="00347AB1" w:rsidRDefault="00347AB1" w:rsidP="003D0A5B">
      <w:pPr>
        <w:spacing w:after="0" w:line="240" w:lineRule="auto"/>
      </w:pPr>
      <w:r>
        <w:continuationSeparator/>
      </w:r>
    </w:p>
    <w:p w14:paraId="664690A6" w14:textId="77777777" w:rsidR="00347AB1" w:rsidRDefault="00347AB1"/>
    <w:p w14:paraId="3C280DAA" w14:textId="77777777" w:rsidR="00347AB1" w:rsidRDefault="00347AB1" w:rsidP="008B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embedRegular r:id="rId1" w:fontKey="{0D00AC9A-200D-43F7-92DF-620629D74738}"/>
    <w:embedBold r:id="rId2" w:fontKey="{41D50254-3855-41BD-926F-63F627AF70B9}"/>
    <w:embedItalic r:id="rId3" w:fontKey="{E6439501-A3A4-4A2C-9F27-7221F4822AD2}"/>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imes New Roman"/>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AA04" w14:textId="77777777" w:rsidR="008D72A6" w:rsidRPr="008D72A6" w:rsidRDefault="003B6CAE" w:rsidP="003B6CAE">
    <w:pPr>
      <w:pStyle w:val="Footer"/>
      <w:tabs>
        <w:tab w:val="clear" w:pos="4680"/>
        <w:tab w:val="left" w:pos="6622"/>
      </w:tabs>
      <w:rPr>
        <w:b/>
        <w:bCs/>
        <w:color w:val="0056A9"/>
      </w:rPr>
    </w:pPr>
    <w:r>
      <w:rPr>
        <w:b/>
        <w:bCs/>
        <w:color w:val="0056A9"/>
      </w:rPr>
      <w:tab/>
    </w:r>
    <w:r>
      <w:rPr>
        <w:b/>
        <w:bCs/>
        <w:color w:val="0056A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35D5" w14:textId="77777777" w:rsidR="00EB78FA" w:rsidRPr="00EB78FA" w:rsidRDefault="00EB78FA" w:rsidP="00EB78FA">
    <w:pPr>
      <w:pStyle w:val="Footer"/>
      <w:tabs>
        <w:tab w:val="clear" w:pos="4680"/>
      </w:tabs>
      <w:jc w:val="right"/>
      <w:rPr>
        <w:b/>
        <w:bCs/>
        <w:color w:val="0056A9"/>
      </w:rPr>
    </w:pPr>
    <w:r>
      <w:rPr>
        <w:noProof/>
      </w:rPr>
      <mc:AlternateContent>
        <mc:Choice Requires="wps">
          <w:drawing>
            <wp:anchor distT="0" distB="0" distL="114300" distR="114300" simplePos="0" relativeHeight="251658240" behindDoc="0" locked="0" layoutInCell="1" allowOverlap="1" wp14:anchorId="51221136" wp14:editId="22FB2B46">
              <wp:simplePos x="0" y="0"/>
              <wp:positionH relativeFrom="column">
                <wp:posOffset>-18415</wp:posOffset>
              </wp:positionH>
              <wp:positionV relativeFrom="paragraph">
                <wp:posOffset>182880</wp:posOffset>
              </wp:positionV>
              <wp:extent cx="5971032" cy="0"/>
              <wp:effectExtent l="0" t="0" r="0" b="0"/>
              <wp:wrapNone/>
              <wp:docPr id="154597507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F2E93B"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7</w:t>
    </w:r>
    <w:r w:rsidRPr="002D6560">
      <w:rPr>
        <w:b/>
        <w:bCs/>
        <w:color w:val="0056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7695" w14:textId="36567B3C" w:rsidR="00B227C9" w:rsidRPr="008D72A6" w:rsidRDefault="00B227C9" w:rsidP="008D72A6">
    <w:pPr>
      <w:pStyle w:val="Footer"/>
      <w:tabs>
        <w:tab w:val="clear" w:pos="4680"/>
      </w:tabs>
      <w:jc w:val="right"/>
      <w:rPr>
        <w:b/>
        <w:bCs/>
        <w:color w:val="0056A9"/>
      </w:rPr>
    </w:pPr>
    <w:r>
      <w:rPr>
        <w:noProof/>
      </w:rPr>
      <mc:AlternateContent>
        <mc:Choice Requires="wps">
          <w:drawing>
            <wp:anchor distT="0" distB="0" distL="114300" distR="114300" simplePos="0" relativeHeight="251658242" behindDoc="0" locked="0" layoutInCell="1" allowOverlap="1" wp14:anchorId="18B7D587" wp14:editId="5F875F41">
              <wp:simplePos x="0" y="0"/>
              <wp:positionH relativeFrom="column">
                <wp:posOffset>-18415</wp:posOffset>
              </wp:positionH>
              <wp:positionV relativeFrom="paragraph">
                <wp:posOffset>182880</wp:posOffset>
              </wp:positionV>
              <wp:extent cx="5971032" cy="0"/>
              <wp:effectExtent l="0" t="0" r="0" b="0"/>
              <wp:wrapNone/>
              <wp:docPr id="28529672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C43C94"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00F71E75">
      <w:t>Instructions: Preparing a Species Analysis Spreadsheet</w:t>
    </w:r>
    <w:r>
      <w:t xml:space="preserv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9B69" w14:textId="77777777" w:rsidR="00B227C9" w:rsidRPr="00EB78FA" w:rsidRDefault="00B227C9" w:rsidP="00EB78FA">
    <w:pPr>
      <w:pStyle w:val="Footer"/>
      <w:tabs>
        <w:tab w:val="clear" w:pos="4680"/>
      </w:tabs>
      <w:jc w:val="right"/>
      <w:rPr>
        <w:b/>
        <w:bCs/>
        <w:color w:val="0056A9"/>
      </w:rPr>
    </w:pPr>
    <w:r>
      <w:rPr>
        <w:noProof/>
      </w:rPr>
      <mc:AlternateContent>
        <mc:Choice Requires="wps">
          <w:drawing>
            <wp:anchor distT="0" distB="0" distL="114300" distR="114300" simplePos="0" relativeHeight="251658241" behindDoc="0" locked="0" layoutInCell="1" allowOverlap="1" wp14:anchorId="675E17D4" wp14:editId="1FC50A57">
              <wp:simplePos x="0" y="0"/>
              <wp:positionH relativeFrom="column">
                <wp:posOffset>-18415</wp:posOffset>
              </wp:positionH>
              <wp:positionV relativeFrom="paragraph">
                <wp:posOffset>182880</wp:posOffset>
              </wp:positionV>
              <wp:extent cx="5971032" cy="0"/>
              <wp:effectExtent l="0" t="0" r="0" b="0"/>
              <wp:wrapNone/>
              <wp:docPr id="997141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501DD3"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55A50" w14:textId="77777777" w:rsidR="00347AB1" w:rsidRDefault="00347AB1" w:rsidP="00E9313B">
      <w:pPr>
        <w:spacing w:after="0" w:line="240" w:lineRule="auto"/>
      </w:pPr>
      <w:r>
        <w:separator/>
      </w:r>
    </w:p>
  </w:footnote>
  <w:footnote w:type="continuationSeparator" w:id="0">
    <w:p w14:paraId="32AA782E" w14:textId="77777777" w:rsidR="00347AB1" w:rsidRDefault="00347AB1" w:rsidP="003D0A5B">
      <w:pPr>
        <w:spacing w:after="0" w:line="240" w:lineRule="auto"/>
      </w:pPr>
      <w:r>
        <w:continuationSeparator/>
      </w:r>
    </w:p>
    <w:p w14:paraId="50D158CC" w14:textId="77777777" w:rsidR="00347AB1" w:rsidRDefault="00347AB1"/>
    <w:p w14:paraId="0A486D05" w14:textId="77777777" w:rsidR="00347AB1" w:rsidRDefault="00347AB1" w:rsidP="008B0E37"/>
  </w:footnote>
  <w:footnote w:id="1">
    <w:p w14:paraId="2FF8CDF6" w14:textId="77777777" w:rsidR="00857CFE" w:rsidRDefault="00857CFE" w:rsidP="00857CFE">
      <w:r>
        <w:rPr>
          <w:rStyle w:val="FootnoteReference"/>
        </w:rPr>
        <w:footnoteRef/>
      </w:r>
      <w:r>
        <w:t xml:space="preserve"> </w:t>
      </w:r>
      <w:r w:rsidRPr="00BD25B2">
        <w:t>Expedited (c)(22) CE; expedited emergency open-ended (d) CE; expedited (c)(1), (c)(3), (c)(8), or (c)(18) rail safety CE; and expedited (c)(23) recreational trails 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4998"/>
    <w:multiLevelType w:val="hybridMultilevel"/>
    <w:tmpl w:val="0D1C57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47316"/>
    <w:multiLevelType w:val="hybridMultilevel"/>
    <w:tmpl w:val="8A8C835A"/>
    <w:lvl w:ilvl="0" w:tplc="90382132">
      <w:start w:val="1"/>
      <w:numFmt w:val="bullet"/>
      <w:lvlText w:val=""/>
      <w:lvlJc w:val="left"/>
      <w:pPr>
        <w:ind w:left="1800" w:hanging="360"/>
      </w:pPr>
      <w:rPr>
        <w:rFonts w:ascii="Symbol" w:hAnsi="Symbol" w:hint="default"/>
        <w:color w:val="0056A9"/>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5427E8B"/>
    <w:multiLevelType w:val="hybridMultilevel"/>
    <w:tmpl w:val="7AAEEE08"/>
    <w:lvl w:ilvl="0" w:tplc="04090019">
      <w:start w:val="1"/>
      <w:numFmt w:val="lowerLetter"/>
      <w:lvlText w:val="%1."/>
      <w:lvlJc w:val="left"/>
      <w:pPr>
        <w:ind w:left="720" w:hanging="360"/>
      </w:pPr>
    </w:lvl>
    <w:lvl w:ilvl="1" w:tplc="7F102B98">
      <w:start w:val="1"/>
      <w:numFmt w:val="bullet"/>
      <w:lvlText w:val=""/>
      <w:lvlJc w:val="left"/>
      <w:pPr>
        <w:ind w:left="1440" w:hanging="360"/>
      </w:pPr>
      <w:rPr>
        <w:rFonts w:ascii="Symbol" w:hAnsi="Symbol" w:hint="default"/>
        <w:color w:val="0056A9"/>
      </w:rPr>
    </w:lvl>
    <w:lvl w:ilvl="2" w:tplc="25A6AB92">
      <w:start w:val="1"/>
      <w:numFmt w:val="bullet"/>
      <w:lvlText w:val="o"/>
      <w:lvlJc w:val="left"/>
      <w:pPr>
        <w:ind w:left="2340" w:hanging="360"/>
      </w:pPr>
      <w:rPr>
        <w:rFonts w:ascii="Courier New" w:hAnsi="Courier New" w:cs="Courier New" w:hint="default"/>
        <w:color w:val="0056A9"/>
      </w:rPr>
    </w:lvl>
    <w:lvl w:ilvl="3" w:tplc="29843750">
      <w:start w:val="1"/>
      <w:numFmt w:val="bullet"/>
      <w:lvlText w:val=""/>
      <w:lvlJc w:val="left"/>
      <w:pPr>
        <w:ind w:left="2880" w:hanging="360"/>
      </w:pPr>
      <w:rPr>
        <w:rFonts w:ascii="Wingdings" w:hAnsi="Wingdings" w:hint="default"/>
        <w:color w:val="0056A9"/>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82AF5"/>
    <w:multiLevelType w:val="hybridMultilevel"/>
    <w:tmpl w:val="385CB2D4"/>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D038D9"/>
    <w:multiLevelType w:val="hybridMultilevel"/>
    <w:tmpl w:val="EB12CD5C"/>
    <w:lvl w:ilvl="0" w:tplc="04090019">
      <w:start w:val="1"/>
      <w:numFmt w:val="lowerLetter"/>
      <w:lvlText w:val="%1."/>
      <w:lvlJc w:val="left"/>
      <w:pPr>
        <w:ind w:left="360" w:hanging="360"/>
      </w:pPr>
      <w:rPr>
        <w:rFonts w:hint="default"/>
      </w:rPr>
    </w:lvl>
    <w:lvl w:ilvl="1" w:tplc="C4826358">
      <w:start w:val="1"/>
      <w:numFmt w:val="bullet"/>
      <w:lvlText w:val=""/>
      <w:lvlJc w:val="left"/>
      <w:pPr>
        <w:ind w:left="1080" w:hanging="360"/>
      </w:pPr>
      <w:rPr>
        <w:rFonts w:ascii="Symbol" w:hAnsi="Symbol" w:hint="default"/>
        <w:color w:val="0056A9"/>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2A4BBC"/>
    <w:multiLevelType w:val="hybridMultilevel"/>
    <w:tmpl w:val="3E7479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4C12DE"/>
    <w:multiLevelType w:val="multilevel"/>
    <w:tmpl w:val="CC8CC9C6"/>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6895526"/>
    <w:multiLevelType w:val="hybridMultilevel"/>
    <w:tmpl w:val="CAD02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8A37C2"/>
    <w:multiLevelType w:val="hybridMultilevel"/>
    <w:tmpl w:val="95985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5E24CC"/>
    <w:multiLevelType w:val="hybridMultilevel"/>
    <w:tmpl w:val="FE2099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913CA5"/>
    <w:multiLevelType w:val="hybridMultilevel"/>
    <w:tmpl w:val="97B20A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075E67"/>
    <w:multiLevelType w:val="multilevel"/>
    <w:tmpl w:val="D01A240E"/>
    <w:lvl w:ilvl="0">
      <w:start w:val="1"/>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64F14D57"/>
    <w:multiLevelType w:val="hybridMultilevel"/>
    <w:tmpl w:val="BE287CA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A644DDC"/>
    <w:multiLevelType w:val="hybridMultilevel"/>
    <w:tmpl w:val="9312908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BA7F6D"/>
    <w:multiLevelType w:val="hybridMultilevel"/>
    <w:tmpl w:val="C9D0B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FD11F3"/>
    <w:multiLevelType w:val="multilevel"/>
    <w:tmpl w:val="57A6CBDE"/>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o"/>
      <w:lvlJc w:val="left"/>
      <w:pPr>
        <w:ind w:left="720" w:hanging="360"/>
      </w:pPr>
      <w:rPr>
        <w:rFonts w:ascii="Courier New" w:hAnsi="Courier New" w:cs="Courier New" w:hint="default"/>
        <w:color w:val="0056A9"/>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45039576">
    <w:abstractNumId w:val="6"/>
  </w:num>
  <w:num w:numId="2" w16cid:durableId="486940803">
    <w:abstractNumId w:val="15"/>
  </w:num>
  <w:num w:numId="3" w16cid:durableId="1131048890">
    <w:abstractNumId w:val="11"/>
  </w:num>
  <w:num w:numId="4" w16cid:durableId="1710497426">
    <w:abstractNumId w:val="4"/>
  </w:num>
  <w:num w:numId="5" w16cid:durableId="619650138">
    <w:abstractNumId w:val="13"/>
  </w:num>
  <w:num w:numId="6" w16cid:durableId="1823882719">
    <w:abstractNumId w:val="10"/>
  </w:num>
  <w:num w:numId="7" w16cid:durableId="33191091">
    <w:abstractNumId w:val="9"/>
  </w:num>
  <w:num w:numId="8" w16cid:durableId="1906603953">
    <w:abstractNumId w:val="1"/>
  </w:num>
  <w:num w:numId="9" w16cid:durableId="1776903525">
    <w:abstractNumId w:val="2"/>
  </w:num>
  <w:num w:numId="10" w16cid:durableId="757483881">
    <w:abstractNumId w:val="0"/>
  </w:num>
  <w:num w:numId="11" w16cid:durableId="2128892732">
    <w:abstractNumId w:val="12"/>
  </w:num>
  <w:num w:numId="12" w16cid:durableId="1483156687">
    <w:abstractNumId w:val="5"/>
  </w:num>
  <w:num w:numId="13" w16cid:durableId="1274510720">
    <w:abstractNumId w:val="14"/>
  </w:num>
  <w:num w:numId="14" w16cid:durableId="461309219">
    <w:abstractNumId w:val="7"/>
  </w:num>
  <w:num w:numId="15" w16cid:durableId="647634155">
    <w:abstractNumId w:val="3"/>
  </w:num>
  <w:num w:numId="16" w16cid:durableId="218440557">
    <w:abstractNumId w:val="8"/>
  </w:num>
  <w:num w:numId="17" w16cid:durableId="13319839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6517695">
    <w:abstractNumId w:val="6"/>
  </w:num>
  <w:num w:numId="19" w16cid:durableId="13630471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zfEj4fzuiWbakCnH9xa+v+YnKm89c80gwB0ZXtsGqGZT9lw+SV4lOV2A7EuCb38WKHADW834ub+cRh/cKdV1fw==" w:salt="t7g/djleFEW0acWov/s0S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CFE"/>
    <w:rsid w:val="000045CF"/>
    <w:rsid w:val="0000570A"/>
    <w:rsid w:val="000079BC"/>
    <w:rsid w:val="00014CB6"/>
    <w:rsid w:val="00020E5C"/>
    <w:rsid w:val="000239BC"/>
    <w:rsid w:val="00025B30"/>
    <w:rsid w:val="000271C1"/>
    <w:rsid w:val="00031527"/>
    <w:rsid w:val="000424F1"/>
    <w:rsid w:val="000446C8"/>
    <w:rsid w:val="00046A1E"/>
    <w:rsid w:val="0005128B"/>
    <w:rsid w:val="00057E72"/>
    <w:rsid w:val="00064619"/>
    <w:rsid w:val="00065268"/>
    <w:rsid w:val="0009477E"/>
    <w:rsid w:val="00094AAF"/>
    <w:rsid w:val="000971B8"/>
    <w:rsid w:val="000A60AB"/>
    <w:rsid w:val="000B00D7"/>
    <w:rsid w:val="000C0D5B"/>
    <w:rsid w:val="000C39D3"/>
    <w:rsid w:val="000D2441"/>
    <w:rsid w:val="000D78CE"/>
    <w:rsid w:val="000E0D7D"/>
    <w:rsid w:val="000E6212"/>
    <w:rsid w:val="000F08A5"/>
    <w:rsid w:val="000F126D"/>
    <w:rsid w:val="000F5763"/>
    <w:rsid w:val="00112009"/>
    <w:rsid w:val="001149B9"/>
    <w:rsid w:val="00130820"/>
    <w:rsid w:val="0013432A"/>
    <w:rsid w:val="001422AA"/>
    <w:rsid w:val="00145F56"/>
    <w:rsid w:val="00151617"/>
    <w:rsid w:val="00152949"/>
    <w:rsid w:val="00155E89"/>
    <w:rsid w:val="00170E80"/>
    <w:rsid w:val="001809BD"/>
    <w:rsid w:val="001858E7"/>
    <w:rsid w:val="00193B3D"/>
    <w:rsid w:val="00197FDF"/>
    <w:rsid w:val="001B5742"/>
    <w:rsid w:val="001B6610"/>
    <w:rsid w:val="001C12E5"/>
    <w:rsid w:val="001D1A47"/>
    <w:rsid w:val="001D276C"/>
    <w:rsid w:val="001E560D"/>
    <w:rsid w:val="001F3E0C"/>
    <w:rsid w:val="00211BC0"/>
    <w:rsid w:val="0022159B"/>
    <w:rsid w:val="00221921"/>
    <w:rsid w:val="00227C18"/>
    <w:rsid w:val="002301AB"/>
    <w:rsid w:val="00232986"/>
    <w:rsid w:val="00232D1C"/>
    <w:rsid w:val="00232F6A"/>
    <w:rsid w:val="00240B34"/>
    <w:rsid w:val="0024512C"/>
    <w:rsid w:val="00247CB8"/>
    <w:rsid w:val="00265F49"/>
    <w:rsid w:val="00267C0C"/>
    <w:rsid w:val="00274C41"/>
    <w:rsid w:val="00293BFA"/>
    <w:rsid w:val="00295654"/>
    <w:rsid w:val="002A04D8"/>
    <w:rsid w:val="002A05A5"/>
    <w:rsid w:val="002A29D5"/>
    <w:rsid w:val="002A2B3E"/>
    <w:rsid w:val="002A3C78"/>
    <w:rsid w:val="002B0BA2"/>
    <w:rsid w:val="002B37CB"/>
    <w:rsid w:val="002B64C4"/>
    <w:rsid w:val="002B7682"/>
    <w:rsid w:val="002C1BBC"/>
    <w:rsid w:val="002C5011"/>
    <w:rsid w:val="002D3675"/>
    <w:rsid w:val="002D4E37"/>
    <w:rsid w:val="002D6560"/>
    <w:rsid w:val="002F2ECB"/>
    <w:rsid w:val="00300CD1"/>
    <w:rsid w:val="00300E82"/>
    <w:rsid w:val="003262F8"/>
    <w:rsid w:val="00330295"/>
    <w:rsid w:val="00330402"/>
    <w:rsid w:val="00333FB6"/>
    <w:rsid w:val="00345AEF"/>
    <w:rsid w:val="00347AB1"/>
    <w:rsid w:val="00365C74"/>
    <w:rsid w:val="00370169"/>
    <w:rsid w:val="003723FC"/>
    <w:rsid w:val="00380EC5"/>
    <w:rsid w:val="0038290A"/>
    <w:rsid w:val="003852FC"/>
    <w:rsid w:val="00387F2F"/>
    <w:rsid w:val="00391FE7"/>
    <w:rsid w:val="003B6CAE"/>
    <w:rsid w:val="003C0F19"/>
    <w:rsid w:val="003C2A4C"/>
    <w:rsid w:val="003C71B7"/>
    <w:rsid w:val="003D0A5B"/>
    <w:rsid w:val="003D192A"/>
    <w:rsid w:val="003D4749"/>
    <w:rsid w:val="003E43D0"/>
    <w:rsid w:val="003F767E"/>
    <w:rsid w:val="003F7E90"/>
    <w:rsid w:val="00400F33"/>
    <w:rsid w:val="00402F1A"/>
    <w:rsid w:val="004053A6"/>
    <w:rsid w:val="0041293E"/>
    <w:rsid w:val="00413DC1"/>
    <w:rsid w:val="00427EA4"/>
    <w:rsid w:val="00432B5F"/>
    <w:rsid w:val="00435F70"/>
    <w:rsid w:val="00445393"/>
    <w:rsid w:val="00466FDF"/>
    <w:rsid w:val="0046726C"/>
    <w:rsid w:val="00490361"/>
    <w:rsid w:val="004942DE"/>
    <w:rsid w:val="00496664"/>
    <w:rsid w:val="004A20B5"/>
    <w:rsid w:val="004B0DE9"/>
    <w:rsid w:val="004C22FB"/>
    <w:rsid w:val="004D3590"/>
    <w:rsid w:val="004D525F"/>
    <w:rsid w:val="004F0F79"/>
    <w:rsid w:val="005014E2"/>
    <w:rsid w:val="00503A89"/>
    <w:rsid w:val="005043F9"/>
    <w:rsid w:val="00504500"/>
    <w:rsid w:val="00505CA3"/>
    <w:rsid w:val="005076DE"/>
    <w:rsid w:val="00511F83"/>
    <w:rsid w:val="005138AC"/>
    <w:rsid w:val="00514CEA"/>
    <w:rsid w:val="005210E5"/>
    <w:rsid w:val="005218C4"/>
    <w:rsid w:val="005260EC"/>
    <w:rsid w:val="005275CB"/>
    <w:rsid w:val="00534AA9"/>
    <w:rsid w:val="00546918"/>
    <w:rsid w:val="005470AB"/>
    <w:rsid w:val="0055213B"/>
    <w:rsid w:val="005622ED"/>
    <w:rsid w:val="0056611C"/>
    <w:rsid w:val="00574731"/>
    <w:rsid w:val="00582328"/>
    <w:rsid w:val="005C2664"/>
    <w:rsid w:val="005C2BFE"/>
    <w:rsid w:val="005C5281"/>
    <w:rsid w:val="005D2983"/>
    <w:rsid w:val="005D3011"/>
    <w:rsid w:val="005D38BE"/>
    <w:rsid w:val="005E447F"/>
    <w:rsid w:val="005E7D05"/>
    <w:rsid w:val="00604295"/>
    <w:rsid w:val="00626F7E"/>
    <w:rsid w:val="0063569F"/>
    <w:rsid w:val="00642BC1"/>
    <w:rsid w:val="006440DC"/>
    <w:rsid w:val="00647F8A"/>
    <w:rsid w:val="00651507"/>
    <w:rsid w:val="006550CD"/>
    <w:rsid w:val="0065532A"/>
    <w:rsid w:val="00664CFC"/>
    <w:rsid w:val="0068078C"/>
    <w:rsid w:val="00682ECC"/>
    <w:rsid w:val="00685C66"/>
    <w:rsid w:val="006926F8"/>
    <w:rsid w:val="006A60EA"/>
    <w:rsid w:val="006B2846"/>
    <w:rsid w:val="006D0C41"/>
    <w:rsid w:val="006D5847"/>
    <w:rsid w:val="006F4B52"/>
    <w:rsid w:val="006F6217"/>
    <w:rsid w:val="007142F9"/>
    <w:rsid w:val="00714AC8"/>
    <w:rsid w:val="00715F60"/>
    <w:rsid w:val="007171E2"/>
    <w:rsid w:val="00722302"/>
    <w:rsid w:val="00723362"/>
    <w:rsid w:val="00725503"/>
    <w:rsid w:val="00745D4A"/>
    <w:rsid w:val="00760D4F"/>
    <w:rsid w:val="00772CA3"/>
    <w:rsid w:val="007820EB"/>
    <w:rsid w:val="00793638"/>
    <w:rsid w:val="00795D53"/>
    <w:rsid w:val="007B5267"/>
    <w:rsid w:val="007B5528"/>
    <w:rsid w:val="007C63EC"/>
    <w:rsid w:val="007C7010"/>
    <w:rsid w:val="007C7418"/>
    <w:rsid w:val="008048CC"/>
    <w:rsid w:val="00825820"/>
    <w:rsid w:val="00830DDB"/>
    <w:rsid w:val="00833B5B"/>
    <w:rsid w:val="00844A6D"/>
    <w:rsid w:val="00857C24"/>
    <w:rsid w:val="00857CFE"/>
    <w:rsid w:val="00857EE1"/>
    <w:rsid w:val="0086601D"/>
    <w:rsid w:val="0088087A"/>
    <w:rsid w:val="008A57EA"/>
    <w:rsid w:val="008B0E37"/>
    <w:rsid w:val="008B3AE8"/>
    <w:rsid w:val="008D2811"/>
    <w:rsid w:val="008D72A6"/>
    <w:rsid w:val="008E4682"/>
    <w:rsid w:val="008E6AA5"/>
    <w:rsid w:val="008F30B9"/>
    <w:rsid w:val="0090266F"/>
    <w:rsid w:val="00905351"/>
    <w:rsid w:val="00907379"/>
    <w:rsid w:val="00910CC7"/>
    <w:rsid w:val="00913DF0"/>
    <w:rsid w:val="0091552B"/>
    <w:rsid w:val="00916C10"/>
    <w:rsid w:val="009312B9"/>
    <w:rsid w:val="00935DFA"/>
    <w:rsid w:val="00937873"/>
    <w:rsid w:val="009411C5"/>
    <w:rsid w:val="00941F40"/>
    <w:rsid w:val="00944CAE"/>
    <w:rsid w:val="00946A8C"/>
    <w:rsid w:val="00952F15"/>
    <w:rsid w:val="00953721"/>
    <w:rsid w:val="00963E4C"/>
    <w:rsid w:val="00980550"/>
    <w:rsid w:val="00990427"/>
    <w:rsid w:val="009C2200"/>
    <w:rsid w:val="009C460F"/>
    <w:rsid w:val="009D1F42"/>
    <w:rsid w:val="009D3D76"/>
    <w:rsid w:val="009D6EB9"/>
    <w:rsid w:val="009E02BD"/>
    <w:rsid w:val="009E1957"/>
    <w:rsid w:val="009E5068"/>
    <w:rsid w:val="009E74CF"/>
    <w:rsid w:val="009F1DD4"/>
    <w:rsid w:val="00A02B24"/>
    <w:rsid w:val="00A1426D"/>
    <w:rsid w:val="00A2672C"/>
    <w:rsid w:val="00A615A3"/>
    <w:rsid w:val="00A66AF4"/>
    <w:rsid w:val="00A7674C"/>
    <w:rsid w:val="00A80824"/>
    <w:rsid w:val="00A81074"/>
    <w:rsid w:val="00A83645"/>
    <w:rsid w:val="00A91911"/>
    <w:rsid w:val="00A92257"/>
    <w:rsid w:val="00A9676D"/>
    <w:rsid w:val="00AA10E8"/>
    <w:rsid w:val="00AA3C6B"/>
    <w:rsid w:val="00AA49FA"/>
    <w:rsid w:val="00AA4CAC"/>
    <w:rsid w:val="00AA4F86"/>
    <w:rsid w:val="00AA6F03"/>
    <w:rsid w:val="00AB41E2"/>
    <w:rsid w:val="00AB5B5D"/>
    <w:rsid w:val="00AC530D"/>
    <w:rsid w:val="00AC536B"/>
    <w:rsid w:val="00AE4C68"/>
    <w:rsid w:val="00AE72F4"/>
    <w:rsid w:val="00B11660"/>
    <w:rsid w:val="00B13D29"/>
    <w:rsid w:val="00B15547"/>
    <w:rsid w:val="00B227C9"/>
    <w:rsid w:val="00B272A7"/>
    <w:rsid w:val="00B274FE"/>
    <w:rsid w:val="00B4212B"/>
    <w:rsid w:val="00B506E5"/>
    <w:rsid w:val="00B61E1A"/>
    <w:rsid w:val="00B71F7F"/>
    <w:rsid w:val="00B72EAF"/>
    <w:rsid w:val="00B73AAE"/>
    <w:rsid w:val="00B77455"/>
    <w:rsid w:val="00B810BF"/>
    <w:rsid w:val="00B84643"/>
    <w:rsid w:val="00B904A1"/>
    <w:rsid w:val="00B93B4F"/>
    <w:rsid w:val="00BA2A1F"/>
    <w:rsid w:val="00BA63DC"/>
    <w:rsid w:val="00BB29D7"/>
    <w:rsid w:val="00BB4982"/>
    <w:rsid w:val="00BC2A0C"/>
    <w:rsid w:val="00BC2FB8"/>
    <w:rsid w:val="00BC7158"/>
    <w:rsid w:val="00BE3E16"/>
    <w:rsid w:val="00BF3686"/>
    <w:rsid w:val="00BF7E2B"/>
    <w:rsid w:val="00C001A8"/>
    <w:rsid w:val="00C11147"/>
    <w:rsid w:val="00C27891"/>
    <w:rsid w:val="00C33034"/>
    <w:rsid w:val="00C357CE"/>
    <w:rsid w:val="00C35DC8"/>
    <w:rsid w:val="00C41BAA"/>
    <w:rsid w:val="00C423F6"/>
    <w:rsid w:val="00C431EA"/>
    <w:rsid w:val="00C436ED"/>
    <w:rsid w:val="00C445B3"/>
    <w:rsid w:val="00C47159"/>
    <w:rsid w:val="00C548C9"/>
    <w:rsid w:val="00C639EB"/>
    <w:rsid w:val="00C64139"/>
    <w:rsid w:val="00C70690"/>
    <w:rsid w:val="00C712E5"/>
    <w:rsid w:val="00C71454"/>
    <w:rsid w:val="00C74B3E"/>
    <w:rsid w:val="00C776E4"/>
    <w:rsid w:val="00CB5ADA"/>
    <w:rsid w:val="00CC1F1A"/>
    <w:rsid w:val="00CC2BDA"/>
    <w:rsid w:val="00CC4732"/>
    <w:rsid w:val="00CF7CBA"/>
    <w:rsid w:val="00D01C6A"/>
    <w:rsid w:val="00D04CBF"/>
    <w:rsid w:val="00D052F3"/>
    <w:rsid w:val="00D0694D"/>
    <w:rsid w:val="00D23F0E"/>
    <w:rsid w:val="00D33495"/>
    <w:rsid w:val="00D414D5"/>
    <w:rsid w:val="00D4158E"/>
    <w:rsid w:val="00D427CD"/>
    <w:rsid w:val="00D47744"/>
    <w:rsid w:val="00D65DDD"/>
    <w:rsid w:val="00D775EA"/>
    <w:rsid w:val="00D831C8"/>
    <w:rsid w:val="00D9123D"/>
    <w:rsid w:val="00DA43C7"/>
    <w:rsid w:val="00DA5C4B"/>
    <w:rsid w:val="00DE34F5"/>
    <w:rsid w:val="00DE5111"/>
    <w:rsid w:val="00DE5954"/>
    <w:rsid w:val="00DE69FF"/>
    <w:rsid w:val="00E00839"/>
    <w:rsid w:val="00E21354"/>
    <w:rsid w:val="00E378EC"/>
    <w:rsid w:val="00E42772"/>
    <w:rsid w:val="00E43CD8"/>
    <w:rsid w:val="00E455A8"/>
    <w:rsid w:val="00E47B19"/>
    <w:rsid w:val="00E71E60"/>
    <w:rsid w:val="00E913B6"/>
    <w:rsid w:val="00E9313B"/>
    <w:rsid w:val="00EB3C3E"/>
    <w:rsid w:val="00EB6AE0"/>
    <w:rsid w:val="00EB78FA"/>
    <w:rsid w:val="00EC0E23"/>
    <w:rsid w:val="00EC1C9F"/>
    <w:rsid w:val="00EC40BA"/>
    <w:rsid w:val="00EC70BB"/>
    <w:rsid w:val="00ED0775"/>
    <w:rsid w:val="00ED5131"/>
    <w:rsid w:val="00EF1038"/>
    <w:rsid w:val="00EF1531"/>
    <w:rsid w:val="00EF30F7"/>
    <w:rsid w:val="00EF5B22"/>
    <w:rsid w:val="00F11191"/>
    <w:rsid w:val="00F15562"/>
    <w:rsid w:val="00F505BD"/>
    <w:rsid w:val="00F56E27"/>
    <w:rsid w:val="00F602D4"/>
    <w:rsid w:val="00F66D09"/>
    <w:rsid w:val="00F71599"/>
    <w:rsid w:val="00F71E75"/>
    <w:rsid w:val="00F75D4C"/>
    <w:rsid w:val="00F84154"/>
    <w:rsid w:val="00F919D6"/>
    <w:rsid w:val="00F920EB"/>
    <w:rsid w:val="00F92530"/>
    <w:rsid w:val="00F96D2C"/>
    <w:rsid w:val="00FA1A26"/>
    <w:rsid w:val="00FB2011"/>
    <w:rsid w:val="00FB6EB5"/>
    <w:rsid w:val="00FC262D"/>
    <w:rsid w:val="00FD0EAF"/>
    <w:rsid w:val="00FD36E0"/>
    <w:rsid w:val="00FD568D"/>
    <w:rsid w:val="00FE0689"/>
    <w:rsid w:val="00FE5D65"/>
    <w:rsid w:val="00FF3EA1"/>
    <w:rsid w:val="00FF57DC"/>
    <w:rsid w:val="45497F98"/>
    <w:rsid w:val="558CE99C"/>
    <w:rsid w:val="7E10042B"/>
    <w:rsid w:val="7F2FF6E1"/>
    <w:rsid w:val="7FC6E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F217C"/>
  <w15:chartTrackingRefBased/>
  <w15:docId w15:val="{7A31B37B-74CD-4973-96DA-2B440CFD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56"/>
    <w:pPr>
      <w:spacing w:after="200" w:line="360" w:lineRule="auto"/>
    </w:pPr>
    <w:rPr>
      <w:szCs w:val="20"/>
    </w:rPr>
  </w:style>
  <w:style w:type="paragraph" w:styleId="Heading1">
    <w:name w:val="heading 1"/>
    <w:next w:val="Normal"/>
    <w:link w:val="Heading1Char"/>
    <w:uiPriority w:val="9"/>
    <w:qFormat/>
    <w:rsid w:val="0091552B"/>
    <w:pPr>
      <w:spacing w:after="240"/>
      <w:ind w:left="1267" w:right="1267"/>
      <w:outlineLvl w:val="0"/>
    </w:pPr>
    <w:rPr>
      <w:b/>
      <w:bCs/>
      <w:color w:val="FFFFFF" w:themeColor="background1"/>
      <w:sz w:val="48"/>
      <w:szCs w:val="48"/>
    </w:rPr>
  </w:style>
  <w:style w:type="paragraph" w:styleId="Heading2">
    <w:name w:val="heading 2"/>
    <w:next w:val="Normal"/>
    <w:link w:val="Heading2Char"/>
    <w:uiPriority w:val="9"/>
    <w:unhideWhenUsed/>
    <w:qFormat/>
    <w:rsid w:val="00BB4982"/>
    <w:pPr>
      <w:keepNext/>
      <w:keepLines/>
      <w:widowControl w:val="0"/>
      <w:spacing w:before="240" w:line="336" w:lineRule="auto"/>
      <w:outlineLvl w:val="1"/>
    </w:pPr>
    <w:rPr>
      <w:rFonts w:asciiTheme="majorHAnsi" w:hAnsiTheme="majorHAnsi"/>
      <w:b/>
      <w:color w:val="0056A9"/>
      <w:sz w:val="32"/>
      <w:szCs w:val="32"/>
    </w:rPr>
  </w:style>
  <w:style w:type="paragraph" w:styleId="Heading3">
    <w:name w:val="heading 3"/>
    <w:next w:val="Normal"/>
    <w:link w:val="Heading3Char"/>
    <w:uiPriority w:val="9"/>
    <w:unhideWhenUsed/>
    <w:qFormat/>
    <w:rsid w:val="00BB4982"/>
    <w:pPr>
      <w:keepNext/>
      <w:keepLines/>
      <w:widowControl w:val="0"/>
      <w:spacing w:before="40" w:line="336" w:lineRule="auto"/>
      <w:outlineLvl w:val="2"/>
    </w:pPr>
    <w:rPr>
      <w:rFonts w:asciiTheme="majorHAnsi" w:eastAsiaTheme="majorEastAsia" w:hAnsiTheme="majorHAnsi" w:cstheme="majorBidi"/>
      <w:b/>
      <w:color w:val="002E69"/>
      <w:sz w:val="28"/>
      <w:szCs w:val="32"/>
    </w:rPr>
  </w:style>
  <w:style w:type="paragraph" w:styleId="Heading4">
    <w:name w:val="heading 4"/>
    <w:next w:val="Normal"/>
    <w:link w:val="Heading4Char"/>
    <w:uiPriority w:val="9"/>
    <w:unhideWhenUsed/>
    <w:qFormat/>
    <w:rsid w:val="00BB4982"/>
    <w:pPr>
      <w:keepNext/>
      <w:keepLines/>
      <w:widowControl w:val="0"/>
      <w:spacing w:before="40" w:line="336" w:lineRule="auto"/>
      <w:outlineLvl w:val="3"/>
    </w:pPr>
    <w:rPr>
      <w:rFonts w:asciiTheme="majorHAnsi" w:eastAsiaTheme="majorEastAsia" w:hAnsiTheme="majorHAnsi" w:cstheme="majorBidi"/>
      <w:b/>
      <w:i/>
      <w:color w:val="002E69"/>
      <w:sz w:val="26"/>
      <w:szCs w:val="28"/>
    </w:rPr>
  </w:style>
  <w:style w:type="paragraph" w:styleId="Heading5">
    <w:name w:val="heading 5"/>
    <w:basedOn w:val="Heading4"/>
    <w:next w:val="Normal"/>
    <w:link w:val="Heading5Char"/>
    <w:uiPriority w:val="9"/>
    <w:unhideWhenUsed/>
    <w:qFormat/>
    <w:rsid w:val="00C423F6"/>
    <w:pPr>
      <w:spacing w:before="300"/>
      <w:outlineLvl w:val="4"/>
    </w:pPr>
    <w:rPr>
      <w:i w:val="0"/>
      <w:iCs/>
      <w:color w:val="0056A9" w:themeColor="accent1"/>
      <w:szCs w:val="26"/>
    </w:rPr>
  </w:style>
  <w:style w:type="paragraph" w:styleId="Heading6">
    <w:name w:val="heading 6"/>
    <w:next w:val="Normal"/>
    <w:link w:val="Heading6Char"/>
    <w:uiPriority w:val="9"/>
    <w:unhideWhenUsed/>
    <w:qFormat/>
    <w:rsid w:val="00B93B4F"/>
    <w:pPr>
      <w:spacing w:after="120" w:line="360" w:lineRule="auto"/>
      <w:outlineLvl w:val="5"/>
    </w:pPr>
    <w:rPr>
      <w:rFonts w:asciiTheme="majorHAnsi" w:hAnsiTheme="majorHAnsi"/>
      <w:b/>
      <w:bCs/>
      <w:iCs/>
      <w:color w:val="0056A9" w:themeColor="accent1"/>
    </w:rPr>
  </w:style>
  <w:style w:type="paragraph" w:styleId="Heading7">
    <w:name w:val="heading 7"/>
    <w:basedOn w:val="Normal"/>
    <w:next w:val="Normal"/>
    <w:link w:val="Heading7Char"/>
    <w:uiPriority w:val="9"/>
    <w:unhideWhenUsed/>
    <w:qFormat/>
    <w:rsid w:val="003C2A4C"/>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b/>
      <w:bCs/>
      <w:color w:val="FFFFFF" w:themeColor="background1"/>
    </w:rPr>
  </w:style>
  <w:style w:type="paragraph" w:styleId="Heading8">
    <w:name w:val="heading 8"/>
    <w:basedOn w:val="Normal"/>
    <w:next w:val="Normal"/>
    <w:link w:val="Heading8Char"/>
    <w:uiPriority w:val="9"/>
    <w:semiHidden/>
    <w:unhideWhenUsed/>
    <w:qFormat/>
    <w:rsid w:val="003D0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52B"/>
    <w:rPr>
      <w:b/>
      <w:bCs/>
      <w:color w:val="FFFFFF" w:themeColor="background1"/>
      <w:sz w:val="48"/>
      <w:szCs w:val="48"/>
    </w:rPr>
  </w:style>
  <w:style w:type="character" w:customStyle="1" w:styleId="Heading2Char">
    <w:name w:val="Heading 2 Char"/>
    <w:basedOn w:val="DefaultParagraphFont"/>
    <w:link w:val="Heading2"/>
    <w:uiPriority w:val="9"/>
    <w:rsid w:val="00BB4982"/>
    <w:rPr>
      <w:rFonts w:asciiTheme="majorHAnsi" w:hAnsiTheme="majorHAnsi"/>
      <w:b/>
      <w:color w:val="0056A9"/>
      <w:sz w:val="32"/>
      <w:szCs w:val="32"/>
    </w:rPr>
  </w:style>
  <w:style w:type="character" w:customStyle="1" w:styleId="Heading3Char">
    <w:name w:val="Heading 3 Char"/>
    <w:basedOn w:val="DefaultParagraphFont"/>
    <w:link w:val="Heading3"/>
    <w:uiPriority w:val="9"/>
    <w:rsid w:val="00BB4982"/>
    <w:rPr>
      <w:rFonts w:asciiTheme="majorHAnsi" w:eastAsiaTheme="majorEastAsia" w:hAnsiTheme="majorHAnsi" w:cstheme="majorBidi"/>
      <w:b/>
      <w:color w:val="002E69"/>
      <w:sz w:val="28"/>
      <w:szCs w:val="32"/>
    </w:rPr>
  </w:style>
  <w:style w:type="character" w:customStyle="1" w:styleId="Heading4Char">
    <w:name w:val="Heading 4 Char"/>
    <w:basedOn w:val="DefaultParagraphFont"/>
    <w:link w:val="Heading4"/>
    <w:uiPriority w:val="9"/>
    <w:rsid w:val="00BB4982"/>
    <w:rPr>
      <w:rFonts w:asciiTheme="majorHAnsi" w:eastAsiaTheme="majorEastAsia" w:hAnsiTheme="majorHAnsi" w:cstheme="majorBidi"/>
      <w:b/>
      <w:i/>
      <w:color w:val="002E69"/>
      <w:sz w:val="26"/>
      <w:szCs w:val="28"/>
    </w:rPr>
  </w:style>
  <w:style w:type="character" w:customStyle="1" w:styleId="Heading5Char">
    <w:name w:val="Heading 5 Char"/>
    <w:basedOn w:val="DefaultParagraphFont"/>
    <w:link w:val="Heading5"/>
    <w:uiPriority w:val="9"/>
    <w:rsid w:val="00C423F6"/>
    <w:rPr>
      <w:rFonts w:asciiTheme="majorHAnsi" w:eastAsiaTheme="majorEastAsia" w:hAnsiTheme="majorHAnsi" w:cstheme="majorBidi"/>
      <w:b/>
      <w:i/>
      <w:iCs/>
      <w:color w:val="0056A9" w:themeColor="accent1"/>
      <w:sz w:val="26"/>
      <w:szCs w:val="26"/>
    </w:rPr>
  </w:style>
  <w:style w:type="character" w:customStyle="1" w:styleId="Heading6Char">
    <w:name w:val="Heading 6 Char"/>
    <w:basedOn w:val="DefaultParagraphFont"/>
    <w:link w:val="Heading6"/>
    <w:uiPriority w:val="9"/>
    <w:rsid w:val="00B93B4F"/>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3C2A4C"/>
    <w:rPr>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TableHeadingSingle">
    <w:name w:val="Table Heading (Single"/>
    <w:aliases w:val="No Space After)"/>
    <w:basedOn w:val="Normal"/>
    <w:rsid w:val="005D38BE"/>
    <w:pPr>
      <w:framePr w:wrap="around" w:vAnchor="text" w:hAnchor="text" w:y="1"/>
      <w:spacing w:after="0" w:line="240" w:lineRule="auto"/>
      <w:suppressOverlap/>
    </w:pPr>
    <w:rPr>
      <w:rFonts w:asciiTheme="majorHAnsi" w:hAnsiTheme="majorHAnsi"/>
      <w:b/>
      <w:color w:val="FFFFFF" w:themeColor="background1"/>
    </w:rPr>
  </w:style>
  <w:style w:type="paragraph" w:styleId="Footer">
    <w:name w:val="footer"/>
    <w:basedOn w:val="Normal"/>
    <w:link w:val="FooterChar"/>
    <w:uiPriority w:val="99"/>
    <w:unhideWhenUsed/>
    <w:rsid w:val="00EB78FA"/>
    <w:pPr>
      <w:tabs>
        <w:tab w:val="center" w:pos="4680"/>
        <w:tab w:val="right" w:pos="9360"/>
      </w:tabs>
      <w:spacing w:before="360" w:after="0"/>
    </w:pPr>
    <w:rPr>
      <w:color w:val="0056A9" w:themeColor="accent1"/>
    </w:rPr>
  </w:style>
  <w:style w:type="character" w:customStyle="1" w:styleId="FooterChar">
    <w:name w:val="Footer Char"/>
    <w:basedOn w:val="DefaultParagraphFont"/>
    <w:link w:val="Footer"/>
    <w:uiPriority w:val="99"/>
    <w:rsid w:val="00EB78FA"/>
    <w:rPr>
      <w:color w:val="0056A9" w:themeColor="accent1"/>
      <w:szCs w:val="20"/>
    </w:rPr>
  </w:style>
  <w:style w:type="table" w:customStyle="1" w:styleId="ATFTxDOTTable">
    <w:name w:val="ATF TxDOT Table"/>
    <w:basedOn w:val="TableNormal"/>
    <w:uiPriority w:val="99"/>
    <w:rsid w:val="00211BC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qFormat/>
    <w:rsid w:val="00D052F3"/>
    <w:pPr>
      <w:spacing w:line="240" w:lineRule="auto"/>
    </w:pPr>
    <w:rPr>
      <w:rFonts w:eastAsia="MS Mincho" w:cs="Traditional Arabic"/>
      <w:b/>
      <w:bCs/>
      <w:iCs/>
      <w:color w:val="000000" w:themeColor="text2"/>
      <w:kern w:val="0"/>
      <w:szCs w:val="18"/>
      <w14:ligatures w14:val="none"/>
    </w:rPr>
  </w:style>
  <w:style w:type="paragraph" w:customStyle="1" w:styleId="SpecialCentered">
    <w:name w:val="Special Centered"/>
    <w:basedOn w:val="Normal"/>
    <w:link w:val="SpecialCenteredChar"/>
    <w:rsid w:val="00145F56"/>
    <w:pPr>
      <w:jc w:val="center"/>
    </w:pPr>
    <w:rPr>
      <w:kern w:val="0"/>
      <w:szCs w:val="28"/>
      <w14:ligatures w14:val="none"/>
    </w:rPr>
  </w:style>
  <w:style w:type="paragraph" w:customStyle="1" w:styleId="TableNormalNoSpaceAfter">
    <w:name w:val="Table Normal (No Space After)"/>
    <w:basedOn w:val="Normal"/>
    <w:rsid w:val="00AB41E2"/>
    <w:pPr>
      <w:spacing w:after="0"/>
    </w:pPr>
  </w:style>
  <w:style w:type="character" w:customStyle="1" w:styleId="SpecialCenteredChar">
    <w:name w:val="Special Centered Char"/>
    <w:basedOn w:val="DefaultParagraphFont"/>
    <w:link w:val="SpecialCentered"/>
    <w:rsid w:val="00145F56"/>
    <w:rPr>
      <w:kern w:val="0"/>
      <w:szCs w:val="28"/>
      <w14:ligatures w14:val="none"/>
    </w:rPr>
  </w:style>
  <w:style w:type="paragraph" w:styleId="NoSpacing">
    <w:name w:val="No Spacing"/>
    <w:basedOn w:val="Normal"/>
    <w:uiPriority w:val="1"/>
    <w:rsid w:val="00B11660"/>
    <w:rPr>
      <w:sz w:val="18"/>
    </w:rPr>
  </w:style>
  <w:style w:type="table" w:customStyle="1" w:styleId="TxDOTsimpleleftaxistable">
    <w:name w:val="TxDOT simple left axis table"/>
    <w:basedOn w:val="TableNormal"/>
    <w:uiPriority w:val="99"/>
    <w:rsid w:val="00953721"/>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autoRedefine/>
    <w:uiPriority w:val="39"/>
    <w:rsid w:val="00295654"/>
    <w:pPr>
      <w:tabs>
        <w:tab w:val="right" w:leader="dot" w:pos="9360"/>
      </w:tabs>
      <w:spacing w:before="120" w:after="120" w:line="312" w:lineRule="auto"/>
    </w:pPr>
    <w:rPr>
      <w:rFonts w:ascii="Verdana" w:eastAsia="MS Mincho" w:hAnsi="Verdana" w:cs="Traditional Arabic"/>
      <w:b/>
      <w:noProof/>
      <w:color w:val="0056A9"/>
      <w:kern w:val="0"/>
      <w:szCs w:val="28"/>
      <w14:ligatures w14:val="none"/>
    </w:rPr>
  </w:style>
  <w:style w:type="character" w:styleId="Hyperlink">
    <w:name w:val="Hyperlink"/>
    <w:basedOn w:val="DefaultParagraphFont"/>
    <w:uiPriority w:val="99"/>
    <w:rsid w:val="00BC7158"/>
    <w:rPr>
      <w:rFonts w:cs="Times New Roman"/>
      <w:color w:val="0056A9" w:themeColor="accent1"/>
      <w:u w:val="single"/>
    </w:rPr>
  </w:style>
  <w:style w:type="paragraph" w:styleId="TOCHeading">
    <w:name w:val="TOC Heading"/>
    <w:basedOn w:val="Heading1"/>
    <w:next w:val="Normal"/>
    <w:uiPriority w:val="39"/>
    <w:unhideWhenUsed/>
    <w:qFormat/>
    <w:rsid w:val="00AA10E8"/>
    <w:pPr>
      <w:spacing w:after="200" w:line="259" w:lineRule="auto"/>
      <w:ind w:left="0" w:right="0"/>
      <w:outlineLvl w:val="9"/>
    </w:pPr>
    <w:rPr>
      <w:rFonts w:asciiTheme="majorHAnsi" w:hAnsiTheme="majorHAnsi"/>
      <w:color w:val="0056A9" w:themeColor="accent1"/>
      <w:kern w:val="0"/>
      <w:szCs w:val="32"/>
      <w14:ligatures w14:val="none"/>
    </w:rPr>
  </w:style>
  <w:style w:type="table" w:styleId="TableGrid">
    <w:name w:val="Table Grid"/>
    <w:basedOn w:val="TableNormal"/>
    <w:uiPriority w:val="39"/>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B3C3E"/>
    <w:pPr>
      <w:spacing w:after="100"/>
      <w:ind w:left="360"/>
    </w:pPr>
    <w:rPr>
      <w:bCs/>
      <w:noProof/>
    </w:rPr>
  </w:style>
  <w:style w:type="paragraph" w:customStyle="1" w:styleId="NormalSingleSpaceNoSpaceAfter">
    <w:name w:val="Normal Single Space (No Space After)"/>
    <w:basedOn w:val="Normal"/>
    <w:rsid w:val="0046726C"/>
    <w:pPr>
      <w:spacing w:after="0"/>
    </w:pPr>
    <w:rPr>
      <w:noProof/>
    </w:rPr>
  </w:style>
  <w:style w:type="paragraph" w:styleId="TOC2">
    <w:name w:val="toc 2"/>
    <w:basedOn w:val="Normal"/>
    <w:next w:val="Normal"/>
    <w:autoRedefine/>
    <w:uiPriority w:val="39"/>
    <w:unhideWhenUsed/>
    <w:rsid w:val="00B84643"/>
    <w:pPr>
      <w:spacing w:after="100"/>
      <w:ind w:left="180"/>
    </w:pPr>
  </w:style>
  <w:style w:type="paragraph" w:styleId="Header">
    <w:name w:val="header"/>
    <w:basedOn w:val="Normal"/>
    <w:link w:val="HeaderChar"/>
    <w:uiPriority w:val="99"/>
    <w:unhideWhenUsed/>
    <w:rsid w:val="0050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A3"/>
    <w:rPr>
      <w:sz w:val="18"/>
      <w:szCs w:val="20"/>
    </w:rPr>
  </w:style>
  <w:style w:type="character" w:styleId="PageNumber">
    <w:name w:val="page number"/>
    <w:basedOn w:val="DefaultParagraphFont"/>
    <w:uiPriority w:val="99"/>
    <w:semiHidden/>
    <w:unhideWhenUsed/>
    <w:rsid w:val="00505CA3"/>
  </w:style>
  <w:style w:type="paragraph" w:styleId="ListBullet">
    <w:name w:val="List Bullet"/>
    <w:basedOn w:val="Normal"/>
    <w:uiPriority w:val="1"/>
    <w:qFormat/>
    <w:rsid w:val="003F7E90"/>
    <w:pPr>
      <w:numPr>
        <w:numId w:val="2"/>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99"/>
    <w:qFormat/>
    <w:rsid w:val="00057E72"/>
    <w:pPr>
      <w:numPr>
        <w:numId w:val="1"/>
      </w:numPr>
      <w:tabs>
        <w:tab w:val="num" w:pos="360"/>
      </w:tabs>
      <w:spacing w:after="20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F96D2C"/>
    <w:pPr>
      <w:spacing w:after="120"/>
    </w:pPr>
  </w:style>
  <w:style w:type="character" w:customStyle="1" w:styleId="BodyTextChar">
    <w:name w:val="Body Text Char"/>
    <w:basedOn w:val="DefaultParagraphFont"/>
    <w:link w:val="BodyText"/>
    <w:uiPriority w:val="99"/>
    <w:semiHidden/>
    <w:rsid w:val="00F96D2C"/>
    <w:rPr>
      <w:sz w:val="18"/>
      <w:szCs w:val="20"/>
    </w:rPr>
  </w:style>
  <w:style w:type="paragraph" w:customStyle="1" w:styleId="CVRTxDOTLogoSpacing">
    <w:name w:val="CVR TxDOT Logo Spacing"/>
    <w:rsid w:val="004D3590"/>
    <w:pPr>
      <w:spacing w:before="1000" w:after="360"/>
      <w:ind w:left="1267" w:right="1267"/>
    </w:pPr>
    <w:rPr>
      <w:noProof/>
      <w:color w:val="FFFFFF" w:themeColor="background1"/>
      <w:sz w:val="32"/>
      <w:szCs w:val="32"/>
    </w:rPr>
  </w:style>
  <w:style w:type="paragraph" w:styleId="FootnoteText">
    <w:name w:val="footnote text"/>
    <w:basedOn w:val="Normal"/>
    <w:link w:val="FootnoteTextChar"/>
    <w:uiPriority w:val="99"/>
    <w:semiHidden/>
    <w:unhideWhenUsed/>
    <w:rsid w:val="00E9313B"/>
    <w:pPr>
      <w:spacing w:after="0" w:line="240" w:lineRule="auto"/>
    </w:pPr>
    <w:rPr>
      <w:sz w:val="20"/>
    </w:rPr>
  </w:style>
  <w:style w:type="character" w:customStyle="1" w:styleId="FootnoteTextChar">
    <w:name w:val="Footnote Text Char"/>
    <w:basedOn w:val="DefaultParagraphFont"/>
    <w:link w:val="FootnoteText"/>
    <w:uiPriority w:val="99"/>
    <w:semiHidden/>
    <w:rsid w:val="00E9313B"/>
    <w:rPr>
      <w:sz w:val="20"/>
      <w:szCs w:val="20"/>
    </w:rPr>
  </w:style>
  <w:style w:type="character" w:styleId="FootnoteReference">
    <w:name w:val="footnote reference"/>
    <w:basedOn w:val="DefaultParagraphFont"/>
    <w:uiPriority w:val="99"/>
    <w:semiHidden/>
    <w:unhideWhenUsed/>
    <w:rsid w:val="00E9313B"/>
    <w:rPr>
      <w:vertAlign w:val="superscript"/>
    </w:rPr>
  </w:style>
  <w:style w:type="paragraph" w:styleId="EndnoteText">
    <w:name w:val="endnote text"/>
    <w:basedOn w:val="Normal"/>
    <w:link w:val="EndnoteTextChar"/>
    <w:uiPriority w:val="99"/>
    <w:semiHidden/>
    <w:unhideWhenUsed/>
    <w:rsid w:val="00E9313B"/>
    <w:pPr>
      <w:spacing w:after="0" w:line="240" w:lineRule="auto"/>
    </w:pPr>
    <w:rPr>
      <w:sz w:val="20"/>
    </w:rPr>
  </w:style>
  <w:style w:type="character" w:customStyle="1" w:styleId="EndnoteTextChar">
    <w:name w:val="Endnote Text Char"/>
    <w:basedOn w:val="DefaultParagraphFont"/>
    <w:link w:val="EndnoteText"/>
    <w:uiPriority w:val="99"/>
    <w:semiHidden/>
    <w:rsid w:val="00E9313B"/>
    <w:rPr>
      <w:sz w:val="20"/>
      <w:szCs w:val="20"/>
    </w:rPr>
  </w:style>
  <w:style w:type="character" w:styleId="EndnoteReference">
    <w:name w:val="endnote reference"/>
    <w:basedOn w:val="DefaultParagraphFont"/>
    <w:uiPriority w:val="99"/>
    <w:semiHidden/>
    <w:unhideWhenUsed/>
    <w:rsid w:val="00E9313B"/>
    <w:rPr>
      <w:vertAlign w:val="superscript"/>
    </w:rPr>
  </w:style>
  <w:style w:type="paragraph" w:customStyle="1" w:styleId="CoverPageNormal">
    <w:name w:val="Cover Page Normal"/>
    <w:qFormat/>
    <w:rsid w:val="00F92530"/>
    <w:pPr>
      <w:widowControl w:val="0"/>
      <w:spacing w:before="480" w:line="360" w:lineRule="auto"/>
      <w:ind w:left="1267" w:right="1267"/>
    </w:pPr>
    <w:rPr>
      <w:rFonts w:ascii="Verdana" w:eastAsia="MS Mincho" w:hAnsi="Verdana" w:cs="Traditional Arabic"/>
      <w:bCs/>
      <w:noProof/>
      <w:color w:val="FFFFFF" w:themeColor="background1"/>
      <w:kern w:val="0"/>
      <w:sz w:val="32"/>
      <w:szCs w:val="28"/>
      <w14:ligatures w14:val="none"/>
    </w:rPr>
  </w:style>
  <w:style w:type="paragraph" w:styleId="TOC9">
    <w:name w:val="toc 9"/>
    <w:basedOn w:val="Normal"/>
    <w:next w:val="Normal"/>
    <w:autoRedefine/>
    <w:uiPriority w:val="39"/>
    <w:semiHidden/>
    <w:unhideWhenUsed/>
    <w:rsid w:val="00295654"/>
    <w:pPr>
      <w:spacing w:after="100"/>
      <w:ind w:left="1920"/>
    </w:pPr>
  </w:style>
  <w:style w:type="paragraph" w:styleId="TOC4">
    <w:name w:val="toc 4"/>
    <w:basedOn w:val="Normal"/>
    <w:next w:val="Normal"/>
    <w:autoRedefine/>
    <w:uiPriority w:val="39"/>
    <w:unhideWhenUsed/>
    <w:rsid w:val="00295654"/>
    <w:pPr>
      <w:spacing w:after="100"/>
      <w:ind w:left="720"/>
    </w:pPr>
  </w:style>
  <w:style w:type="paragraph" w:styleId="ListParagraph">
    <w:name w:val="List Paragraph"/>
    <w:basedOn w:val="Normal"/>
    <w:uiPriority w:val="34"/>
    <w:qFormat/>
    <w:rsid w:val="00857CFE"/>
    <w:pPr>
      <w:spacing w:before="120"/>
      <w:ind w:left="720"/>
      <w:contextualSpacing/>
    </w:pPr>
    <w:rPr>
      <w:color w:val="000000" w:themeColor="text1"/>
      <w:szCs w:val="24"/>
    </w:rPr>
  </w:style>
  <w:style w:type="table" w:styleId="ListTable3-Accent1">
    <w:name w:val="List Table 3 Accent 1"/>
    <w:basedOn w:val="TableNormal"/>
    <w:uiPriority w:val="48"/>
    <w:rsid w:val="00857CFE"/>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character" w:styleId="FollowedHyperlink">
    <w:name w:val="FollowedHyperlink"/>
    <w:basedOn w:val="DefaultParagraphFont"/>
    <w:uiPriority w:val="99"/>
    <w:semiHidden/>
    <w:unhideWhenUsed/>
    <w:rsid w:val="000C39D3"/>
    <w:rPr>
      <w:color w:val="5F0F40" w:themeColor="followedHyperlink"/>
      <w:u w:val="single"/>
    </w:rPr>
  </w:style>
  <w:style w:type="character" w:styleId="CommentReference">
    <w:name w:val="annotation reference"/>
    <w:basedOn w:val="DefaultParagraphFont"/>
    <w:uiPriority w:val="99"/>
    <w:semiHidden/>
    <w:unhideWhenUsed/>
    <w:rsid w:val="00094AAF"/>
    <w:rPr>
      <w:sz w:val="16"/>
      <w:szCs w:val="16"/>
    </w:rPr>
  </w:style>
  <w:style w:type="paragraph" w:styleId="CommentText">
    <w:name w:val="annotation text"/>
    <w:basedOn w:val="Normal"/>
    <w:link w:val="CommentTextChar"/>
    <w:uiPriority w:val="99"/>
    <w:unhideWhenUsed/>
    <w:rsid w:val="00094AAF"/>
    <w:pPr>
      <w:spacing w:line="240" w:lineRule="auto"/>
    </w:pPr>
    <w:rPr>
      <w:sz w:val="20"/>
    </w:rPr>
  </w:style>
  <w:style w:type="character" w:customStyle="1" w:styleId="CommentTextChar">
    <w:name w:val="Comment Text Char"/>
    <w:basedOn w:val="DefaultParagraphFont"/>
    <w:link w:val="CommentText"/>
    <w:uiPriority w:val="99"/>
    <w:rsid w:val="00094AAF"/>
    <w:rPr>
      <w:sz w:val="20"/>
      <w:szCs w:val="20"/>
    </w:rPr>
  </w:style>
  <w:style w:type="paragraph" w:styleId="CommentSubject">
    <w:name w:val="annotation subject"/>
    <w:basedOn w:val="CommentText"/>
    <w:next w:val="CommentText"/>
    <w:link w:val="CommentSubjectChar"/>
    <w:uiPriority w:val="99"/>
    <w:semiHidden/>
    <w:unhideWhenUsed/>
    <w:rsid w:val="00094AAF"/>
    <w:rPr>
      <w:b/>
      <w:bCs/>
    </w:rPr>
  </w:style>
  <w:style w:type="character" w:customStyle="1" w:styleId="CommentSubjectChar">
    <w:name w:val="Comment Subject Char"/>
    <w:basedOn w:val="CommentTextChar"/>
    <w:link w:val="CommentSubject"/>
    <w:uiPriority w:val="99"/>
    <w:semiHidden/>
    <w:rsid w:val="00094AAF"/>
    <w:rPr>
      <w:b/>
      <w:bCs/>
      <w:sz w:val="20"/>
      <w:szCs w:val="20"/>
    </w:rPr>
  </w:style>
  <w:style w:type="character" w:styleId="UnresolvedMention">
    <w:name w:val="Unresolved Mention"/>
    <w:basedOn w:val="DefaultParagraphFont"/>
    <w:uiPriority w:val="99"/>
    <w:semiHidden/>
    <w:unhideWhenUsed/>
    <w:rsid w:val="007C6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hyperlink" Target="https://apps.nationalmap.gov/downloader/" TargetMode="External"/><Relationship Id="rId39" Type="http://schemas.openxmlformats.org/officeDocument/2006/relationships/hyperlink" Target="https://ecos.fws.gov/ecp/report/table/critical-habitat.html" TargetMode="External"/><Relationship Id="rId21" Type="http://schemas.openxmlformats.org/officeDocument/2006/relationships/hyperlink" Target="https://ipac.ecosphere.fws.gov/" TargetMode="External"/><Relationship Id="rId34" Type="http://schemas.openxmlformats.org/officeDocument/2006/relationships/hyperlink" Target="https://www.inaturalist.org/" TargetMode="External"/><Relationship Id="rId42" Type="http://schemas.openxmlformats.org/officeDocument/2006/relationships/hyperlink" Target="https://www.txdot.gov/content/dam/docs/division/env/toolkit/310-02-gui.pdf" TargetMode="External"/><Relationship Id="rId47" Type="http://schemas.openxmlformats.org/officeDocument/2006/relationships/image" Target="media/image5.png"/><Relationship Id="rId50" Type="http://schemas.openxmlformats.org/officeDocument/2006/relationships/image" Target="cid:image002.png@01DC0B62.A2EFD740" TargetMode="External"/><Relationship Id="rId55" Type="http://schemas.openxmlformats.org/officeDocument/2006/relationships/hyperlink" Target="https://www.txdot.gov/content/dam/docs/division/env/toolkit/060-06-gui.pdf" TargetMode="External"/><Relationship Id="rId63" Type="http://schemas.openxmlformats.org/officeDocument/2006/relationships/hyperlink" Target="https://www.txdot.gov/content/dam/docs/division/env/toolkit/310-02-gui.pdf"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txdot.gov/content/dam/docs/division/env/toolkit/060-06-gui.pdf" TargetMode="External"/><Relationship Id="rId29" Type="http://schemas.openxmlformats.org/officeDocument/2006/relationships/hyperlink" Target="https://www.arcgis.com/home/item.html?id=732d713fb1e64076aa1f805d88a720e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pwd.texas.gov/gis/rtest/" TargetMode="External"/><Relationship Id="rId32" Type="http://schemas.openxmlformats.org/officeDocument/2006/relationships/hyperlink" Target="https://websoilsurvey.sc.egov.usda.gov/App/HomePage.htm" TargetMode="External"/><Relationship Id="rId37" Type="http://schemas.openxmlformats.org/officeDocument/2006/relationships/hyperlink" Target="https://www.txdot.gov/content/dam/docs/division/env/toolkit/300-03-gui.docx" TargetMode="External"/><Relationship Id="rId40" Type="http://schemas.openxmlformats.org/officeDocument/2006/relationships/hyperlink" Target="mailto:ENV-Bio@txdot.gov" TargetMode="External"/><Relationship Id="rId45" Type="http://schemas.openxmlformats.org/officeDocument/2006/relationships/hyperlink" Target="mailto:ENV-Bio@txdot.gov" TargetMode="External"/><Relationship Id="rId53" Type="http://schemas.openxmlformats.org/officeDocument/2006/relationships/hyperlink" Target="https://www.txdot.gov/content/dam/docs/division/env/toolkit/060-06-gui.pdf" TargetMode="External"/><Relationship Id="rId58" Type="http://schemas.openxmlformats.org/officeDocument/2006/relationships/hyperlink" Target="https://www.txdot.gov/content/dam/docs/division/env/toolkit/310-01-gui.docx" TargetMode="External"/><Relationship Id="rId66"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txdot.gov/content/dam/docs/division/env/toolkit/060-06-gui.pdf" TargetMode="External"/><Relationship Id="rId23" Type="http://schemas.openxmlformats.org/officeDocument/2006/relationships/hyperlink" Target="https://tpwd.texas.gov/gis/rtest/" TargetMode="External"/><Relationship Id="rId28" Type="http://schemas.openxmlformats.org/officeDocument/2006/relationships/hyperlink" Target="https://ecos.fws.gov/ecp/report/table/critical-habitat.html" TargetMode="External"/><Relationship Id="rId36" Type="http://schemas.openxmlformats.org/officeDocument/2006/relationships/hyperlink" Target="https://www.txdot.gov/content/dam/docs/division/env/toolkit/060-06-gui.pdf" TargetMode="External"/><Relationship Id="rId49" Type="http://schemas.openxmlformats.org/officeDocument/2006/relationships/image" Target="media/image6.png"/><Relationship Id="rId57" Type="http://schemas.openxmlformats.org/officeDocument/2006/relationships/hyperlink" Target="https://www.txdot.gov/content/dam/docs/division/env/toolkit/060-06-gui.pdf" TargetMode="External"/><Relationship Id="rId61" Type="http://schemas.openxmlformats.org/officeDocument/2006/relationships/hyperlink" Target="https://ftp.txdot.gov/pub/txdot-info/env/toolkit/310-01-fig.pdf" TargetMode="External"/><Relationship Id="rId10" Type="http://schemas.openxmlformats.org/officeDocument/2006/relationships/endnotes" Target="endnotes.xml"/><Relationship Id="rId19" Type="http://schemas.openxmlformats.org/officeDocument/2006/relationships/image" Target="media/image4.svg"/><Relationship Id="rId31" Type="http://schemas.openxmlformats.org/officeDocument/2006/relationships/hyperlink" Target="https://www.arcgis.com/home/item.html?id=ca2173075295495db0ca4f93bfb140c9" TargetMode="External"/><Relationship Id="rId44" Type="http://schemas.openxmlformats.org/officeDocument/2006/relationships/hyperlink" Target="https://www.arcgis.com/apps/webappviewer/index.html?id=b184635835e34f4d904c6fb741cfb00d" TargetMode="External"/><Relationship Id="rId52" Type="http://schemas.openxmlformats.org/officeDocument/2006/relationships/hyperlink" Target="https://www.txdot.gov/content/dam/docs/division/env/toolkit/060-06-gui.pdf" TargetMode="External"/><Relationship Id="rId60" Type="http://schemas.openxmlformats.org/officeDocument/2006/relationships/hyperlink" Target="https://www.txdot.gov/content/dam/docs/division/env/toolkit/300-02-gui.docx" TargetMode="External"/><Relationship Id="rId65" Type="http://schemas.openxmlformats.org/officeDocument/2006/relationships/hyperlink" Target="https://experience.arcgis.com/experience/81725233537d436dbfbad75b93d20d1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ipac.ecosphere.fws.gov/" TargetMode="External"/><Relationship Id="rId27" Type="http://schemas.openxmlformats.org/officeDocument/2006/relationships/hyperlink" Target="https://tpwd.texas.gov/huntwild/wild/wildlife_diversity/txndd/" TargetMode="External"/><Relationship Id="rId30" Type="http://schemas.openxmlformats.org/officeDocument/2006/relationships/hyperlink" Target="https://www.arcgis.com/home/item.html?id=022d73bdb81e42818e3daa1ed28c8b2f" TargetMode="External"/><Relationship Id="rId35" Type="http://schemas.openxmlformats.org/officeDocument/2006/relationships/hyperlink" Target="https://ebird.org/home" TargetMode="External"/><Relationship Id="rId43" Type="http://schemas.openxmlformats.org/officeDocument/2006/relationships/hyperlink" Target="https://www.txdot.gov/content/dam/docs/division/env/toolkit/310-04-gui.docx" TargetMode="External"/><Relationship Id="rId48" Type="http://schemas.openxmlformats.org/officeDocument/2006/relationships/image" Target="cid:image001.png@01DC0B62.A2EFD740" TargetMode="External"/><Relationship Id="rId56" Type="http://schemas.openxmlformats.org/officeDocument/2006/relationships/hyperlink" Target="https://www.txdot.gov/content/dam/docs/division/env/toolkit/300-03-gui.docx" TargetMode="External"/><Relationship Id="rId64" Type="http://schemas.openxmlformats.org/officeDocument/2006/relationships/hyperlink" Target="https://www.txdot.gov/content/dam/docs/division/env/toolkit/310-04-gui.docx"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txdot.gov/content/dam/docs/division/env/toolkit/060-06-gui.pdf" TargetMode="Externa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s://ipac.ecosphere.fws.gov/" TargetMode="External"/><Relationship Id="rId25" Type="http://schemas.openxmlformats.org/officeDocument/2006/relationships/hyperlink" Target="https://earth.google.com/web/@0,-0.48010035,0a,22251752.77375655d,35y,0h,0t,0r/data=CgRCAggBQgIIAEoNCP___________wEQAA?authuser=0" TargetMode="External"/><Relationship Id="rId33" Type="http://schemas.openxmlformats.org/officeDocument/2006/relationships/hyperlink" Target="https://mussels.nri.tamu.edu/" TargetMode="External"/><Relationship Id="rId38" Type="http://schemas.openxmlformats.org/officeDocument/2006/relationships/hyperlink" Target="https://www.txdot.gov/business/resources/environmental/compliance-toolkits/natural-resources.html" TargetMode="External"/><Relationship Id="rId46" Type="http://schemas.openxmlformats.org/officeDocument/2006/relationships/hyperlink" Target="https://www.natureserve.org/" TargetMode="External"/><Relationship Id="rId59" Type="http://schemas.openxmlformats.org/officeDocument/2006/relationships/hyperlink" Target="https://www.txdot.gov/content/dam/docs/division/env/toolkit/310-01-mou.pdf" TargetMode="External"/><Relationship Id="rId67" Type="http://schemas.openxmlformats.org/officeDocument/2006/relationships/footer" Target="footer4.xml"/><Relationship Id="rId20" Type="http://schemas.openxmlformats.org/officeDocument/2006/relationships/hyperlink" Target="https://ipac.ecosphere.fws.gov/" TargetMode="External"/><Relationship Id="rId41" Type="http://schemas.openxmlformats.org/officeDocument/2006/relationships/hyperlink" Target="https://ecos.fws.gov/ecp/report/table/critical-habitat.html" TargetMode="External"/><Relationship Id="rId54" Type="http://schemas.openxmlformats.org/officeDocument/2006/relationships/hyperlink" Target="https://www.arcgis.com/apps/webappviewer/index.html?id=b184635835e34f4d904c6fb741cfb00d" TargetMode="External"/><Relationship Id="rId62" Type="http://schemas.openxmlformats.org/officeDocument/2006/relationships/hyperlink" Target="https://ftp.txdot.gov/pub/txdot-info/env/toolkit/310-02-fig.pdf"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https://txdot.sharepoint.com/sites/ENVATF/Shared%20Documents/00%20-%20Resources/env-coverpage-word-accessible-template.dotx?OR=81dd2b71-fb82-4b33-ac71-fed46bf0f87a&amp;CID=57c4faa1-00e4-1000-59eb-44ec368fd445&amp;CT=1772111835408"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1343B-F46E-48BB-95F3-81801294F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3F433B-7D0F-409B-8615-66E6631FD8B3}">
  <ds:schemaRefs>
    <ds:schemaRef ds:uri="http://schemas.microsoft.com/sharepoint/v3/contenttype/forms"/>
  </ds:schemaRefs>
</ds:datastoreItem>
</file>

<file path=customXml/itemProps3.xml><?xml version="1.0" encoding="utf-8"?>
<ds:datastoreItem xmlns:ds="http://schemas.openxmlformats.org/officeDocument/2006/customXml" ds:itemID="{AB9F02DA-8656-4BD8-A5E4-F6F7AB09512D}">
  <ds:schemaRefs>
    <ds:schemaRef ds:uri="7fef7c20-eb6f-4e1b-9e04-31bde27da1d8"/>
    <ds:schemaRef ds:uri="http://schemas.microsoft.com/office/infopath/2007/PartnerControls"/>
    <ds:schemaRef ds:uri="http://purl.org/dc/elements/1.1/"/>
    <ds:schemaRef ds:uri="http://www.w3.org/XML/1998/namespace"/>
    <ds:schemaRef ds:uri="4f546ee9-1892-45b9-9ba2-985592e03772"/>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env-coverpage-word-accessible-template.dotx?OR=81dd2b71-fb82-4b33-ac71-fed46bf0f87a&amp;CID=57c4faa1-00e4-1000-59eb-44ec368fd445&amp;CT=1772111835408</Template>
  <TotalTime>167</TotalTime>
  <Pages>35</Pages>
  <Words>9104</Words>
  <Characters>51899</Characters>
  <Application>Microsoft Office Word</Application>
  <DocSecurity>8</DocSecurity>
  <Lines>432</Lines>
  <Paragraphs>121</Paragraphs>
  <ScaleCrop>false</ScaleCrop>
  <HeadingPairs>
    <vt:vector size="2" baseType="variant">
      <vt:variant>
        <vt:lpstr>Title</vt:lpstr>
      </vt:variant>
      <vt:variant>
        <vt:i4>1</vt:i4>
      </vt:variant>
    </vt:vector>
  </HeadingPairs>
  <TitlesOfParts>
    <vt:vector size="1" baseType="lpstr">
      <vt:lpstr>Instructions: Preparing a Species Analysis Spreadsheet</vt:lpstr>
    </vt:vector>
  </TitlesOfParts>
  <Company/>
  <LinksUpToDate>false</LinksUpToDate>
  <CharactersWithSpaces>60882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Preparing a Species Analysis Spreadsheet</dc:title>
  <dc:subject>Detailed instructions on how to complete the TxDOT species analysis spreadsheet</dc:subject>
  <dc:creator>TxDOT</dc:creator>
  <cp:keywords>300-01-gui; species analysis; NRM; spreadsheet</cp:keywords>
  <dc:description/>
  <cp:lastModifiedBy>Lauren Miller</cp:lastModifiedBy>
  <cp:revision>163</cp:revision>
  <dcterms:created xsi:type="dcterms:W3CDTF">2026-02-26T15:17:00Z</dcterms:created>
  <dcterms:modified xsi:type="dcterms:W3CDTF">2026-04-07T17:21:00Z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