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3A14E" w14:textId="24CD007E" w:rsidR="004F697B" w:rsidRPr="00917F65" w:rsidRDefault="00635B25" w:rsidP="00771021">
      <w:pPr>
        <w:pStyle w:val="Heading1"/>
        <w:rPr>
          <w:szCs w:val="48"/>
        </w:rPr>
      </w:pPr>
      <w:bookmarkStart w:id="0" w:name="_Hlk224023393"/>
      <w:r>
        <w:rPr>
          <w:szCs w:val="48"/>
        </w:rPr>
        <w:t>Form: Documentation of Texas Parks and Wildlife Department Best Management Practices</w:t>
      </w:r>
    </w:p>
    <w:bookmarkEnd w:id="0"/>
    <w:p w14:paraId="439FE59B" w14:textId="247B4BC6" w:rsidR="005456F3" w:rsidRDefault="00635B25" w:rsidP="005456F3">
      <w:r>
        <w:t>Version 3</w:t>
      </w:r>
      <w:r w:rsidR="00697F22" w:rsidRPr="00697F22">
        <w:t>: Texas Department of Transportation (TxDOT)</w:t>
      </w:r>
    </w:p>
    <w:p w14:paraId="5C313EA6" w14:textId="6A5C3224" w:rsidR="00635B25" w:rsidRDefault="00312D77" w:rsidP="00312D77">
      <w:pPr>
        <w:pStyle w:val="Heading2"/>
      </w:pPr>
      <w:r>
        <w:t>Project Information</w:t>
      </w:r>
    </w:p>
    <w:p w14:paraId="503048EA" w14:textId="782F5A60" w:rsidR="00312D77" w:rsidRDefault="00312D77" w:rsidP="00312D77">
      <w:r>
        <w:rPr>
          <w:b/>
          <w:bCs/>
        </w:rPr>
        <w:t>Highway:</w:t>
      </w:r>
      <w:r>
        <w:t xml:space="preserve"> </w:t>
      </w:r>
      <w:r w:rsidR="00902B6B" w:rsidRPr="00902B6B">
        <w:rPr>
          <w:highlight w:val="lightGray"/>
        </w:rPr>
        <w:t>[</w:t>
      </w:r>
      <w:r w:rsidR="00902B6B">
        <w:rPr>
          <w:highlight w:val="lightGray"/>
        </w:rPr>
        <w:t>E</w:t>
      </w:r>
      <w:r w:rsidR="00902B6B" w:rsidRPr="00902B6B">
        <w:rPr>
          <w:highlight w:val="lightGray"/>
        </w:rPr>
        <w:t>nter highway name]</w:t>
      </w:r>
    </w:p>
    <w:p w14:paraId="676A225B" w14:textId="7A57D469" w:rsidR="00312D77" w:rsidRDefault="00312D77" w:rsidP="00312D77">
      <w:r>
        <w:rPr>
          <w:b/>
          <w:bCs/>
        </w:rPr>
        <w:t>Control-Section-Jobs (CSJs):</w:t>
      </w:r>
      <w:r>
        <w:t xml:space="preserve"> </w:t>
      </w:r>
      <w:r w:rsidR="00902B6B" w:rsidRPr="00902B6B">
        <w:rPr>
          <w:highlight w:val="lightGray"/>
        </w:rPr>
        <w:t>[Enter CSJs in the following format: ####-##-###]</w:t>
      </w:r>
    </w:p>
    <w:p w14:paraId="6DB4E5BB" w14:textId="1552F7FF" w:rsidR="00312D77" w:rsidRDefault="00312D77" w:rsidP="00312D77">
      <w:r>
        <w:rPr>
          <w:b/>
          <w:bCs/>
        </w:rPr>
        <w:t>County(ies):</w:t>
      </w:r>
      <w:r>
        <w:t xml:space="preserve"> </w:t>
      </w:r>
      <w:r w:rsidR="00902B6B" w:rsidRPr="00902B6B">
        <w:rPr>
          <w:highlight w:val="lightGray"/>
        </w:rPr>
        <w:t>[Enter County Name(s)]</w:t>
      </w:r>
    </w:p>
    <w:p w14:paraId="4FDE2D9F" w14:textId="538D9BE3" w:rsidR="00312D77" w:rsidRDefault="00312D77" w:rsidP="00312D77">
      <w:r>
        <w:rPr>
          <w:b/>
          <w:bCs/>
        </w:rPr>
        <w:t>Date Form Completed:</w:t>
      </w:r>
      <w:r>
        <w:t xml:space="preserve"> </w:t>
      </w:r>
      <w:r w:rsidR="00481CCE" w:rsidRPr="00481CCE">
        <w:rPr>
          <w:highlight w:val="lightGray"/>
        </w:rPr>
        <w:t>[Enter date form was completed: MM/DD/YYYY]</w:t>
      </w:r>
    </w:p>
    <w:p w14:paraId="1988FBD0" w14:textId="6E2549E0" w:rsidR="00312D77" w:rsidRPr="008400DD" w:rsidRDefault="00312D77" w:rsidP="00EF051F">
      <w:pPr>
        <w:tabs>
          <w:tab w:val="left" w:pos="5395"/>
        </w:tabs>
      </w:pPr>
      <w:r w:rsidRPr="008400DD">
        <w:rPr>
          <w:b/>
          <w:bCs/>
        </w:rPr>
        <w:t>Prepared by:</w:t>
      </w:r>
      <w:r w:rsidRPr="008400DD">
        <w:t xml:space="preserve"> </w:t>
      </w:r>
      <w:r w:rsidR="00EF051F" w:rsidRPr="00EF051F">
        <w:rPr>
          <w:highlight w:val="lightGray"/>
        </w:rPr>
        <w:t>[Enter name or person who prepared form]</w:t>
      </w:r>
    </w:p>
    <w:p w14:paraId="68D423C4" w14:textId="2705670B" w:rsidR="00312D77" w:rsidRPr="00312D77" w:rsidRDefault="00312D77" w:rsidP="00312D77">
      <w:pPr>
        <w:rPr>
          <w:b/>
          <w:iCs/>
        </w:rPr>
      </w:pPr>
      <w:r w:rsidRPr="00312D77">
        <w:rPr>
          <w:b/>
          <w:iCs/>
        </w:rPr>
        <w:t xml:space="preserve">Information on state-listed species, </w:t>
      </w:r>
      <w:r w:rsidR="0093259E" w:rsidRPr="0093259E">
        <w:rPr>
          <w:b/>
          <w:iCs/>
        </w:rPr>
        <w:t xml:space="preserve">Species of Greatest Conservation Need </w:t>
      </w:r>
      <w:r w:rsidR="0093259E">
        <w:rPr>
          <w:b/>
          <w:iCs/>
        </w:rPr>
        <w:t>(</w:t>
      </w:r>
      <w:r w:rsidRPr="00312D77">
        <w:rPr>
          <w:b/>
          <w:iCs/>
        </w:rPr>
        <w:t>SGCN</w:t>
      </w:r>
      <w:r w:rsidR="0093259E">
        <w:rPr>
          <w:b/>
          <w:iCs/>
        </w:rPr>
        <w:t>)</w:t>
      </w:r>
      <w:r w:rsidRPr="00312D77">
        <w:rPr>
          <w:b/>
          <w:iCs/>
        </w:rPr>
        <w:t xml:space="preserve">, water resources, and other natural resources can be found in the </w:t>
      </w:r>
      <w:r w:rsidR="00CF1D80">
        <w:rPr>
          <w:b/>
          <w:iCs/>
        </w:rPr>
        <w:t>Environmental Compliance Oversight System (</w:t>
      </w:r>
      <w:r w:rsidRPr="00312D77">
        <w:rPr>
          <w:b/>
          <w:iCs/>
        </w:rPr>
        <w:t>ECOS</w:t>
      </w:r>
      <w:r w:rsidR="00CF1D80">
        <w:rPr>
          <w:b/>
          <w:iCs/>
        </w:rPr>
        <w:t>)</w:t>
      </w:r>
      <w:r w:rsidRPr="00312D77">
        <w:rPr>
          <w:b/>
          <w:iCs/>
        </w:rPr>
        <w:t xml:space="preserve"> documents tab under the filenames specified in the email sent to </w:t>
      </w:r>
      <w:r w:rsidRPr="00FE284F">
        <w:rPr>
          <w:b/>
          <w:iCs/>
        </w:rPr>
        <w:t>WHAB_TXDOT@tpwd.texas.gov</w:t>
      </w:r>
      <w:r w:rsidRPr="00312D77">
        <w:rPr>
          <w:b/>
          <w:iCs/>
        </w:rPr>
        <w:t>.</w:t>
      </w:r>
    </w:p>
    <w:p w14:paraId="095C68BD" w14:textId="77777777" w:rsidR="004F48B4" w:rsidRDefault="004F48B4" w:rsidP="00FC6AB0">
      <w:pPr>
        <w:pStyle w:val="ListNumber"/>
        <w:contextualSpacing w:val="0"/>
      </w:pPr>
      <w:r w:rsidRPr="004F48B4">
        <w:t>Does the project impact any state parks, wildlife management areas, wildlife refuges, or other designated protected areas?</w:t>
      </w:r>
    </w:p>
    <w:p w14:paraId="445D1907" w14:textId="7C34FB86" w:rsidR="004F48B4" w:rsidRDefault="0008660F" w:rsidP="00FC6AB0">
      <w:pPr>
        <w:pStyle w:val="ListNumber"/>
        <w:numPr>
          <w:ilvl w:val="0"/>
          <w:numId w:val="0"/>
        </w:numPr>
        <w:ind w:left="360"/>
        <w:contextualSpacing w:val="0"/>
      </w:pPr>
      <w:sdt>
        <w:sdtPr>
          <w:id w:val="1369030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72E0">
            <w:rPr>
              <w:rFonts w:ascii="MS Gothic" w:eastAsia="MS Gothic" w:hAnsi="MS Gothic" w:hint="eastAsia"/>
            </w:rPr>
            <w:t>☐</w:t>
          </w:r>
        </w:sdtContent>
      </w:sdt>
      <w:r w:rsidR="00D772E0">
        <w:t xml:space="preserve"> No</w:t>
      </w:r>
    </w:p>
    <w:p w14:paraId="6B70C094" w14:textId="3579D3FE" w:rsidR="00D772E0" w:rsidRDefault="0008660F" w:rsidP="00FC6AB0">
      <w:pPr>
        <w:pStyle w:val="ListNumber"/>
        <w:numPr>
          <w:ilvl w:val="0"/>
          <w:numId w:val="0"/>
        </w:numPr>
        <w:ind w:left="360"/>
        <w:contextualSpacing w:val="0"/>
      </w:pPr>
      <w:sdt>
        <w:sdtPr>
          <w:id w:val="-1049840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2F19">
            <w:rPr>
              <w:rFonts w:ascii="MS Gothic" w:eastAsia="MS Gothic" w:hAnsi="MS Gothic" w:hint="eastAsia"/>
            </w:rPr>
            <w:t>☐</w:t>
          </w:r>
        </w:sdtContent>
      </w:sdt>
      <w:r w:rsidR="00D772E0">
        <w:t xml:space="preserve"> Yes</w:t>
      </w:r>
    </w:p>
    <w:p w14:paraId="205E8E88" w14:textId="7C2D9834" w:rsidR="00F44923" w:rsidRPr="00EF051F" w:rsidRDefault="00EF051F" w:rsidP="00FC6AB0">
      <w:pPr>
        <w:pStyle w:val="ListNumber"/>
        <w:numPr>
          <w:ilvl w:val="0"/>
          <w:numId w:val="0"/>
        </w:numPr>
        <w:ind w:left="360"/>
        <w:contextualSpacing w:val="0"/>
      </w:pPr>
      <w:r w:rsidRPr="00EF051F">
        <w:rPr>
          <w:highlight w:val="lightGray"/>
        </w:rPr>
        <w:t>[</w:t>
      </w:r>
      <w:r w:rsidR="00F44923" w:rsidRPr="00EF051F">
        <w:rPr>
          <w:highlight w:val="lightGray"/>
        </w:rPr>
        <w:t>If yes, describe</w:t>
      </w:r>
      <w:r w:rsidRPr="00EF051F">
        <w:rPr>
          <w:highlight w:val="lightGray"/>
        </w:rPr>
        <w:t>]</w:t>
      </w:r>
    </w:p>
    <w:p w14:paraId="59D22881" w14:textId="57F6460E" w:rsidR="00282ED7" w:rsidRPr="00282ED7" w:rsidRDefault="00282ED7" w:rsidP="00FC6AB0">
      <w:pPr>
        <w:pStyle w:val="ListNumber"/>
        <w:keepNext/>
        <w:contextualSpacing w:val="0"/>
      </w:pPr>
      <w:r w:rsidRPr="00282ED7">
        <w:lastRenderedPageBreak/>
        <w:t xml:space="preserve">Does </w:t>
      </w:r>
      <w:r w:rsidR="004C6DAE">
        <w:t>Texas Department of Transportation (</w:t>
      </w:r>
      <w:r w:rsidRPr="00282ED7">
        <w:t>TxDOT</w:t>
      </w:r>
      <w:r w:rsidR="004C6DAE">
        <w:t>)</w:t>
      </w:r>
      <w:r w:rsidRPr="00282ED7">
        <w:t xml:space="preserve"> need T</w:t>
      </w:r>
      <w:r w:rsidR="004C6DAE">
        <w:t>exas Parks a</w:t>
      </w:r>
      <w:r w:rsidR="00966BD2">
        <w:t>nd Wildlife Department (T</w:t>
      </w:r>
      <w:r w:rsidRPr="00282ED7">
        <w:t>PWD</w:t>
      </w:r>
      <w:r w:rsidR="00966BD2">
        <w:t>)</w:t>
      </w:r>
      <w:r w:rsidRPr="00282ED7">
        <w:t xml:space="preserve"> assistance in identifying and locating Section 404 mitigation opportunities for this project?</w:t>
      </w:r>
    </w:p>
    <w:p w14:paraId="337C533D" w14:textId="30D7B1D2" w:rsidR="00282ED7" w:rsidRPr="00282ED7" w:rsidRDefault="0008660F" w:rsidP="00FC6AB0">
      <w:pPr>
        <w:pStyle w:val="ListNumber"/>
        <w:keepNext/>
        <w:numPr>
          <w:ilvl w:val="0"/>
          <w:numId w:val="0"/>
        </w:numPr>
        <w:ind w:firstLine="360"/>
        <w:contextualSpacing w:val="0"/>
      </w:pPr>
      <w:sdt>
        <w:sdtPr>
          <w:id w:val="770893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0EE">
            <w:rPr>
              <w:rFonts w:ascii="MS Gothic" w:eastAsia="MS Gothic" w:hAnsi="MS Gothic" w:hint="eastAsia"/>
            </w:rPr>
            <w:t>☐</w:t>
          </w:r>
        </w:sdtContent>
      </w:sdt>
      <w:r w:rsidR="00282ED7" w:rsidRPr="00282ED7">
        <w:t xml:space="preserve"> </w:t>
      </w:r>
      <w:r w:rsidR="00EF051F">
        <w:t>N</w:t>
      </w:r>
      <w:r w:rsidR="00282ED7" w:rsidRPr="00282ED7">
        <w:t>o</w:t>
      </w:r>
      <w:r w:rsidR="00EF051F">
        <w:t xml:space="preserve"> - </w:t>
      </w:r>
      <w:r w:rsidR="00353E3B">
        <w:t>Not Applicable (NA)</w:t>
      </w:r>
      <w:r w:rsidR="00EF051F">
        <w:t xml:space="preserve"> - </w:t>
      </w:r>
      <w:r w:rsidR="00353E3B">
        <w:t>Not</w:t>
      </w:r>
      <w:r w:rsidR="00B20A8B">
        <w:t xml:space="preserve"> yet determined</w:t>
      </w:r>
    </w:p>
    <w:p w14:paraId="43920A7A" w14:textId="5DCD9F6D" w:rsidR="00282ED7" w:rsidRPr="00282ED7" w:rsidRDefault="0008660F" w:rsidP="00FC6AB0">
      <w:pPr>
        <w:pStyle w:val="ListNumber"/>
        <w:keepNext/>
        <w:numPr>
          <w:ilvl w:val="0"/>
          <w:numId w:val="0"/>
        </w:numPr>
        <w:ind w:firstLine="360"/>
        <w:contextualSpacing w:val="0"/>
      </w:pPr>
      <w:sdt>
        <w:sdtPr>
          <w:id w:val="875812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2ED7" w:rsidRPr="00282ED7">
            <w:rPr>
              <w:rFonts w:ascii="Segoe UI Symbol" w:hAnsi="Segoe UI Symbol" w:cs="Segoe UI Symbol"/>
            </w:rPr>
            <w:t>☐</w:t>
          </w:r>
        </w:sdtContent>
      </w:sdt>
      <w:r w:rsidR="00282ED7" w:rsidRPr="00282ED7">
        <w:t xml:space="preserve"> Yes</w:t>
      </w:r>
    </w:p>
    <w:p w14:paraId="10FCBE77" w14:textId="77777777" w:rsidR="00EF051F" w:rsidRPr="00EF051F" w:rsidRDefault="00EF051F" w:rsidP="00EF051F">
      <w:pPr>
        <w:pStyle w:val="ListNumber"/>
        <w:numPr>
          <w:ilvl w:val="0"/>
          <w:numId w:val="0"/>
        </w:numPr>
        <w:ind w:left="360"/>
      </w:pPr>
      <w:r w:rsidRPr="00EF051F">
        <w:rPr>
          <w:highlight w:val="lightGray"/>
        </w:rPr>
        <w:t>[If yes, describe]</w:t>
      </w:r>
    </w:p>
    <w:p w14:paraId="6B920D89" w14:textId="77777777" w:rsidR="000A72AB" w:rsidRDefault="000A72AB" w:rsidP="00FC6AB0">
      <w:pPr>
        <w:pStyle w:val="ListNumber"/>
        <w:contextualSpacing w:val="0"/>
      </w:pPr>
      <w:r w:rsidRPr="000A72AB">
        <w:t>Is there a species or resource challenge that TPWD can assist with additional guidance? If so, describe below:</w:t>
      </w:r>
    </w:p>
    <w:p w14:paraId="278DC9F4" w14:textId="013119FB" w:rsidR="000A72AB" w:rsidRDefault="00EF051F" w:rsidP="00FC6AB0">
      <w:pPr>
        <w:pStyle w:val="ListNumber"/>
        <w:numPr>
          <w:ilvl w:val="0"/>
          <w:numId w:val="0"/>
        </w:numPr>
        <w:ind w:left="360"/>
        <w:contextualSpacing w:val="0"/>
      </w:pPr>
      <w:r w:rsidRPr="00EF051F">
        <w:rPr>
          <w:highlight w:val="lightGray"/>
        </w:rPr>
        <w:t>[Describe assistance requested]</w:t>
      </w:r>
    </w:p>
    <w:p w14:paraId="4488B430" w14:textId="20798E1A" w:rsidR="00BB64B6" w:rsidRDefault="00BB64B6" w:rsidP="00FC6AB0">
      <w:pPr>
        <w:pStyle w:val="ListNumber"/>
        <w:contextualSpacing w:val="0"/>
      </w:pPr>
      <w:r w:rsidRPr="00BB64B6">
        <w:t xml:space="preserve">List all </w:t>
      </w:r>
      <w:r w:rsidR="006A59CD">
        <w:t>Best</w:t>
      </w:r>
      <w:r w:rsidR="00BE3E81">
        <w:t xml:space="preserve"> </w:t>
      </w:r>
      <w:r w:rsidRPr="00BB64B6">
        <w:t>M</w:t>
      </w:r>
      <w:r w:rsidR="00AC21B4">
        <w:t xml:space="preserve">anagement </w:t>
      </w:r>
      <w:r w:rsidRPr="00BB64B6">
        <w:t>P</w:t>
      </w:r>
      <w:r w:rsidR="00AC21B4">
        <w:t>ractices (BMP)</w:t>
      </w:r>
      <w:r w:rsidRPr="00BB64B6">
        <w:t xml:space="preserve"> that will be applied to this project per the document </w:t>
      </w:r>
      <w:r w:rsidRPr="005A0FA1">
        <w:rPr>
          <w:i/>
          <w:iCs/>
        </w:rPr>
        <w:t>Beneficial Management Practices: Avoiding, Minimizing, and Mitigating Impacts of Transportation Projects on State Natural Resources</w:t>
      </w:r>
      <w:r w:rsidR="004E4C14" w:rsidRPr="00BB64B6">
        <w:t>.</w:t>
      </w:r>
    </w:p>
    <w:p w14:paraId="2F5132E3" w14:textId="118F96C9" w:rsidR="00BB64B6" w:rsidRPr="00E01CDF" w:rsidRDefault="009F09DA" w:rsidP="005A0FA1">
      <w:pPr>
        <w:pStyle w:val="ListNumber"/>
        <w:numPr>
          <w:ilvl w:val="0"/>
          <w:numId w:val="0"/>
        </w:numPr>
        <w:ind w:left="360"/>
      </w:pPr>
      <w:r w:rsidRPr="006D5C41">
        <w:rPr>
          <w:b/>
          <w:bCs/>
        </w:rPr>
        <w:t>Note:</w:t>
      </w:r>
      <w:r w:rsidR="006D5C41">
        <w:rPr>
          <w:b/>
          <w:bCs/>
        </w:rPr>
        <w:t xml:space="preserve"> </w:t>
      </w:r>
      <w:r w:rsidR="006D5C41">
        <w:t>Th</w:t>
      </w:r>
      <w:r w:rsidRPr="00E01CDF">
        <w:t>ese are BMP</w:t>
      </w:r>
      <w:r w:rsidR="00D0573A">
        <w:t>s</w:t>
      </w:r>
      <w:r w:rsidRPr="00E01CDF">
        <w:t xml:space="preserve"> that TxDOT commits to implement at the time this form is completed. This list may change prior to or during construction based on changes to project impacts, design, etc</w:t>
      </w:r>
      <w:r w:rsidR="000469C1" w:rsidRPr="00E01CDF">
        <w:t>etera</w:t>
      </w:r>
      <w:r w:rsidRPr="00E01CDF">
        <w:t>.</w:t>
      </w:r>
    </w:p>
    <w:p w14:paraId="11006B2D" w14:textId="77E0BB23" w:rsidR="00AC21B4" w:rsidRPr="00AE624F" w:rsidRDefault="00C42812" w:rsidP="003370F5">
      <w:pPr>
        <w:ind w:firstLine="360"/>
        <w:rPr>
          <w:b/>
          <w:bCs/>
        </w:rPr>
      </w:pPr>
      <w:r w:rsidRPr="00AE624F">
        <w:rPr>
          <w:b/>
          <w:bCs/>
        </w:rPr>
        <w:t>BMP to be implemented:</w:t>
      </w:r>
    </w:p>
    <w:p w14:paraId="31E2E070" w14:textId="06422F62" w:rsidR="00C42812" w:rsidRPr="00BB64B6" w:rsidRDefault="005A0FA1" w:rsidP="003370F5">
      <w:pPr>
        <w:ind w:firstLine="360"/>
      </w:pPr>
      <w:r w:rsidRPr="005A0FA1">
        <w:rPr>
          <w:highlight w:val="lightGray"/>
        </w:rPr>
        <w:t>[Enter all BMP to be implemented]</w:t>
      </w:r>
    </w:p>
    <w:p w14:paraId="4E77E47E" w14:textId="624021DB" w:rsidR="00D9152C" w:rsidRPr="00D9152C" w:rsidRDefault="00D9152C" w:rsidP="00D9152C">
      <w:pPr>
        <w:pStyle w:val="ListNumber"/>
      </w:pPr>
      <w:r w:rsidRPr="00D9152C">
        <w:t>List all TxDOT species protection specifications that will be applied to this project (</w:t>
      </w:r>
      <w:r>
        <w:t>for example</w:t>
      </w:r>
      <w:r w:rsidRPr="00D9152C">
        <w:t>, Amphibian and Reptile Exclusion Fence, Bat Houses, etc</w:t>
      </w:r>
      <w:r>
        <w:t>etera</w:t>
      </w:r>
      <w:r w:rsidRPr="00D9152C">
        <w:t>)</w:t>
      </w:r>
      <w:r w:rsidR="000469C1">
        <w:t>.</w:t>
      </w:r>
    </w:p>
    <w:p w14:paraId="4D9B8CF7" w14:textId="77777777" w:rsidR="005A0FA1" w:rsidRDefault="00AE624F" w:rsidP="005A0FA1">
      <w:pPr>
        <w:ind w:firstLine="360"/>
        <w:rPr>
          <w:b/>
          <w:bCs/>
        </w:rPr>
      </w:pPr>
      <w:r w:rsidRPr="00AE624F">
        <w:rPr>
          <w:b/>
          <w:bCs/>
        </w:rPr>
        <w:t xml:space="preserve">Species protection specifications </w:t>
      </w:r>
      <w:r w:rsidR="00781716" w:rsidRPr="00AE624F">
        <w:rPr>
          <w:b/>
          <w:bCs/>
        </w:rPr>
        <w:t>to be implemented:</w:t>
      </w:r>
    </w:p>
    <w:p w14:paraId="42681829" w14:textId="637BBA51" w:rsidR="003370F5" w:rsidRPr="005A0FA1" w:rsidRDefault="005A0FA1" w:rsidP="005A0FA1">
      <w:pPr>
        <w:ind w:firstLine="360"/>
        <w:rPr>
          <w:b/>
          <w:bCs/>
        </w:rPr>
      </w:pPr>
      <w:r w:rsidRPr="005A0FA1">
        <w:rPr>
          <w:highlight w:val="lightGray"/>
        </w:rPr>
        <w:t>[Enter species protection specifications to be implemented]</w:t>
      </w:r>
    </w:p>
    <w:sectPr w:rsidR="003370F5" w:rsidRPr="005A0FA1" w:rsidSect="0010454F">
      <w:headerReference w:type="default" r:id="rId11"/>
      <w:footerReference w:type="default" r:id="rId12"/>
      <w:headerReference w:type="first" r:id="rId13"/>
      <w:pgSz w:w="12240" w:h="15840" w:code="1"/>
      <w:pgMar w:top="720" w:right="720" w:bottom="720" w:left="72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0197C" w14:textId="77777777" w:rsidR="0008660F" w:rsidRDefault="0008660F" w:rsidP="00CE2B96">
      <w:pPr>
        <w:spacing w:after="0"/>
      </w:pPr>
      <w:r>
        <w:separator/>
      </w:r>
    </w:p>
  </w:endnote>
  <w:endnote w:type="continuationSeparator" w:id="0">
    <w:p w14:paraId="4CD75FE5" w14:textId="77777777" w:rsidR="0008660F" w:rsidRDefault="0008660F" w:rsidP="00CE2B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DEA5" w14:textId="6B981237" w:rsidR="00E15D9F" w:rsidRPr="00B20A8B" w:rsidRDefault="00C02127" w:rsidP="00D22F19">
    <w:pPr>
      <w:pStyle w:val="Footer"/>
      <w:spacing w:before="240" w:line="360" w:lineRule="auto"/>
      <w:jc w:val="right"/>
      <w:rPr>
        <w:bCs/>
        <w:color w:val="0056A9"/>
      </w:rPr>
    </w:pPr>
    <w:r w:rsidRPr="00B20A8B">
      <w:rPr>
        <w:b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D9CF36C" wp14:editId="0FF82279">
              <wp:simplePos x="0" y="0"/>
              <wp:positionH relativeFrom="margin">
                <wp:posOffset>0</wp:posOffset>
              </wp:positionH>
              <wp:positionV relativeFrom="paragraph">
                <wp:posOffset>18594</wp:posOffset>
              </wp:positionV>
              <wp:extent cx="6844381" cy="6795"/>
              <wp:effectExtent l="0" t="0" r="13970" b="31750"/>
              <wp:wrapNone/>
              <wp:docPr id="2" name="AutoShap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844381" cy="6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D81F26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D815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alt="&quot;&quot;" style="position:absolute;margin-left:0;margin-top:1.45pt;width:538.95pt;height: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" strokecolor="#d81f26">
              <w10:wrap anchorx="margin"/>
            </v:shape>
          </w:pict>
        </mc:Fallback>
      </mc:AlternateContent>
    </w:r>
    <w:r w:rsidR="00B20A8B" w:rsidRPr="00B20A8B">
      <w:rPr>
        <w:bCs/>
        <w:szCs w:val="48"/>
      </w:rPr>
      <w:t xml:space="preserve"> </w:t>
    </w:r>
    <w:r w:rsidR="00B20A8B" w:rsidRPr="00B20A8B">
      <w:rPr>
        <w:bCs/>
        <w:color w:val="0056A9"/>
      </w:rPr>
      <w:t>Form: Documentation of Texas Parks and Wildlife Department Best Management Practices</w:t>
    </w:r>
    <w:r w:rsidR="00B20A8B">
      <w:rPr>
        <w:bCs/>
        <w:color w:val="0056A9"/>
      </w:rPr>
      <w:t xml:space="preserve"> </w:t>
    </w:r>
    <w:r w:rsidR="00BD2218" w:rsidRPr="009E532E">
      <w:rPr>
        <w:color w:val="0056A9"/>
      </w:rPr>
      <w:t>|</w:t>
    </w:r>
    <w:r w:rsidR="00BD2218" w:rsidRPr="00BD2218">
      <w:rPr>
        <w:b/>
        <w:bCs/>
        <w:color w:val="0056A9"/>
      </w:rPr>
      <w:t xml:space="preserve"> </w:t>
    </w:r>
    <w:r w:rsidR="00BD2218" w:rsidRPr="00BD2218">
      <w:rPr>
        <w:b/>
        <w:bCs/>
        <w:color w:val="0056A9"/>
      </w:rPr>
      <w:fldChar w:fldCharType="begin"/>
    </w:r>
    <w:r w:rsidR="00BD2218" w:rsidRPr="00BD2218">
      <w:rPr>
        <w:b/>
        <w:bCs/>
        <w:color w:val="0056A9"/>
      </w:rPr>
      <w:instrText xml:space="preserve"> PAGE   \* MERGEFORMAT </w:instrText>
    </w:r>
    <w:r w:rsidR="00BD2218" w:rsidRPr="00BD2218">
      <w:rPr>
        <w:b/>
        <w:bCs/>
        <w:color w:val="0056A9"/>
      </w:rPr>
      <w:fldChar w:fldCharType="separate"/>
    </w:r>
    <w:r w:rsidR="00BD2218" w:rsidRPr="00BD2218">
      <w:rPr>
        <w:b/>
        <w:bCs/>
        <w:noProof/>
        <w:color w:val="0056A9"/>
      </w:rPr>
      <w:t>1</w:t>
    </w:r>
    <w:r w:rsidR="00BD2218" w:rsidRPr="00BD2218">
      <w:rPr>
        <w:b/>
        <w:bCs/>
        <w:noProof/>
        <w:color w:val="0056A9"/>
      </w:rPr>
      <w:fldChar w:fldCharType="end"/>
    </w:r>
  </w:p>
  <w:p w14:paraId="0DB528A0" w14:textId="77777777" w:rsidR="002376C2" w:rsidRDefault="00237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5E279" w14:textId="77777777" w:rsidR="0008660F" w:rsidRDefault="0008660F" w:rsidP="00CE2B96">
      <w:pPr>
        <w:spacing w:after="0"/>
      </w:pPr>
      <w:r>
        <w:separator/>
      </w:r>
    </w:p>
  </w:footnote>
  <w:footnote w:type="continuationSeparator" w:id="0">
    <w:p w14:paraId="1942E170" w14:textId="77777777" w:rsidR="0008660F" w:rsidRDefault="0008660F" w:rsidP="00CE2B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7C11" w14:textId="77777777" w:rsidR="001705BC" w:rsidRDefault="009E532E" w:rsidP="001705BC">
    <w:pPr>
      <w:pStyle w:val="Header"/>
      <w:spacing w:after="400"/>
      <w:jc w:val="right"/>
    </w:pPr>
    <w:r>
      <w:rPr>
        <w:noProof/>
      </w:rPr>
      <w:drawing>
        <wp:inline distT="0" distB="0" distL="0" distR="0" wp14:anchorId="6F077995" wp14:editId="0CD04969">
          <wp:extent cx="2020824" cy="384048"/>
          <wp:effectExtent l="0" t="0" r="0" b="0"/>
          <wp:docPr id="1517796457" name="Picture 1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796457" name="Picture 1" descr="Texas Department of Transport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82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2D9F1" w14:textId="77777777" w:rsidR="00CE2B96" w:rsidRPr="002A75F2" w:rsidRDefault="00CE2B96" w:rsidP="002A75F2">
    <w:pPr>
      <w:spacing w:after="2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7D8407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AFD11F3"/>
    <w:multiLevelType w:val="multilevel"/>
    <w:tmpl w:val="1C3A27A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Franklin Gothic Book" w:hAnsi="Franklin Gothic Book" w:hint="default"/>
        <w:color w:val="0056A9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1800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486940803">
    <w:abstractNumId w:val="1"/>
  </w:num>
  <w:num w:numId="2" w16cid:durableId="160552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25"/>
    <w:rsid w:val="00007A5F"/>
    <w:rsid w:val="0003040F"/>
    <w:rsid w:val="00030918"/>
    <w:rsid w:val="00042206"/>
    <w:rsid w:val="000469C1"/>
    <w:rsid w:val="00051E7A"/>
    <w:rsid w:val="0005583F"/>
    <w:rsid w:val="00073C60"/>
    <w:rsid w:val="00074844"/>
    <w:rsid w:val="00075AE3"/>
    <w:rsid w:val="0008660F"/>
    <w:rsid w:val="000940FB"/>
    <w:rsid w:val="000A5D0B"/>
    <w:rsid w:val="000A72AB"/>
    <w:rsid w:val="000B2945"/>
    <w:rsid w:val="000B5A5C"/>
    <w:rsid w:val="000C7AD7"/>
    <w:rsid w:val="000D5E4E"/>
    <w:rsid w:val="000E0386"/>
    <w:rsid w:val="000E2FC7"/>
    <w:rsid w:val="0010454F"/>
    <w:rsid w:val="00105532"/>
    <w:rsid w:val="0013432A"/>
    <w:rsid w:val="001468A0"/>
    <w:rsid w:val="00146BE0"/>
    <w:rsid w:val="00147D60"/>
    <w:rsid w:val="001705BC"/>
    <w:rsid w:val="001761D7"/>
    <w:rsid w:val="00181735"/>
    <w:rsid w:val="0018694B"/>
    <w:rsid w:val="00190DCD"/>
    <w:rsid w:val="00191AFD"/>
    <w:rsid w:val="00193C0D"/>
    <w:rsid w:val="001A69C9"/>
    <w:rsid w:val="001B0171"/>
    <w:rsid w:val="001B5185"/>
    <w:rsid w:val="001B6C26"/>
    <w:rsid w:val="001C3E75"/>
    <w:rsid w:val="001E5E7E"/>
    <w:rsid w:val="001F4FAC"/>
    <w:rsid w:val="00214C2C"/>
    <w:rsid w:val="00226F8E"/>
    <w:rsid w:val="002340C7"/>
    <w:rsid w:val="002376C2"/>
    <w:rsid w:val="002521B7"/>
    <w:rsid w:val="002531E4"/>
    <w:rsid w:val="00273031"/>
    <w:rsid w:val="002805FC"/>
    <w:rsid w:val="00282ED7"/>
    <w:rsid w:val="00284504"/>
    <w:rsid w:val="00290571"/>
    <w:rsid w:val="00290A05"/>
    <w:rsid w:val="002934DC"/>
    <w:rsid w:val="002A05A5"/>
    <w:rsid w:val="002A12D5"/>
    <w:rsid w:val="002A75F2"/>
    <w:rsid w:val="002B1115"/>
    <w:rsid w:val="002C57BC"/>
    <w:rsid w:val="002D0309"/>
    <w:rsid w:val="00303C72"/>
    <w:rsid w:val="00312D77"/>
    <w:rsid w:val="0032481A"/>
    <w:rsid w:val="003370F5"/>
    <w:rsid w:val="003452E7"/>
    <w:rsid w:val="00353E3B"/>
    <w:rsid w:val="003A504F"/>
    <w:rsid w:val="003B373B"/>
    <w:rsid w:val="003D41C5"/>
    <w:rsid w:val="003D6291"/>
    <w:rsid w:val="003E1328"/>
    <w:rsid w:val="003F3CC1"/>
    <w:rsid w:val="004112F8"/>
    <w:rsid w:val="0042061E"/>
    <w:rsid w:val="00427DBB"/>
    <w:rsid w:val="00437A34"/>
    <w:rsid w:val="004567BC"/>
    <w:rsid w:val="00481CCE"/>
    <w:rsid w:val="00487276"/>
    <w:rsid w:val="004A1071"/>
    <w:rsid w:val="004B325C"/>
    <w:rsid w:val="004C6DAE"/>
    <w:rsid w:val="004D5869"/>
    <w:rsid w:val="004E496F"/>
    <w:rsid w:val="004E4C14"/>
    <w:rsid w:val="004E7B23"/>
    <w:rsid w:val="004F48B4"/>
    <w:rsid w:val="004F697B"/>
    <w:rsid w:val="00501A04"/>
    <w:rsid w:val="00512CCD"/>
    <w:rsid w:val="005456F3"/>
    <w:rsid w:val="005555C5"/>
    <w:rsid w:val="005645AB"/>
    <w:rsid w:val="00564CE3"/>
    <w:rsid w:val="00564F7F"/>
    <w:rsid w:val="005A0FA1"/>
    <w:rsid w:val="005D35F1"/>
    <w:rsid w:val="005D638D"/>
    <w:rsid w:val="005D6FD8"/>
    <w:rsid w:val="005E451D"/>
    <w:rsid w:val="006125F2"/>
    <w:rsid w:val="00624C21"/>
    <w:rsid w:val="006258E9"/>
    <w:rsid w:val="00626A92"/>
    <w:rsid w:val="00635B25"/>
    <w:rsid w:val="00640ADD"/>
    <w:rsid w:val="0064565C"/>
    <w:rsid w:val="00670204"/>
    <w:rsid w:val="00687A4D"/>
    <w:rsid w:val="00697F22"/>
    <w:rsid w:val="006A59CD"/>
    <w:rsid w:val="006B34EF"/>
    <w:rsid w:val="006D5C41"/>
    <w:rsid w:val="00703E45"/>
    <w:rsid w:val="0070413E"/>
    <w:rsid w:val="00707358"/>
    <w:rsid w:val="0072002A"/>
    <w:rsid w:val="007414D4"/>
    <w:rsid w:val="007524CB"/>
    <w:rsid w:val="00763838"/>
    <w:rsid w:val="00767521"/>
    <w:rsid w:val="00771021"/>
    <w:rsid w:val="00781716"/>
    <w:rsid w:val="00781A58"/>
    <w:rsid w:val="00791127"/>
    <w:rsid w:val="007A3B26"/>
    <w:rsid w:val="007B00A8"/>
    <w:rsid w:val="007C06C2"/>
    <w:rsid w:val="007C32E0"/>
    <w:rsid w:val="007E4B7F"/>
    <w:rsid w:val="008270EE"/>
    <w:rsid w:val="0086528F"/>
    <w:rsid w:val="00866010"/>
    <w:rsid w:val="0087110F"/>
    <w:rsid w:val="00873216"/>
    <w:rsid w:val="00885A03"/>
    <w:rsid w:val="008905E4"/>
    <w:rsid w:val="00893375"/>
    <w:rsid w:val="00894429"/>
    <w:rsid w:val="008B49EB"/>
    <w:rsid w:val="008C1217"/>
    <w:rsid w:val="00900F14"/>
    <w:rsid w:val="00902B6B"/>
    <w:rsid w:val="00915FFB"/>
    <w:rsid w:val="009160AB"/>
    <w:rsid w:val="0091704D"/>
    <w:rsid w:val="00917F65"/>
    <w:rsid w:val="009260DC"/>
    <w:rsid w:val="0093259E"/>
    <w:rsid w:val="00947AC2"/>
    <w:rsid w:val="00955095"/>
    <w:rsid w:val="00966BD2"/>
    <w:rsid w:val="00967F5A"/>
    <w:rsid w:val="0097321E"/>
    <w:rsid w:val="009735E2"/>
    <w:rsid w:val="00976A16"/>
    <w:rsid w:val="00995A37"/>
    <w:rsid w:val="009A18C6"/>
    <w:rsid w:val="009B0174"/>
    <w:rsid w:val="009E532E"/>
    <w:rsid w:val="009F09DA"/>
    <w:rsid w:val="009F72F5"/>
    <w:rsid w:val="00A07068"/>
    <w:rsid w:val="00A07348"/>
    <w:rsid w:val="00A166DE"/>
    <w:rsid w:val="00A22F82"/>
    <w:rsid w:val="00A44609"/>
    <w:rsid w:val="00A47D0D"/>
    <w:rsid w:val="00A517D8"/>
    <w:rsid w:val="00A53A66"/>
    <w:rsid w:val="00A70747"/>
    <w:rsid w:val="00A71049"/>
    <w:rsid w:val="00A858D7"/>
    <w:rsid w:val="00AC21B4"/>
    <w:rsid w:val="00AD4351"/>
    <w:rsid w:val="00AE1A16"/>
    <w:rsid w:val="00AE624F"/>
    <w:rsid w:val="00B076D5"/>
    <w:rsid w:val="00B20A8B"/>
    <w:rsid w:val="00B22256"/>
    <w:rsid w:val="00B406D5"/>
    <w:rsid w:val="00B55323"/>
    <w:rsid w:val="00B63CB8"/>
    <w:rsid w:val="00B84690"/>
    <w:rsid w:val="00B85D46"/>
    <w:rsid w:val="00B900B0"/>
    <w:rsid w:val="00BA7F86"/>
    <w:rsid w:val="00BB64B6"/>
    <w:rsid w:val="00BD2218"/>
    <w:rsid w:val="00BD7E0B"/>
    <w:rsid w:val="00BE3E81"/>
    <w:rsid w:val="00BF1DF0"/>
    <w:rsid w:val="00C02127"/>
    <w:rsid w:val="00C10F1E"/>
    <w:rsid w:val="00C27E67"/>
    <w:rsid w:val="00C31BC5"/>
    <w:rsid w:val="00C42812"/>
    <w:rsid w:val="00C575AE"/>
    <w:rsid w:val="00C75AB3"/>
    <w:rsid w:val="00C917B3"/>
    <w:rsid w:val="00C923ED"/>
    <w:rsid w:val="00CB2FFC"/>
    <w:rsid w:val="00CC00DC"/>
    <w:rsid w:val="00CE2B96"/>
    <w:rsid w:val="00CE6274"/>
    <w:rsid w:val="00CE6A5A"/>
    <w:rsid w:val="00CF0FA4"/>
    <w:rsid w:val="00CF1D80"/>
    <w:rsid w:val="00D0573A"/>
    <w:rsid w:val="00D058C9"/>
    <w:rsid w:val="00D07333"/>
    <w:rsid w:val="00D11322"/>
    <w:rsid w:val="00D22F19"/>
    <w:rsid w:val="00D4473A"/>
    <w:rsid w:val="00D46BC3"/>
    <w:rsid w:val="00D52D93"/>
    <w:rsid w:val="00D61CB0"/>
    <w:rsid w:val="00D641FB"/>
    <w:rsid w:val="00D772E0"/>
    <w:rsid w:val="00D87291"/>
    <w:rsid w:val="00D9152C"/>
    <w:rsid w:val="00DB6A6F"/>
    <w:rsid w:val="00DD5129"/>
    <w:rsid w:val="00DE6ED5"/>
    <w:rsid w:val="00E01CDF"/>
    <w:rsid w:val="00E04EB5"/>
    <w:rsid w:val="00E15D9F"/>
    <w:rsid w:val="00E25C9D"/>
    <w:rsid w:val="00E302A4"/>
    <w:rsid w:val="00E33825"/>
    <w:rsid w:val="00E47D85"/>
    <w:rsid w:val="00E50774"/>
    <w:rsid w:val="00E75EDD"/>
    <w:rsid w:val="00E83835"/>
    <w:rsid w:val="00EB0613"/>
    <w:rsid w:val="00ED20AC"/>
    <w:rsid w:val="00EE5A53"/>
    <w:rsid w:val="00EE6DDC"/>
    <w:rsid w:val="00EF051F"/>
    <w:rsid w:val="00EF7847"/>
    <w:rsid w:val="00F11034"/>
    <w:rsid w:val="00F22C28"/>
    <w:rsid w:val="00F35F29"/>
    <w:rsid w:val="00F44653"/>
    <w:rsid w:val="00F44923"/>
    <w:rsid w:val="00F47B34"/>
    <w:rsid w:val="00F53357"/>
    <w:rsid w:val="00F63F58"/>
    <w:rsid w:val="00F8718F"/>
    <w:rsid w:val="00F871AC"/>
    <w:rsid w:val="00FB2FFC"/>
    <w:rsid w:val="00FB3F6D"/>
    <w:rsid w:val="00FC4A49"/>
    <w:rsid w:val="00FC6AB0"/>
    <w:rsid w:val="00FE284F"/>
    <w:rsid w:val="00FE4D24"/>
    <w:rsid w:val="00FF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23789"/>
  <w15:chartTrackingRefBased/>
  <w15:docId w15:val="{8243C3FA-BDB4-4359-A12A-6CBFA324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A5F"/>
    <w:pPr>
      <w:spacing w:after="200" w:line="36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E5A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56A9" w:themeColor="accent1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E5A53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color w:val="0056A9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E5A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002E69" w:themeColor="accent5"/>
      <w:sz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E5A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color w:val="002E69" w:themeColor="accent5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F63F58"/>
    <w:rPr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E5A53"/>
    <w:rPr>
      <w:rFonts w:asciiTheme="majorHAnsi" w:eastAsiaTheme="majorEastAsia" w:hAnsiTheme="majorHAnsi" w:cstheme="majorBidi"/>
      <w:b/>
      <w:color w:val="0056A9" w:themeColor="accen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E5A53"/>
    <w:rPr>
      <w:rFonts w:asciiTheme="majorHAnsi" w:eastAsiaTheme="majorEastAsia" w:hAnsiTheme="majorHAnsi" w:cstheme="majorBidi"/>
      <w:b/>
      <w:color w:val="0056A9" w:themeColor="accent1"/>
      <w:sz w:val="32"/>
      <w:szCs w:val="26"/>
    </w:rPr>
  </w:style>
  <w:style w:type="paragraph" w:styleId="ListParagraph">
    <w:name w:val="List Paragraph"/>
    <w:basedOn w:val="Normal"/>
    <w:uiPriority w:val="34"/>
    <w:qFormat/>
    <w:rsid w:val="00437A34"/>
    <w:pPr>
      <w:spacing w:before="120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0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5BC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170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5BC"/>
    <w:rPr>
      <w:color w:val="000000" w:themeColor="text1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E5A53"/>
    <w:rPr>
      <w:rFonts w:asciiTheme="majorHAnsi" w:eastAsiaTheme="majorEastAsia" w:hAnsiTheme="majorHAnsi" w:cstheme="majorBidi"/>
      <w:b/>
      <w:color w:val="002E69" w:themeColor="accent5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E5A53"/>
    <w:rPr>
      <w:rFonts w:asciiTheme="majorHAnsi" w:eastAsiaTheme="majorEastAsia" w:hAnsiTheme="majorHAnsi" w:cstheme="majorBidi"/>
      <w:b/>
      <w:i/>
      <w:iCs/>
      <w:color w:val="002E69" w:themeColor="accent5"/>
      <w:sz w:val="26"/>
    </w:rPr>
  </w:style>
  <w:style w:type="paragraph" w:styleId="ListBullet">
    <w:name w:val="List Bullet"/>
    <w:basedOn w:val="Normal"/>
    <w:uiPriority w:val="1"/>
    <w:qFormat/>
    <w:rsid w:val="00E50774"/>
    <w:pPr>
      <w:numPr>
        <w:numId w:val="1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56F3"/>
    <w:pPr>
      <w:spacing w:after="0" w:line="240" w:lineRule="auto"/>
    </w:pPr>
    <w:rPr>
      <w:rFonts w:ascii="Arial" w:hAnsi="Arial"/>
      <w:color w:val="auto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56F3"/>
    <w:rPr>
      <w:rFonts w:ascii="Arial" w:hAnsi="Arial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456F3"/>
    <w:rPr>
      <w:vertAlign w:val="superscript"/>
    </w:rPr>
  </w:style>
  <w:style w:type="character" w:styleId="Hyperlink">
    <w:name w:val="Hyperlink"/>
    <w:unhideWhenUsed/>
    <w:rsid w:val="005456F3"/>
    <w:rPr>
      <w:color w:val="0000FF"/>
      <w:u w:val="single"/>
    </w:rPr>
  </w:style>
  <w:style w:type="table" w:styleId="TableGrid">
    <w:name w:val="Table Grid"/>
    <w:basedOn w:val="TableNormal"/>
    <w:uiPriority w:val="39"/>
    <w:rsid w:val="003F3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D0309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table" w:customStyle="1" w:styleId="ATFTxDOTTable">
    <w:name w:val="ATF TxDOT Table"/>
    <w:basedOn w:val="TableNormal"/>
    <w:uiPriority w:val="99"/>
    <w:rsid w:val="00FE4D24"/>
    <w:rPr>
      <w:rFonts w:ascii="Verdana" w:eastAsia="Verdana" w:hAnsi="Verdana" w:cs="Times New Roman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paragraph" w:styleId="Caption">
    <w:name w:val="caption"/>
    <w:basedOn w:val="Normal"/>
    <w:next w:val="Normal"/>
    <w:autoRedefine/>
    <w:uiPriority w:val="35"/>
    <w:unhideWhenUsed/>
    <w:qFormat/>
    <w:rsid w:val="000A5D0B"/>
    <w:pPr>
      <w:keepNext/>
      <w:spacing w:line="240" w:lineRule="auto"/>
    </w:pPr>
    <w:rPr>
      <w:b/>
      <w:bCs/>
      <w:iCs/>
      <w:color w:val="000000" w:themeColor="text2"/>
      <w:szCs w:val="18"/>
    </w:rPr>
  </w:style>
  <w:style w:type="character" w:styleId="PlaceholderText">
    <w:name w:val="Placeholder Text"/>
    <w:basedOn w:val="DefaultParagraphFont"/>
    <w:uiPriority w:val="99"/>
    <w:semiHidden/>
    <w:rsid w:val="00312D77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312D77"/>
    <w:rPr>
      <w:color w:val="605E5C"/>
      <w:shd w:val="clear" w:color="auto" w:fill="E1DFDD"/>
    </w:rPr>
  </w:style>
  <w:style w:type="paragraph" w:styleId="ListNumber">
    <w:name w:val="List Number"/>
    <w:basedOn w:val="Normal"/>
    <w:uiPriority w:val="99"/>
    <w:unhideWhenUsed/>
    <w:rsid w:val="00007A5F"/>
    <w:pPr>
      <w:numPr>
        <w:numId w:val="2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52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21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21B7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B7"/>
    <w:rPr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bca7cf-140a-45ee-a57c-232cbe52a914">
      <Terms xmlns="http://schemas.microsoft.com/office/infopath/2007/PartnerControls"/>
    </lcf76f155ced4ddcb4097134ff3c332f>
    <TaxCatchAll xmlns="3f35f2c0-af66-4f50-9ad3-498689aa4a67" xsi:nil="true"/>
    <Time xmlns="2ebca7cf-140a-45ee-a57c-232cbe52a91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CB62EFC96F3B4C9C8D33BF0C6D11BD" ma:contentTypeVersion="13" ma:contentTypeDescription="Create a new document." ma:contentTypeScope="" ma:versionID="29f3db67e83da4997f6af96595e91975">
  <xsd:schema xmlns:xsd="http://www.w3.org/2001/XMLSchema" xmlns:xs="http://www.w3.org/2001/XMLSchema" xmlns:p="http://schemas.microsoft.com/office/2006/metadata/properties" xmlns:ns2="2ebca7cf-140a-45ee-a57c-232cbe52a914" xmlns:ns3="3f35f2c0-af66-4f50-9ad3-498689aa4a67" targetNamespace="http://schemas.microsoft.com/office/2006/metadata/properties" ma:root="true" ma:fieldsID="f4484f1789b76357e7a9615c6261ec79" ns2:_="" ns3:_="">
    <xsd:import namespace="2ebca7cf-140a-45ee-a57c-232cbe52a914"/>
    <xsd:import namespace="3f35f2c0-af66-4f50-9ad3-498689aa4a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Time" minOccurs="0"/>
                <xsd:element ref="ns2:MediaServiceBillingMetadata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ca7cf-140a-45ee-a57c-232cbe52a9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Time" ma:index="17" nillable="true" ma:displayName="Time" ma:format="DateTime" ma:internalName="Time">
      <xsd:simpleType>
        <xsd:restriction base="dms:DateTim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5f2c0-af66-4f50-9ad3-498689aa4a6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79517d-46e2-42ed-9d9f-dbfb45608765}" ma:internalName="TaxCatchAll" ma:showField="CatchAllData" ma:web="3f35f2c0-af66-4f50-9ad3-498689aa4a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38030A-1151-48DB-8A23-26F7EDCC7F4A}">
  <ds:schemaRefs>
    <ds:schemaRef ds:uri="http://schemas.microsoft.com/office/2006/metadata/properties"/>
    <ds:schemaRef ds:uri="http://schemas.microsoft.com/office/infopath/2007/PartnerControls"/>
    <ds:schemaRef ds:uri="2ebca7cf-140a-45ee-a57c-232cbe52a914"/>
    <ds:schemaRef ds:uri="3f35f2c0-af66-4f50-9ad3-498689aa4a67"/>
  </ds:schemaRefs>
</ds:datastoreItem>
</file>

<file path=customXml/itemProps2.xml><?xml version="1.0" encoding="utf-8"?>
<ds:datastoreItem xmlns:ds="http://schemas.openxmlformats.org/officeDocument/2006/customXml" ds:itemID="{DC8FAA50-0FF9-4C8D-89FD-361A7C891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bca7cf-140a-45ee-a57c-232cbe52a914"/>
    <ds:schemaRef ds:uri="3f35f2c0-af66-4f50-9ad3-498689aa4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4487C1-0562-40A6-9E6F-583F926DFD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DE3115-644F-4C41-8C77-9ABF1A05B7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Form: Documentation of Texas Parks and Wildlife Department Best Management Practices</vt:lpstr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Form: Documentation of Texas Parks and Wildlife Department Best Management Practices</dc:title>
  <dc:subject>This form is used in conjunction with coordination with TPWD under the 2026 MOU</dc:subject>
  <dc:creator>TxDOT</dc:creator>
  <cp:keywords>300-04-frm; TPWD; best management practices; biology</cp:keywords>
  <dc:description>Word; Accessibility; Template</dc:description>
  <cp:lastModifiedBy>Elisa Garcia</cp:lastModifiedBy>
  <cp:revision>53</cp:revision>
  <dcterms:created xsi:type="dcterms:W3CDTF">2026-03-10T14:27:00Z</dcterms:created>
  <dcterms:modified xsi:type="dcterms:W3CDTF">2026-09-25T20:43:00Z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0x010100D4CB62EFC96F3B4C9C8D33BF0C6D11BD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