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949F5" w14:textId="496D134A" w:rsidR="003D0A5B" w:rsidRPr="00D22D99" w:rsidRDefault="00DF45CF" w:rsidP="004B02E7">
      <w:pPr>
        <w:pStyle w:val="Heading1"/>
      </w:pPr>
      <w:r w:rsidRPr="00D22D99">
        <w:t xml:space="preserve">Form: </w:t>
      </w:r>
      <w:r w:rsidR="00A630D3" w:rsidRPr="00D22D99">
        <w:t>Amendment to Open-Ended (d) Categorical Exclusion Classification Request</w:t>
      </w:r>
    </w:p>
    <w:p w14:paraId="435F0818" w14:textId="288AECB7" w:rsidR="00DF45CF" w:rsidRPr="00D22D99" w:rsidRDefault="00DF45CF" w:rsidP="00682555">
      <w:pPr>
        <w:keepNext/>
        <w:keepLines/>
        <w:spacing w:before="0" w:after="100"/>
      </w:pPr>
      <w:r w:rsidRPr="00D22D99">
        <w:t>Version 5</w:t>
      </w:r>
    </w:p>
    <w:p w14:paraId="6206FFF6" w14:textId="0EFA3DFF" w:rsidR="001C12E5" w:rsidRPr="00D22D99" w:rsidRDefault="00C00488" w:rsidP="00682555">
      <w:pPr>
        <w:keepNext/>
        <w:keepLines/>
        <w:spacing w:before="0" w:after="100"/>
      </w:pPr>
      <w:r w:rsidRPr="00D22D99">
        <w:t xml:space="preserve">District environmental staff must use this form if there are changes to the project description or preliminary schematic or increases in the right-of-way acreage or number of displacements as previously provided to the Environmental Affairs Division (ENV) with an Open-Ended (d) Categorical Exclusion Classification Request Form, and the project is expected to require </w:t>
      </w:r>
      <w:r w:rsidRPr="00D22D99">
        <w:rPr>
          <w:b/>
          <w:bCs/>
        </w:rPr>
        <w:t>more than 30 acres</w:t>
      </w:r>
      <w:r w:rsidRPr="00D22D99">
        <w:t xml:space="preserve"> of total new right-of-way OR </w:t>
      </w:r>
      <w:r w:rsidRPr="00D22D99">
        <w:rPr>
          <w:b/>
          <w:bCs/>
        </w:rPr>
        <w:t>more than 10 displacements</w:t>
      </w:r>
      <w:r w:rsidRPr="00D22D99">
        <w:t xml:space="preserve"> (residential and commercial). District environmental staff will complete this form and receive ENV’s approval prior to proceeding with public involvement or issuing an open-ended (d) categorical exclusion determination for the project</w:t>
      </w:r>
      <w:r w:rsidR="00D22D99" w:rsidRPr="00D22D99">
        <w:t xml:space="preserve">. </w:t>
      </w:r>
      <w:r w:rsidRPr="00D22D99">
        <w:t xml:space="preserve">Do not complete this form if the project is expected to require </w:t>
      </w:r>
      <w:r w:rsidRPr="00D22D99">
        <w:rPr>
          <w:b/>
          <w:bCs/>
        </w:rPr>
        <w:t>30 acres or less</w:t>
      </w:r>
      <w:r w:rsidRPr="00D22D99">
        <w:t xml:space="preserve"> of total new right-of-way </w:t>
      </w:r>
      <w:r w:rsidRPr="00D22D99">
        <w:rPr>
          <w:b/>
          <w:bCs/>
        </w:rPr>
        <w:t>and</w:t>
      </w:r>
      <w:r w:rsidRPr="00D22D99">
        <w:t xml:space="preserve"> </w:t>
      </w:r>
      <w:r w:rsidRPr="00D22D99">
        <w:rPr>
          <w:b/>
          <w:bCs/>
        </w:rPr>
        <w:t>ten or less total displacements</w:t>
      </w:r>
      <w:r w:rsidRPr="00D22D99">
        <w:t>, as ENV approval is no longer required for such projects.</w:t>
      </w:r>
    </w:p>
    <w:p w14:paraId="40498B12" w14:textId="51AB98DC" w:rsidR="00546BD2" w:rsidRPr="00D22D99" w:rsidRDefault="00546BD2" w:rsidP="00682555">
      <w:pPr>
        <w:keepNext/>
        <w:keepLines/>
        <w:spacing w:before="0" w:after="100"/>
      </w:pPr>
      <w:r w:rsidRPr="00D22D99">
        <w:t xml:space="preserve">By requesting ENV’s approval, district environmental staff is certifying that this project is expected to meet the requirements of 23 </w:t>
      </w:r>
      <w:r w:rsidR="00C15E3B" w:rsidRPr="00D22D99">
        <w:t>Code of Federal Regulations (</w:t>
      </w:r>
      <w:r w:rsidRPr="00D22D99">
        <w:t>CFR</w:t>
      </w:r>
      <w:r w:rsidR="00C15E3B" w:rsidRPr="00D22D99">
        <w:t>)</w:t>
      </w:r>
      <w:r w:rsidRPr="00D22D99">
        <w:t xml:space="preserve"> 771.117(a) and (b)(or, for a state project, 43 </w:t>
      </w:r>
      <w:r w:rsidR="00C15E3B" w:rsidRPr="00D22D99">
        <w:t>Texas Administrative Code [</w:t>
      </w:r>
      <w:r w:rsidRPr="00D22D99">
        <w:t>TAC</w:t>
      </w:r>
      <w:r w:rsidR="00C15E3B" w:rsidRPr="00D22D99">
        <w:t>]</w:t>
      </w:r>
      <w:r w:rsidRPr="00D22D99">
        <w:t xml:space="preserve"> 2.81), or that there is a potential for significant environmental impacts, district environmental staff will not proceed with a </w:t>
      </w:r>
      <w:r w:rsidR="00C15E3B" w:rsidRPr="00D22D99">
        <w:t>categorical exclusion (</w:t>
      </w:r>
      <w:r w:rsidRPr="00D22D99">
        <w:t>CE</w:t>
      </w:r>
      <w:r w:rsidR="00C15E3B" w:rsidRPr="00D22D99">
        <w:t>)</w:t>
      </w:r>
      <w:r w:rsidRPr="00D22D99">
        <w:t xml:space="preserve"> determination, and will instead prepare an environmental assessment or environmental impact statement, as appropriate.</w:t>
      </w:r>
    </w:p>
    <w:p w14:paraId="14B76087" w14:textId="4E3245B3" w:rsidR="00C15E3B" w:rsidRPr="00D22D99" w:rsidRDefault="00C15E3B" w:rsidP="00682555">
      <w:pPr>
        <w:keepNext/>
        <w:keepLines/>
        <w:spacing w:before="0" w:after="100"/>
      </w:pPr>
      <w:r w:rsidRPr="00D22D99">
        <w:lastRenderedPageBreak/>
        <w:t>To ensure that ENV still agrees with its prior approval of this project’s classification as an open-ended (d) CE, prior to issuing a notice and opportunity to comment, notice of public meeting, notice affording an opportunity for a public hearing, district environmental staff must email the draft notice to the ENV Project Delivery personnel assigned to their district for review</w:t>
      </w:r>
      <w:r w:rsidR="00D22D99" w:rsidRPr="00D22D99">
        <w:t xml:space="preserve">. </w:t>
      </w:r>
      <w:r w:rsidRPr="00D22D99">
        <w:t>Additionally, prior to holding a public meeting or public hearing, district staff must email the anticipated meeting or hearing presentation materials to the ENV Project Delivery personnel assigned to their district for review.</w:t>
      </w:r>
    </w:p>
    <w:p w14:paraId="5D631F4A" w14:textId="23FEC1A2" w:rsidR="00C15E3B" w:rsidRPr="00D22D99" w:rsidRDefault="00C15E3B" w:rsidP="00682555">
      <w:pPr>
        <w:keepNext/>
        <w:keepLines/>
        <w:spacing w:before="0" w:after="100"/>
      </w:pPr>
      <w:r w:rsidRPr="00D22D99">
        <w:t>If there are further changes to the information entered below, district environmental staff must submit an additional Amendment to Open-Ended (d) Categorical Exclusion Classification Request Form and receive ENV’s approval before proceeding.</w:t>
      </w:r>
    </w:p>
    <w:p w14:paraId="4BB0BCFB" w14:textId="79A8C222" w:rsidR="00C15E3B" w:rsidRDefault="00C15E3B" w:rsidP="00682555">
      <w:pPr>
        <w:keepNext/>
        <w:keepLines/>
        <w:spacing w:before="0" w:after="100"/>
      </w:pPr>
      <w:r w:rsidRPr="00D22D99">
        <w:t xml:space="preserve">ENV’s approval to proceed with an open-ended (d) CE classification is not the final </w:t>
      </w:r>
      <w:r w:rsidR="00D27315" w:rsidRPr="00D22D99">
        <w:t>determination</w:t>
      </w:r>
      <w:r w:rsidR="00D22D99" w:rsidRPr="00D22D99">
        <w:t xml:space="preserve">. </w:t>
      </w:r>
      <w:r w:rsidR="00D27315" w:rsidRPr="00D22D99">
        <w:t>District environmental staff must proceed with conducting the CE analysis and any further public involvement or technical analysis detailed below, and then make a final CE determination in the Environmental Compliance Oversight System (ECOS), if warranted.</w:t>
      </w:r>
    </w:p>
    <w:p w14:paraId="2630C59E" w14:textId="616A13B8" w:rsidR="0088359C" w:rsidRPr="00D22D99" w:rsidRDefault="0088359C" w:rsidP="00696BC5">
      <w:pPr>
        <w:keepNext/>
        <w:keepLines/>
        <w:spacing w:after="100"/>
      </w:pPr>
      <w:r>
        <w:t>Instructions: Please fill out the information below</w:t>
      </w:r>
      <w:r w:rsidR="00C13306">
        <w:t>.</w:t>
      </w:r>
    </w:p>
    <w:p w14:paraId="054F4393" w14:textId="5065FBC3" w:rsidR="00D27315" w:rsidRPr="00D22D99" w:rsidRDefault="00D27315" w:rsidP="00696BC5">
      <w:pPr>
        <w:keepNext/>
        <w:keepLines/>
        <w:spacing w:after="100"/>
        <w:rPr>
          <w:b/>
          <w:bCs/>
        </w:rPr>
      </w:pPr>
      <w:r w:rsidRPr="00D22D99">
        <w:rPr>
          <w:b/>
          <w:bCs/>
        </w:rPr>
        <w:t>Project Name:</w:t>
      </w:r>
      <w:r w:rsidR="00591098" w:rsidRPr="00591098">
        <w:rPr>
          <w:b/>
          <w:bCs/>
        </w:rPr>
        <w:t xml:space="preserve"> </w:t>
      </w:r>
      <w:sdt>
        <w:sdtPr>
          <w:rPr>
            <w:b/>
            <w:bCs/>
          </w:rPr>
          <w:alias w:val="enter project name"/>
          <w:tag w:val="enter project name"/>
          <w:id w:val="-548068156"/>
          <w:placeholder>
            <w:docPart w:val="70E1946B774E4725BCD22EEB99C623AC"/>
          </w:placeholder>
          <w:showingPlcHdr/>
        </w:sdtPr>
        <w:sdtEndPr/>
        <w:sdtContent>
          <w:r w:rsidR="00591098">
            <w:rPr>
              <w:highlight w:val="lightGray"/>
            </w:rPr>
            <w:t>[</w:t>
          </w:r>
          <w:r w:rsidR="00591098" w:rsidRPr="0039552D">
            <w:rPr>
              <w:rStyle w:val="PlaceholderText"/>
              <w:color w:val="000000" w:themeColor="text1"/>
              <w:highlight w:val="lightGray"/>
            </w:rPr>
            <w:t>Click here to enter text]</w:t>
          </w:r>
        </w:sdtContent>
      </w:sdt>
    </w:p>
    <w:p w14:paraId="6F7CF1A7" w14:textId="46C9242E" w:rsidR="00D27315" w:rsidRPr="00D22D99" w:rsidRDefault="00D27315" w:rsidP="00696BC5">
      <w:pPr>
        <w:keepNext/>
        <w:keepLines/>
        <w:spacing w:after="100"/>
        <w:rPr>
          <w:b/>
          <w:bCs/>
        </w:rPr>
      </w:pPr>
      <w:r w:rsidRPr="00D22D99">
        <w:rPr>
          <w:b/>
          <w:bCs/>
        </w:rPr>
        <w:t>Project Limits From:</w:t>
      </w:r>
      <w:r w:rsidR="00920A59">
        <w:rPr>
          <w:b/>
          <w:bCs/>
        </w:rPr>
        <w:t xml:space="preserve"> </w:t>
      </w:r>
      <w:sdt>
        <w:sdtPr>
          <w:rPr>
            <w:b/>
            <w:bCs/>
          </w:rPr>
          <w:alias w:val="enter project limits from information"/>
          <w:tag w:val="enter project limits from information"/>
          <w:id w:val="997688749"/>
          <w:placeholder>
            <w:docPart w:val="1812480F7FE94894B2FB8B97013FA690"/>
          </w:placeholder>
          <w:showingPlcHdr/>
        </w:sdtPr>
        <w:sdtEndPr/>
        <w:sdtContent>
          <w:r w:rsidR="00920A59">
            <w:rPr>
              <w:highlight w:val="lightGray"/>
            </w:rPr>
            <w:t>[</w:t>
          </w:r>
          <w:r w:rsidR="00920A59" w:rsidRPr="0039552D">
            <w:rPr>
              <w:rStyle w:val="PlaceholderText"/>
              <w:color w:val="000000" w:themeColor="text1"/>
              <w:highlight w:val="lightGray"/>
            </w:rPr>
            <w:t>Click here to enter text]</w:t>
          </w:r>
        </w:sdtContent>
      </w:sdt>
    </w:p>
    <w:p w14:paraId="68CFB07B" w14:textId="567C78A2" w:rsidR="00D27315" w:rsidRPr="00D22D99" w:rsidRDefault="00D27315" w:rsidP="00696BC5">
      <w:pPr>
        <w:keepNext/>
        <w:keepLines/>
        <w:spacing w:after="100"/>
        <w:rPr>
          <w:b/>
          <w:bCs/>
        </w:rPr>
      </w:pPr>
      <w:r w:rsidRPr="00D22D99">
        <w:rPr>
          <w:b/>
          <w:bCs/>
        </w:rPr>
        <w:t>Project Limits To:</w:t>
      </w:r>
      <w:r w:rsidR="00920A59">
        <w:rPr>
          <w:b/>
          <w:bCs/>
        </w:rPr>
        <w:t xml:space="preserve"> </w:t>
      </w:r>
      <w:sdt>
        <w:sdtPr>
          <w:rPr>
            <w:b/>
            <w:bCs/>
          </w:rPr>
          <w:alias w:val="enter projects to information"/>
          <w:tag w:val="enter projects to information"/>
          <w:id w:val="-862524366"/>
          <w:placeholder>
            <w:docPart w:val="FBBE6D6A32AF484988D48225A3887304"/>
          </w:placeholder>
          <w:showingPlcHdr/>
        </w:sdtPr>
        <w:sdtEndPr/>
        <w:sdtContent>
          <w:r w:rsidR="00920A59">
            <w:rPr>
              <w:highlight w:val="lightGray"/>
            </w:rPr>
            <w:t>[</w:t>
          </w:r>
          <w:r w:rsidR="00920A59" w:rsidRPr="0039552D">
            <w:rPr>
              <w:rStyle w:val="PlaceholderText"/>
              <w:color w:val="000000" w:themeColor="text1"/>
              <w:highlight w:val="lightGray"/>
            </w:rPr>
            <w:t>Click here to enter text]</w:t>
          </w:r>
        </w:sdtContent>
      </w:sdt>
    </w:p>
    <w:p w14:paraId="4024B52F" w14:textId="1FA90F5D" w:rsidR="00037AF4" w:rsidRPr="00D22D99" w:rsidRDefault="00037AF4" w:rsidP="00696BC5">
      <w:pPr>
        <w:keepNext/>
        <w:keepLines/>
        <w:spacing w:after="100"/>
        <w:rPr>
          <w:b/>
          <w:bCs/>
        </w:rPr>
      </w:pPr>
      <w:r w:rsidRPr="00D22D99">
        <w:rPr>
          <w:b/>
          <w:bCs/>
        </w:rPr>
        <w:t>Control Section Job Number (CSJ):</w:t>
      </w:r>
      <w:r w:rsidR="00920A59">
        <w:rPr>
          <w:b/>
          <w:bCs/>
        </w:rPr>
        <w:t xml:space="preserve"> </w:t>
      </w:r>
      <w:sdt>
        <w:sdtPr>
          <w:rPr>
            <w:b/>
            <w:bCs/>
          </w:rPr>
          <w:alias w:val="enter CSJ(s) in the following format: ####-##-###"/>
          <w:tag w:val="enter CSJ(s) in the following format: ####-##-###"/>
          <w:id w:val="1239365749"/>
          <w:placeholder>
            <w:docPart w:val="8BEAAB393A344C609B35FA5736EC4ABB"/>
          </w:placeholder>
          <w:showingPlcHdr/>
        </w:sdtPr>
        <w:sdtEndPr/>
        <w:sdtContent>
          <w:r w:rsidR="00920A59">
            <w:rPr>
              <w:highlight w:val="lightGray"/>
            </w:rPr>
            <w:t>[</w:t>
          </w:r>
          <w:r w:rsidR="00920A59" w:rsidRPr="0039552D">
            <w:rPr>
              <w:rStyle w:val="PlaceholderText"/>
              <w:color w:val="000000" w:themeColor="text1"/>
              <w:highlight w:val="lightGray"/>
            </w:rPr>
            <w:t>Click here to enter text]</w:t>
          </w:r>
        </w:sdtContent>
      </w:sdt>
    </w:p>
    <w:p w14:paraId="7B23C0C1" w14:textId="4165AE68" w:rsidR="00D27315" w:rsidRPr="00D22D99" w:rsidRDefault="00D27315" w:rsidP="00696BC5">
      <w:pPr>
        <w:keepNext/>
        <w:keepLines/>
        <w:spacing w:after="100"/>
        <w:rPr>
          <w:b/>
          <w:bCs/>
        </w:rPr>
      </w:pPr>
      <w:r w:rsidRPr="00D22D99">
        <w:rPr>
          <w:b/>
          <w:bCs/>
        </w:rPr>
        <w:t>District(s):</w:t>
      </w:r>
      <w:r w:rsidR="00920A59">
        <w:rPr>
          <w:b/>
          <w:bCs/>
        </w:rPr>
        <w:t xml:space="preserve"> </w:t>
      </w:r>
      <w:sdt>
        <w:sdtPr>
          <w:rPr>
            <w:b/>
            <w:bCs/>
          </w:rPr>
          <w:alias w:val="enter district name(s)"/>
          <w:tag w:val="enter district name(s)"/>
          <w:id w:val="1599053597"/>
          <w:placeholder>
            <w:docPart w:val="4FD3B2FD04994916B7BC06FE2E70A9E5"/>
          </w:placeholder>
          <w:showingPlcHdr/>
        </w:sdtPr>
        <w:sdtEndPr/>
        <w:sdtContent>
          <w:r w:rsidR="00920A59">
            <w:rPr>
              <w:highlight w:val="lightGray"/>
            </w:rPr>
            <w:t>[</w:t>
          </w:r>
          <w:r w:rsidR="00920A59" w:rsidRPr="0039552D">
            <w:rPr>
              <w:rStyle w:val="PlaceholderText"/>
              <w:color w:val="000000" w:themeColor="text1"/>
              <w:highlight w:val="lightGray"/>
            </w:rPr>
            <w:t>Click here to enter text]</w:t>
          </w:r>
        </w:sdtContent>
      </w:sdt>
    </w:p>
    <w:p w14:paraId="25B598B4" w14:textId="2A4084A1" w:rsidR="00D27315" w:rsidRPr="00D22D99" w:rsidRDefault="00D27315" w:rsidP="00696BC5">
      <w:pPr>
        <w:keepNext/>
        <w:keepLines/>
        <w:spacing w:after="100"/>
        <w:rPr>
          <w:b/>
          <w:bCs/>
        </w:rPr>
      </w:pPr>
      <w:r w:rsidRPr="00D22D99">
        <w:rPr>
          <w:b/>
          <w:bCs/>
        </w:rPr>
        <w:t>Counties:</w:t>
      </w:r>
      <w:r w:rsidR="00920A59" w:rsidRPr="00920A59">
        <w:rPr>
          <w:b/>
          <w:bCs/>
        </w:rPr>
        <w:t xml:space="preserve"> </w:t>
      </w:r>
      <w:sdt>
        <w:sdtPr>
          <w:rPr>
            <w:b/>
            <w:bCs/>
          </w:rPr>
          <w:alias w:val="enter county name(s)"/>
          <w:tag w:val="enter county name(s)"/>
          <w:id w:val="1242840881"/>
          <w:placeholder>
            <w:docPart w:val="A4601ACF24B343B9B0279BDC9CFA27FD"/>
          </w:placeholder>
          <w:showingPlcHdr/>
        </w:sdtPr>
        <w:sdtEndPr/>
        <w:sdtContent>
          <w:r w:rsidR="00920A59">
            <w:rPr>
              <w:highlight w:val="lightGray"/>
            </w:rPr>
            <w:t>[</w:t>
          </w:r>
          <w:r w:rsidR="00920A59" w:rsidRPr="0039552D">
            <w:rPr>
              <w:rStyle w:val="PlaceholderText"/>
              <w:color w:val="000000" w:themeColor="text1"/>
              <w:highlight w:val="lightGray"/>
            </w:rPr>
            <w:t>Click here to enter text]</w:t>
          </w:r>
        </w:sdtContent>
      </w:sdt>
    </w:p>
    <w:p w14:paraId="5F5D08CD" w14:textId="3416A0B2" w:rsidR="00D27315" w:rsidRPr="00D22D99" w:rsidRDefault="00D27315" w:rsidP="00682555">
      <w:pPr>
        <w:keepNext/>
        <w:keepLines/>
        <w:spacing w:before="0" w:after="100"/>
      </w:pPr>
      <w:r w:rsidRPr="00D22D99">
        <w:rPr>
          <w:b/>
          <w:bCs/>
        </w:rPr>
        <w:lastRenderedPageBreak/>
        <w:t>Description of Changes:</w:t>
      </w:r>
      <w:r w:rsidRPr="00D22D99">
        <w:t xml:space="preserve"> Explain any changes to the project description or preliminary schematic previously provided to ENV with an Open-Ended (d</w:t>
      </w:r>
      <w:r w:rsidR="00037AF4" w:rsidRPr="00D22D99">
        <w:t>)</w:t>
      </w:r>
      <w:r w:rsidRPr="00D22D99">
        <w:t xml:space="preserve"> Categorical Exclusion Classification Request Form.</w:t>
      </w:r>
    </w:p>
    <w:p w14:paraId="7B904394" w14:textId="2CC3E165" w:rsidR="00D27315" w:rsidRPr="00D22D99" w:rsidRDefault="00D27315" w:rsidP="00682555">
      <w:pPr>
        <w:keepNext/>
        <w:keepLines/>
        <w:spacing w:before="0" w:after="100"/>
      </w:pPr>
      <w:r w:rsidRPr="00D22D99">
        <w:rPr>
          <w:b/>
          <w:bCs/>
        </w:rPr>
        <w:t>Updated Project Description:</w:t>
      </w:r>
      <w:r w:rsidRPr="00D22D99">
        <w:t xml:space="preserve"> Describe the proposed project. Attach aerial photograph showing project location and the preliminary schematic.</w:t>
      </w:r>
    </w:p>
    <w:p w14:paraId="66C48197" w14:textId="181A22CF" w:rsidR="00D27315" w:rsidRPr="00281AD3" w:rsidRDefault="00D27315" w:rsidP="00682555">
      <w:pPr>
        <w:keepNext/>
        <w:keepLines/>
        <w:spacing w:before="0" w:after="100"/>
      </w:pPr>
      <w:r w:rsidRPr="00D22D99">
        <w:rPr>
          <w:b/>
          <w:bCs/>
        </w:rPr>
        <w:t>Updated Proposed Facility:</w:t>
      </w:r>
      <w:r w:rsidR="002D12CB">
        <w:rPr>
          <w:b/>
          <w:bCs/>
        </w:rPr>
        <w:t xml:space="preserve"> </w:t>
      </w:r>
      <w:r w:rsidRPr="00281AD3">
        <w:t xml:space="preserve">Describe the </w:t>
      </w:r>
      <w:r w:rsidR="00020F32" w:rsidRPr="00281AD3">
        <w:t>P</w:t>
      </w:r>
      <w:r w:rsidRPr="00281AD3">
        <w:t xml:space="preserve">roposed </w:t>
      </w:r>
      <w:r w:rsidR="00020F32" w:rsidRPr="00281AD3">
        <w:t>F</w:t>
      </w:r>
      <w:r w:rsidRPr="00281AD3">
        <w:t>acility</w:t>
      </w:r>
      <w:r w:rsidR="00281AD3">
        <w:t>.</w:t>
      </w:r>
    </w:p>
    <w:p w14:paraId="0C2D05A4" w14:textId="4D01DA0A" w:rsidR="00D27315" w:rsidRPr="00D27315" w:rsidRDefault="00D27315" w:rsidP="00682555">
      <w:pPr>
        <w:keepNext/>
        <w:keepLines/>
        <w:spacing w:before="0" w:after="100"/>
      </w:pPr>
      <w:r w:rsidRPr="00D22D99">
        <w:rPr>
          <w:b/>
          <w:bCs/>
        </w:rPr>
        <w:t xml:space="preserve">Explanation of any </w:t>
      </w:r>
      <w:r w:rsidR="00020F32" w:rsidRPr="00D22D99">
        <w:rPr>
          <w:b/>
          <w:bCs/>
        </w:rPr>
        <w:t>I</w:t>
      </w:r>
      <w:r w:rsidRPr="00D22D99">
        <w:rPr>
          <w:b/>
          <w:bCs/>
        </w:rPr>
        <w:t xml:space="preserve">ncreases in </w:t>
      </w:r>
      <w:r w:rsidR="00020F32" w:rsidRPr="00D22D99">
        <w:rPr>
          <w:b/>
          <w:bCs/>
        </w:rPr>
        <w:t>R</w:t>
      </w:r>
      <w:r w:rsidRPr="00D22D99">
        <w:rPr>
          <w:b/>
          <w:bCs/>
        </w:rPr>
        <w:t>ight-</w:t>
      </w:r>
      <w:r w:rsidR="00020F32" w:rsidRPr="00D22D99">
        <w:rPr>
          <w:b/>
          <w:bCs/>
        </w:rPr>
        <w:t>O</w:t>
      </w:r>
      <w:r w:rsidRPr="00D22D99">
        <w:rPr>
          <w:b/>
          <w:bCs/>
        </w:rPr>
        <w:t>f-</w:t>
      </w:r>
      <w:r w:rsidR="00020F32" w:rsidRPr="00D22D99">
        <w:rPr>
          <w:b/>
          <w:bCs/>
        </w:rPr>
        <w:t>W</w:t>
      </w:r>
      <w:r w:rsidRPr="00D22D99">
        <w:rPr>
          <w:b/>
          <w:bCs/>
        </w:rPr>
        <w:t xml:space="preserve">ay </w:t>
      </w:r>
      <w:r w:rsidR="00020F32" w:rsidRPr="00D22D99">
        <w:rPr>
          <w:b/>
          <w:bCs/>
        </w:rPr>
        <w:t>A</w:t>
      </w:r>
      <w:r w:rsidRPr="00D22D99">
        <w:rPr>
          <w:b/>
          <w:bCs/>
        </w:rPr>
        <w:t xml:space="preserve">creage or </w:t>
      </w:r>
      <w:r w:rsidR="00020F32" w:rsidRPr="00D22D99">
        <w:rPr>
          <w:b/>
          <w:bCs/>
        </w:rPr>
        <w:t>N</w:t>
      </w:r>
      <w:r w:rsidRPr="00D22D99">
        <w:rPr>
          <w:b/>
          <w:bCs/>
        </w:rPr>
        <w:t xml:space="preserve">umber of </w:t>
      </w:r>
      <w:r w:rsidR="00020F32" w:rsidRPr="00D22D99">
        <w:rPr>
          <w:b/>
          <w:bCs/>
        </w:rPr>
        <w:t>D</w:t>
      </w:r>
      <w:r w:rsidRPr="00D22D99">
        <w:rPr>
          <w:b/>
          <w:bCs/>
        </w:rPr>
        <w:t xml:space="preserve">isplacements: </w:t>
      </w:r>
      <w:r w:rsidRPr="00D22D99">
        <w:t>Explain any increases in right-of-way acreage or number of displacements previously indicated to ENV in an Open-Ended (d) Categorical Exclusion Classification Request Form.</w:t>
      </w:r>
    </w:p>
    <w:sectPr w:rsidR="00D27315" w:rsidRPr="00D27315" w:rsidSect="00071DE6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432" w:footer="28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250B5" w14:textId="77777777" w:rsidR="00845F48" w:rsidRPr="00D22D99" w:rsidRDefault="00845F48" w:rsidP="00E9313B">
      <w:pPr>
        <w:spacing w:after="0" w:line="240" w:lineRule="auto"/>
      </w:pPr>
      <w:r w:rsidRPr="00D22D99">
        <w:separator/>
      </w:r>
    </w:p>
  </w:endnote>
  <w:endnote w:type="continuationSeparator" w:id="0">
    <w:p w14:paraId="33FEBFC6" w14:textId="77777777" w:rsidR="00845F48" w:rsidRPr="00D22D99" w:rsidRDefault="00845F48" w:rsidP="003D0A5B">
      <w:pPr>
        <w:spacing w:after="0" w:line="240" w:lineRule="auto"/>
      </w:pPr>
      <w:r w:rsidRPr="00D22D99">
        <w:continuationSeparator/>
      </w:r>
    </w:p>
    <w:p w14:paraId="4F0FEDDD" w14:textId="77777777" w:rsidR="00845F48" w:rsidRPr="00D22D99" w:rsidRDefault="00845F48"/>
    <w:p w14:paraId="31251672" w14:textId="77777777" w:rsidR="00845F48" w:rsidRPr="00D22D99" w:rsidRDefault="00845F48" w:rsidP="008B0E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3721C189-2752-4646-ABBB-EFACCED277AE}"/>
    <w:embedBold r:id="rId2" w:fontKey="{C74A8F1F-336C-44A1-B629-446E7099E77F}"/>
    <w:embedItalic r:id="rId3" w:fontKey="{3EE6F2E1-0B70-4678-9A1B-D44CD62B3A02}"/>
    <w:embedBoldItalic r:id="rId4" w:fontKey="{3AFFE18A-0786-48F9-9F6D-CCF7E1FE0EE4}"/>
  </w:font>
  <w:font w:name="Verdana Bold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1EC8A" w14:textId="40E00D8C" w:rsidR="00883070" w:rsidRPr="00D22D99" w:rsidRDefault="00883070" w:rsidP="00883070">
    <w:pPr>
      <w:pStyle w:val="Footer"/>
      <w:jc w:val="right"/>
    </w:pPr>
    <w:r w:rsidRPr="00D22D99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6203B10" wp14:editId="6D869686">
              <wp:simplePos x="0" y="0"/>
              <wp:positionH relativeFrom="margin">
                <wp:posOffset>0</wp:posOffset>
              </wp:positionH>
              <wp:positionV relativeFrom="paragraph">
                <wp:posOffset>82550</wp:posOffset>
              </wp:positionV>
              <wp:extent cx="5943600" cy="9144"/>
              <wp:effectExtent l="0" t="0" r="19050" b="29210"/>
              <wp:wrapNone/>
              <wp:docPr id="1481236312" name="AutoShape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943600" cy="9144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D81F26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B5C87B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alt="&quot;&quot;" style="position:absolute;margin-left:0;margin-top:6.5pt;width:468pt;height:.7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" strokecolor="#d81f26">
              <w10:wrap anchorx="margin"/>
            </v:shape>
          </w:pict>
        </mc:Fallback>
      </mc:AlternateContent>
    </w:r>
    <w:r w:rsidR="00D27315" w:rsidRPr="00D22D99">
      <w:rPr>
        <w:color w:val="0056A9"/>
      </w:rPr>
      <w:t>Amendment to Open-Ended (d) Categorical Exclusion Classification Request Form</w:t>
    </w:r>
    <w:r w:rsidRPr="00D22D99">
      <w:rPr>
        <w:color w:val="0056A9"/>
      </w:rPr>
      <w:t xml:space="preserve"> | </w:t>
    </w:r>
    <w:r w:rsidRPr="00D22D99">
      <w:rPr>
        <w:b/>
        <w:bCs/>
        <w:color w:val="0056A9"/>
      </w:rPr>
      <w:fldChar w:fldCharType="begin"/>
    </w:r>
    <w:r w:rsidRPr="00D22D99">
      <w:rPr>
        <w:b/>
        <w:bCs/>
        <w:color w:val="0056A9"/>
      </w:rPr>
      <w:instrText xml:space="preserve"> PAGE   \* MERGEFORMAT </w:instrText>
    </w:r>
    <w:r w:rsidRPr="00D22D99">
      <w:rPr>
        <w:b/>
        <w:bCs/>
        <w:color w:val="0056A9"/>
      </w:rPr>
      <w:fldChar w:fldCharType="separate"/>
    </w:r>
    <w:r w:rsidRPr="00D22D99">
      <w:rPr>
        <w:b/>
        <w:bCs/>
        <w:color w:val="0056A9"/>
      </w:rPr>
      <w:t>1</w:t>
    </w:r>
    <w:r w:rsidRPr="00D22D99">
      <w:rPr>
        <w:b/>
        <w:bCs/>
        <w:color w:val="0056A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79CE" w14:textId="77777777" w:rsidR="00AC2093" w:rsidRPr="00D22D99" w:rsidRDefault="00AC2093" w:rsidP="00AC2093">
    <w:pPr>
      <w:pStyle w:val="Footer"/>
      <w:jc w:val="right"/>
    </w:pPr>
    <w:r w:rsidRPr="00D22D99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3E93B92" wp14:editId="359F3139">
              <wp:simplePos x="0" y="0"/>
              <wp:positionH relativeFrom="margin">
                <wp:posOffset>0</wp:posOffset>
              </wp:positionH>
              <wp:positionV relativeFrom="paragraph">
                <wp:posOffset>82550</wp:posOffset>
              </wp:positionV>
              <wp:extent cx="5943600" cy="9144"/>
              <wp:effectExtent l="0" t="0" r="19050" b="29210"/>
              <wp:wrapNone/>
              <wp:docPr id="2" name="AutoShape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943600" cy="9144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D81F26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DE9318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alt="&quot;&quot;" style="position:absolute;margin-left:0;margin-top:6.5pt;width:468pt;height:.7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" strokecolor="#d81f26">
              <w10:wrap anchorx="margin"/>
            </v:shape>
          </w:pict>
        </mc:Fallback>
      </mc:AlternateContent>
    </w:r>
    <w:r w:rsidRPr="00D22D99">
      <w:rPr>
        <w:color w:val="0056A9"/>
      </w:rPr>
      <w:t xml:space="preserve">Document Title (H1) | </w:t>
    </w:r>
    <w:r w:rsidRPr="00D22D99">
      <w:rPr>
        <w:b/>
        <w:bCs/>
        <w:color w:val="0056A9"/>
      </w:rPr>
      <w:fldChar w:fldCharType="begin"/>
    </w:r>
    <w:r w:rsidRPr="00D22D99">
      <w:rPr>
        <w:b/>
        <w:bCs/>
        <w:color w:val="0056A9"/>
      </w:rPr>
      <w:instrText xml:space="preserve"> PAGE   \* MERGEFORMAT </w:instrText>
    </w:r>
    <w:r w:rsidRPr="00D22D99">
      <w:rPr>
        <w:b/>
        <w:bCs/>
        <w:color w:val="0056A9"/>
      </w:rPr>
      <w:fldChar w:fldCharType="separate"/>
    </w:r>
    <w:r w:rsidRPr="00D22D99">
      <w:rPr>
        <w:b/>
        <w:bCs/>
        <w:color w:val="0056A9"/>
      </w:rPr>
      <w:t>1</w:t>
    </w:r>
    <w:r w:rsidRPr="00D22D99">
      <w:rPr>
        <w:b/>
        <w:bCs/>
        <w:color w:val="0056A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41D4C" w14:textId="77777777" w:rsidR="00845F48" w:rsidRPr="00D22D99" w:rsidRDefault="00845F48" w:rsidP="00E9313B">
      <w:pPr>
        <w:spacing w:after="0" w:line="240" w:lineRule="auto"/>
      </w:pPr>
      <w:r w:rsidRPr="00D22D99">
        <w:separator/>
      </w:r>
    </w:p>
  </w:footnote>
  <w:footnote w:type="continuationSeparator" w:id="0">
    <w:p w14:paraId="0D78E9C0" w14:textId="77777777" w:rsidR="00845F48" w:rsidRPr="00D22D99" w:rsidRDefault="00845F48" w:rsidP="003D0A5B">
      <w:pPr>
        <w:spacing w:after="0" w:line="240" w:lineRule="auto"/>
      </w:pPr>
      <w:r w:rsidRPr="00D22D99">
        <w:continuationSeparator/>
      </w:r>
    </w:p>
    <w:p w14:paraId="72AC2F4E" w14:textId="77777777" w:rsidR="00845F48" w:rsidRPr="00D22D99" w:rsidRDefault="00845F48"/>
    <w:p w14:paraId="529FCB41" w14:textId="77777777" w:rsidR="00845F48" w:rsidRPr="00D22D99" w:rsidRDefault="00845F48" w:rsidP="008B0E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212E6" w14:textId="77777777" w:rsidR="009F204D" w:rsidRPr="00D22D99" w:rsidRDefault="009F204D" w:rsidP="009F204D">
    <w:pPr>
      <w:pStyle w:val="Header"/>
      <w:spacing w:before="0" w:after="400"/>
      <w:jc w:val="right"/>
    </w:pPr>
    <w:r w:rsidRPr="00D22D99">
      <w:rPr>
        <w:noProof/>
      </w:rPr>
      <w:drawing>
        <wp:inline distT="0" distB="0" distL="0" distR="0" wp14:anchorId="40484C8E" wp14:editId="30ADC9B7">
          <wp:extent cx="2020824" cy="384048"/>
          <wp:effectExtent l="0" t="0" r="0" b="0"/>
          <wp:docPr id="1417101892" name="Picture 1" descr="Texas Department of Transport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7796457" name="Picture 1" descr="Texas Department of Transportation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824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8C5C0" w14:textId="77777777" w:rsidR="005D4588" w:rsidRPr="00D22D99" w:rsidRDefault="005D4588" w:rsidP="005D4588">
    <w:pPr>
      <w:pStyle w:val="Header"/>
      <w:tabs>
        <w:tab w:val="left" w:pos="4198"/>
      </w:tabs>
      <w:spacing w:after="400"/>
    </w:pPr>
    <w:r w:rsidRPr="00D22D99">
      <w:rPr>
        <w:noProof/>
      </w:rPr>
      <w:drawing>
        <wp:inline distT="0" distB="0" distL="0" distR="0" wp14:anchorId="5F4977FB" wp14:editId="208CC834">
          <wp:extent cx="2020824" cy="384048"/>
          <wp:effectExtent l="0" t="0" r="0" b="0"/>
          <wp:docPr id="2007067399" name="Picture 1" descr="Texas Department of Transport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7796457" name="Picture 1" descr="Texas Department of Transportation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824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1CBD"/>
    <w:multiLevelType w:val="multilevel"/>
    <w:tmpl w:val="8832466A"/>
    <w:lvl w:ilvl="0">
      <w:start w:val="1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1" w15:restartNumberingAfterBreak="0">
    <w:nsid w:val="09FD5140"/>
    <w:multiLevelType w:val="hybridMultilevel"/>
    <w:tmpl w:val="3FEA4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55EDD"/>
    <w:multiLevelType w:val="multilevel"/>
    <w:tmpl w:val="16EEE856"/>
    <w:lvl w:ilvl="0">
      <w:start w:val="1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3" w15:restartNumberingAfterBreak="0">
    <w:nsid w:val="250B538D"/>
    <w:multiLevelType w:val="hybridMultilevel"/>
    <w:tmpl w:val="0C8EE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C12DE"/>
    <w:multiLevelType w:val="multilevel"/>
    <w:tmpl w:val="B8EA733C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5" w15:restartNumberingAfterBreak="0">
    <w:nsid w:val="2F7E28AC"/>
    <w:multiLevelType w:val="multilevel"/>
    <w:tmpl w:val="14148A2E"/>
    <w:lvl w:ilvl="0">
      <w:start w:val="1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8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3240"/>
      </w:pPr>
      <w:rPr>
        <w:rFonts w:hint="default"/>
      </w:rPr>
    </w:lvl>
  </w:abstractNum>
  <w:abstractNum w:abstractNumId="6" w15:restartNumberingAfterBreak="0">
    <w:nsid w:val="3B8651A1"/>
    <w:multiLevelType w:val="multilevel"/>
    <w:tmpl w:val="BE5410DA"/>
    <w:lvl w:ilvl="0">
      <w:start w:val="1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8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7" w15:restartNumberingAfterBreak="0">
    <w:nsid w:val="45B62058"/>
    <w:multiLevelType w:val="multilevel"/>
    <w:tmpl w:val="1DE64A46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3240"/>
      </w:pPr>
      <w:rPr>
        <w:rFonts w:hint="default"/>
      </w:rPr>
    </w:lvl>
  </w:abstractNum>
  <w:abstractNum w:abstractNumId="8" w15:restartNumberingAfterBreak="0">
    <w:nsid w:val="49075E67"/>
    <w:multiLevelType w:val="multilevel"/>
    <w:tmpl w:val="D01A240E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9" w15:restartNumberingAfterBreak="0">
    <w:nsid w:val="5AC7528B"/>
    <w:multiLevelType w:val="multilevel"/>
    <w:tmpl w:val="C85AB6CC"/>
    <w:lvl w:ilvl="0">
      <w:start w:val="1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8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3240"/>
      </w:pPr>
      <w:rPr>
        <w:rFonts w:hint="default"/>
      </w:rPr>
    </w:lvl>
  </w:abstractNum>
  <w:abstractNum w:abstractNumId="10" w15:restartNumberingAfterBreak="0">
    <w:nsid w:val="61F001BC"/>
    <w:multiLevelType w:val="multilevel"/>
    <w:tmpl w:val="6444F842"/>
    <w:lvl w:ilvl="0">
      <w:start w:val="1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8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85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75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3240"/>
      </w:pPr>
      <w:rPr>
        <w:rFonts w:hint="default"/>
      </w:rPr>
    </w:lvl>
  </w:abstractNum>
  <w:abstractNum w:abstractNumId="11" w15:restartNumberingAfterBreak="0">
    <w:nsid w:val="7AFD11F3"/>
    <w:multiLevelType w:val="multilevel"/>
    <w:tmpl w:val="D98C6740"/>
    <w:lvl w:ilvl="0">
      <w:start w:val="1"/>
      <w:numFmt w:val="bullet"/>
      <w:pStyle w:val="ListBullet"/>
      <w:lvlText w:val=""/>
      <w:lvlJc w:val="left"/>
      <w:pPr>
        <w:ind w:left="576" w:hanging="360"/>
      </w:pPr>
      <w:rPr>
        <w:rFonts w:ascii="Symbol" w:hAnsi="Symbol" w:hint="default"/>
        <w:color w:val="0056A9" w:themeColor="accent1"/>
      </w:rPr>
    </w:lvl>
    <w:lvl w:ilvl="1">
      <w:start w:val="1"/>
      <w:numFmt w:val="bullet"/>
      <w:lvlText w:val="o"/>
      <w:lvlJc w:val="left"/>
      <w:pPr>
        <w:ind w:left="936" w:hanging="360"/>
      </w:pPr>
      <w:rPr>
        <w:rFonts w:ascii="Courier New" w:hAnsi="Courier New" w:hint="default"/>
        <w:color w:val="0056A9"/>
      </w:rPr>
    </w:lvl>
    <w:lvl w:ilvl="2">
      <w:start w:val="1"/>
      <w:numFmt w:val="bullet"/>
      <w:lvlText w:val=""/>
      <w:lvlJc w:val="left"/>
      <w:pPr>
        <w:ind w:left="1296" w:hanging="360"/>
      </w:pPr>
      <w:rPr>
        <w:rFonts w:ascii="Wingdings" w:hAnsi="Wingdings" w:hint="default"/>
        <w:color w:val="0056A9" w:themeColor="accent1"/>
      </w:rPr>
    </w:lvl>
    <w:lvl w:ilvl="3">
      <w:start w:val="1"/>
      <w:numFmt w:val="bullet"/>
      <w:lvlText w:val=""/>
      <w:lvlJc w:val="left"/>
      <w:pPr>
        <w:ind w:left="1656" w:hanging="360"/>
      </w:pPr>
      <w:rPr>
        <w:rFonts w:ascii="Symbol" w:hAnsi="Symbol" w:hint="default"/>
        <w:color w:val="0056A9" w:themeColor="accent1"/>
      </w:rPr>
    </w:lvl>
    <w:lvl w:ilvl="4">
      <w:start w:val="1"/>
      <w:numFmt w:val="bullet"/>
      <w:lvlText w:val="°"/>
      <w:lvlJc w:val="left"/>
      <w:pPr>
        <w:ind w:left="2016" w:hanging="360"/>
      </w:pPr>
      <w:rPr>
        <w:rFonts w:ascii="Verdana" w:hAnsi="Verdana" w:hint="default"/>
        <w:color w:val="0056A9" w:themeColor="accent1"/>
      </w:rPr>
    </w:lvl>
    <w:lvl w:ilvl="5">
      <w:start w:val="1"/>
      <w:numFmt w:val="bullet"/>
      <w:lvlText w:val=""/>
      <w:lvlJc w:val="left"/>
      <w:pPr>
        <w:ind w:left="2376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56" w:hanging="360"/>
      </w:pPr>
      <w:rPr>
        <w:rFonts w:ascii="Symbol" w:hAnsi="Symbol" w:hint="default"/>
      </w:rPr>
    </w:lvl>
  </w:abstractNum>
  <w:num w:numId="1" w16cid:durableId="945039576">
    <w:abstractNumId w:val="4"/>
  </w:num>
  <w:num w:numId="2" w16cid:durableId="486940803">
    <w:abstractNumId w:val="11"/>
  </w:num>
  <w:num w:numId="3" w16cid:durableId="1131048890">
    <w:abstractNumId w:val="8"/>
  </w:num>
  <w:num w:numId="4" w16cid:durableId="222251917">
    <w:abstractNumId w:val="3"/>
  </w:num>
  <w:num w:numId="5" w16cid:durableId="2033070563">
    <w:abstractNumId w:val="1"/>
  </w:num>
  <w:num w:numId="6" w16cid:durableId="1427189449">
    <w:abstractNumId w:val="2"/>
  </w:num>
  <w:num w:numId="7" w16cid:durableId="1942908512">
    <w:abstractNumId w:val="0"/>
  </w:num>
  <w:num w:numId="8" w16cid:durableId="1474175729">
    <w:abstractNumId w:val="7"/>
  </w:num>
  <w:num w:numId="9" w16cid:durableId="1460957834">
    <w:abstractNumId w:val="5"/>
  </w:num>
  <w:num w:numId="10" w16cid:durableId="1740984280">
    <w:abstractNumId w:val="6"/>
  </w:num>
  <w:num w:numId="11" w16cid:durableId="1429078049">
    <w:abstractNumId w:val="10"/>
  </w:num>
  <w:num w:numId="12" w16cid:durableId="431317070">
    <w:abstractNumId w:val="9"/>
  </w:num>
  <w:num w:numId="13" w16cid:durableId="413824661">
    <w:abstractNumId w:val="11"/>
    <w:lvlOverride w:ilvl="0">
      <w:lvl w:ilvl="0">
        <w:start w:val="1"/>
        <w:numFmt w:val="bullet"/>
        <w:pStyle w:val="ListBullet"/>
        <w:lvlText w:val=""/>
        <w:lvlJc w:val="left"/>
        <w:pPr>
          <w:ind w:left="576" w:hanging="360"/>
        </w:pPr>
        <w:rPr>
          <w:rFonts w:ascii="Symbol" w:hAnsi="Symbol" w:hint="default"/>
          <w:color w:val="0056A9" w:themeColor="accent1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936" w:hanging="360"/>
        </w:pPr>
        <w:rPr>
          <w:rFonts w:ascii="Courier New" w:hAnsi="Courier New" w:hint="default"/>
          <w:color w:val="0056A9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296" w:hanging="360"/>
        </w:pPr>
        <w:rPr>
          <w:rFonts w:ascii="Wingdings" w:hAnsi="Wingdings" w:hint="default"/>
          <w:color w:val="0056A9" w:themeColor="accent1"/>
        </w:rPr>
      </w:lvl>
    </w:lvlOverride>
    <w:lvlOverride w:ilvl="3">
      <w:lvl w:ilvl="3">
        <w:start w:val="1"/>
        <w:numFmt w:val="bullet"/>
        <w:lvlText w:val=""/>
        <w:lvlJc w:val="left"/>
        <w:pPr>
          <w:ind w:left="1656" w:hanging="360"/>
        </w:pPr>
        <w:rPr>
          <w:rFonts w:ascii="Symbol" w:hAnsi="Symbol" w:hint="default"/>
          <w:color w:val="0056A9" w:themeColor="accent1"/>
        </w:rPr>
      </w:lvl>
    </w:lvlOverride>
    <w:lvlOverride w:ilvl="4">
      <w:lvl w:ilvl="4">
        <w:start w:val="1"/>
        <w:numFmt w:val="bullet"/>
        <w:lvlText w:val="°"/>
        <w:lvlJc w:val="left"/>
        <w:pPr>
          <w:ind w:left="2016" w:hanging="360"/>
        </w:pPr>
        <w:rPr>
          <w:rFonts w:ascii="Verdana" w:hAnsi="Verdana" w:hint="default"/>
          <w:color w:val="0056A9" w:themeColor="accent1"/>
        </w:rPr>
      </w:lvl>
    </w:lvlOverride>
    <w:lvlOverride w:ilvl="5">
      <w:lvl w:ilvl="5">
        <w:start w:val="1"/>
        <w:numFmt w:val="bullet"/>
        <w:lvlText w:val=""/>
        <w:lvlJc w:val="left"/>
        <w:pPr>
          <w:ind w:left="2376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"/>
        <w:lvlJc w:val="left"/>
        <w:pPr>
          <w:ind w:left="2736" w:hanging="360"/>
        </w:pPr>
        <w:rPr>
          <w:rFonts w:ascii="Wingdings" w:hAnsi="Wingdings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3096" w:hanging="36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"/>
        <w:lvlJc w:val="left"/>
        <w:pPr>
          <w:ind w:left="3456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revisionView w:markup="0" w:insDel="0" w:formatting="0" w:inkAnnotations="0"/>
  <w:defaultTabStop w:val="90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0E7"/>
    <w:rsid w:val="00020E5C"/>
    <w:rsid w:val="00020F32"/>
    <w:rsid w:val="00037AF4"/>
    <w:rsid w:val="000424F1"/>
    <w:rsid w:val="000446C8"/>
    <w:rsid w:val="00064619"/>
    <w:rsid w:val="000672C6"/>
    <w:rsid w:val="00071DE6"/>
    <w:rsid w:val="0007345C"/>
    <w:rsid w:val="000B67B1"/>
    <w:rsid w:val="000B7C75"/>
    <w:rsid w:val="000C0BF2"/>
    <w:rsid w:val="000C0D5B"/>
    <w:rsid w:val="000C1AA6"/>
    <w:rsid w:val="000D78CE"/>
    <w:rsid w:val="000E0D7D"/>
    <w:rsid w:val="000F126D"/>
    <w:rsid w:val="001009E9"/>
    <w:rsid w:val="001149B9"/>
    <w:rsid w:val="00115C2A"/>
    <w:rsid w:val="00125397"/>
    <w:rsid w:val="00127977"/>
    <w:rsid w:val="00145F56"/>
    <w:rsid w:val="001471E1"/>
    <w:rsid w:val="00155E89"/>
    <w:rsid w:val="001759FC"/>
    <w:rsid w:val="00177682"/>
    <w:rsid w:val="001809BD"/>
    <w:rsid w:val="00185FCD"/>
    <w:rsid w:val="001A1F6A"/>
    <w:rsid w:val="001B5742"/>
    <w:rsid w:val="001B5889"/>
    <w:rsid w:val="001C12E5"/>
    <w:rsid w:val="001D09DF"/>
    <w:rsid w:val="001D23E4"/>
    <w:rsid w:val="001D276C"/>
    <w:rsid w:val="001D7D11"/>
    <w:rsid w:val="001F1B63"/>
    <w:rsid w:val="001F3E0C"/>
    <w:rsid w:val="001F603C"/>
    <w:rsid w:val="001F628E"/>
    <w:rsid w:val="00211BC0"/>
    <w:rsid w:val="002301AB"/>
    <w:rsid w:val="00232D1C"/>
    <w:rsid w:val="00240B34"/>
    <w:rsid w:val="0024512C"/>
    <w:rsid w:val="00247CB8"/>
    <w:rsid w:val="002633D1"/>
    <w:rsid w:val="00281AD3"/>
    <w:rsid w:val="00295654"/>
    <w:rsid w:val="002A04D8"/>
    <w:rsid w:val="002A05A5"/>
    <w:rsid w:val="002A3C78"/>
    <w:rsid w:val="002B0BA2"/>
    <w:rsid w:val="002B37CB"/>
    <w:rsid w:val="002D12CB"/>
    <w:rsid w:val="002D4E37"/>
    <w:rsid w:val="002D6560"/>
    <w:rsid w:val="002E3704"/>
    <w:rsid w:val="00300CD1"/>
    <w:rsid w:val="00300E82"/>
    <w:rsid w:val="00311B98"/>
    <w:rsid w:val="00330402"/>
    <w:rsid w:val="00333FB6"/>
    <w:rsid w:val="00340593"/>
    <w:rsid w:val="00345AEF"/>
    <w:rsid w:val="00352687"/>
    <w:rsid w:val="003617A5"/>
    <w:rsid w:val="0037597C"/>
    <w:rsid w:val="003852FC"/>
    <w:rsid w:val="00387F2F"/>
    <w:rsid w:val="003B27D0"/>
    <w:rsid w:val="003B6CAE"/>
    <w:rsid w:val="003C2A4C"/>
    <w:rsid w:val="003C71B7"/>
    <w:rsid w:val="003D0A5B"/>
    <w:rsid w:val="003D192A"/>
    <w:rsid w:val="003D4749"/>
    <w:rsid w:val="003E43D0"/>
    <w:rsid w:val="003F5EA7"/>
    <w:rsid w:val="003F767E"/>
    <w:rsid w:val="003F7E90"/>
    <w:rsid w:val="00400F33"/>
    <w:rsid w:val="004021B0"/>
    <w:rsid w:val="00402F1A"/>
    <w:rsid w:val="004053A6"/>
    <w:rsid w:val="0041293E"/>
    <w:rsid w:val="004212EB"/>
    <w:rsid w:val="00431D9C"/>
    <w:rsid w:val="00435F70"/>
    <w:rsid w:val="00442811"/>
    <w:rsid w:val="00442D5B"/>
    <w:rsid w:val="00445393"/>
    <w:rsid w:val="00466FDF"/>
    <w:rsid w:val="0046726C"/>
    <w:rsid w:val="00485277"/>
    <w:rsid w:val="00490361"/>
    <w:rsid w:val="004B02E7"/>
    <w:rsid w:val="004B0DE9"/>
    <w:rsid w:val="004D3590"/>
    <w:rsid w:val="004D525F"/>
    <w:rsid w:val="004E24FC"/>
    <w:rsid w:val="00505CA3"/>
    <w:rsid w:val="00512102"/>
    <w:rsid w:val="005218C4"/>
    <w:rsid w:val="005260EC"/>
    <w:rsid w:val="005275CB"/>
    <w:rsid w:val="00546918"/>
    <w:rsid w:val="00546BD2"/>
    <w:rsid w:val="005470AB"/>
    <w:rsid w:val="005622ED"/>
    <w:rsid w:val="00566545"/>
    <w:rsid w:val="005679E7"/>
    <w:rsid w:val="00574731"/>
    <w:rsid w:val="00582328"/>
    <w:rsid w:val="00585A25"/>
    <w:rsid w:val="00591098"/>
    <w:rsid w:val="005C2664"/>
    <w:rsid w:val="005C2BFE"/>
    <w:rsid w:val="005C5281"/>
    <w:rsid w:val="005D2983"/>
    <w:rsid w:val="005D3011"/>
    <w:rsid w:val="005D38BE"/>
    <w:rsid w:val="005D4588"/>
    <w:rsid w:val="005D66CA"/>
    <w:rsid w:val="005E210E"/>
    <w:rsid w:val="006030E7"/>
    <w:rsid w:val="00604295"/>
    <w:rsid w:val="006158A6"/>
    <w:rsid w:val="00615A25"/>
    <w:rsid w:val="00626F7E"/>
    <w:rsid w:val="00632E8E"/>
    <w:rsid w:val="0063569F"/>
    <w:rsid w:val="00642BC1"/>
    <w:rsid w:val="006440DC"/>
    <w:rsid w:val="00646EC6"/>
    <w:rsid w:val="00651507"/>
    <w:rsid w:val="006516DC"/>
    <w:rsid w:val="006550CD"/>
    <w:rsid w:val="0065532A"/>
    <w:rsid w:val="0068078C"/>
    <w:rsid w:val="00682555"/>
    <w:rsid w:val="00685C66"/>
    <w:rsid w:val="00696BC5"/>
    <w:rsid w:val="006A0383"/>
    <w:rsid w:val="006A60EA"/>
    <w:rsid w:val="006B2846"/>
    <w:rsid w:val="006F02B9"/>
    <w:rsid w:val="006F0D80"/>
    <w:rsid w:val="006F7905"/>
    <w:rsid w:val="007026F7"/>
    <w:rsid w:val="00711832"/>
    <w:rsid w:val="007142F9"/>
    <w:rsid w:val="00715F60"/>
    <w:rsid w:val="0071716C"/>
    <w:rsid w:val="007202E7"/>
    <w:rsid w:val="00720AA6"/>
    <w:rsid w:val="00723362"/>
    <w:rsid w:val="00745D4A"/>
    <w:rsid w:val="00757F79"/>
    <w:rsid w:val="00760D4F"/>
    <w:rsid w:val="0078585B"/>
    <w:rsid w:val="00795D53"/>
    <w:rsid w:val="007975FA"/>
    <w:rsid w:val="007A046F"/>
    <w:rsid w:val="007C7010"/>
    <w:rsid w:val="007E4E02"/>
    <w:rsid w:val="00830DDB"/>
    <w:rsid w:val="00833A8F"/>
    <w:rsid w:val="00845F48"/>
    <w:rsid w:val="00857EE1"/>
    <w:rsid w:val="0088087A"/>
    <w:rsid w:val="00883070"/>
    <w:rsid w:val="0088359C"/>
    <w:rsid w:val="008A57EA"/>
    <w:rsid w:val="008B0E37"/>
    <w:rsid w:val="008B3AE8"/>
    <w:rsid w:val="008C65AF"/>
    <w:rsid w:val="008D1645"/>
    <w:rsid w:val="008D2811"/>
    <w:rsid w:val="008D2E7B"/>
    <w:rsid w:val="008D72A6"/>
    <w:rsid w:val="008E10F4"/>
    <w:rsid w:val="008E4682"/>
    <w:rsid w:val="008E6AA5"/>
    <w:rsid w:val="008F4A5B"/>
    <w:rsid w:val="00902D94"/>
    <w:rsid w:val="00907379"/>
    <w:rsid w:val="00910CC7"/>
    <w:rsid w:val="00913DF0"/>
    <w:rsid w:val="0091552B"/>
    <w:rsid w:val="00920A59"/>
    <w:rsid w:val="0093203F"/>
    <w:rsid w:val="00935DFA"/>
    <w:rsid w:val="00937873"/>
    <w:rsid w:val="009419C5"/>
    <w:rsid w:val="00941F40"/>
    <w:rsid w:val="00952F15"/>
    <w:rsid w:val="00953721"/>
    <w:rsid w:val="00953F21"/>
    <w:rsid w:val="009726A1"/>
    <w:rsid w:val="00980550"/>
    <w:rsid w:val="00987AD5"/>
    <w:rsid w:val="00992CB8"/>
    <w:rsid w:val="009C460F"/>
    <w:rsid w:val="009C5EF8"/>
    <w:rsid w:val="009D1F42"/>
    <w:rsid w:val="009D3D76"/>
    <w:rsid w:val="009D6EB9"/>
    <w:rsid w:val="009E02BD"/>
    <w:rsid w:val="009E1957"/>
    <w:rsid w:val="009E5068"/>
    <w:rsid w:val="009E5554"/>
    <w:rsid w:val="009F1DD4"/>
    <w:rsid w:val="009F204D"/>
    <w:rsid w:val="009F6FD1"/>
    <w:rsid w:val="00A02B24"/>
    <w:rsid w:val="00A1426D"/>
    <w:rsid w:val="00A630D3"/>
    <w:rsid w:val="00A65B22"/>
    <w:rsid w:val="00A66AF4"/>
    <w:rsid w:val="00A7674C"/>
    <w:rsid w:val="00A80824"/>
    <w:rsid w:val="00A8243A"/>
    <w:rsid w:val="00AA10E8"/>
    <w:rsid w:val="00AA49FA"/>
    <w:rsid w:val="00AA4F86"/>
    <w:rsid w:val="00AB41E2"/>
    <w:rsid w:val="00AC2093"/>
    <w:rsid w:val="00AC2181"/>
    <w:rsid w:val="00AD08F0"/>
    <w:rsid w:val="00AD60DC"/>
    <w:rsid w:val="00AE4C68"/>
    <w:rsid w:val="00B03859"/>
    <w:rsid w:val="00B059E1"/>
    <w:rsid w:val="00B0772A"/>
    <w:rsid w:val="00B11660"/>
    <w:rsid w:val="00B11FDC"/>
    <w:rsid w:val="00B15547"/>
    <w:rsid w:val="00B16D25"/>
    <w:rsid w:val="00B22498"/>
    <w:rsid w:val="00B227C9"/>
    <w:rsid w:val="00B272A7"/>
    <w:rsid w:val="00B274FE"/>
    <w:rsid w:val="00B436C9"/>
    <w:rsid w:val="00B545E9"/>
    <w:rsid w:val="00B71F7F"/>
    <w:rsid w:val="00B72EAF"/>
    <w:rsid w:val="00B73F6C"/>
    <w:rsid w:val="00B84643"/>
    <w:rsid w:val="00B93B4F"/>
    <w:rsid w:val="00B96802"/>
    <w:rsid w:val="00B97FE5"/>
    <w:rsid w:val="00BA4B86"/>
    <w:rsid w:val="00BA63DC"/>
    <w:rsid w:val="00BB1CD5"/>
    <w:rsid w:val="00BB29D7"/>
    <w:rsid w:val="00BB4982"/>
    <w:rsid w:val="00BC2A0C"/>
    <w:rsid w:val="00BC2FB8"/>
    <w:rsid w:val="00BC7158"/>
    <w:rsid w:val="00BD37D5"/>
    <w:rsid w:val="00BE3E16"/>
    <w:rsid w:val="00C001A8"/>
    <w:rsid w:val="00C00488"/>
    <w:rsid w:val="00C13306"/>
    <w:rsid w:val="00C15E3B"/>
    <w:rsid w:val="00C27891"/>
    <w:rsid w:val="00C33034"/>
    <w:rsid w:val="00C41BAA"/>
    <w:rsid w:val="00C423F6"/>
    <w:rsid w:val="00C431EA"/>
    <w:rsid w:val="00C436ED"/>
    <w:rsid w:val="00C445B3"/>
    <w:rsid w:val="00C50472"/>
    <w:rsid w:val="00C548C9"/>
    <w:rsid w:val="00C639EB"/>
    <w:rsid w:val="00C64139"/>
    <w:rsid w:val="00C74B3E"/>
    <w:rsid w:val="00C776E4"/>
    <w:rsid w:val="00C93FDD"/>
    <w:rsid w:val="00CC1F1A"/>
    <w:rsid w:val="00CC2BDA"/>
    <w:rsid w:val="00CC41CC"/>
    <w:rsid w:val="00CC7C2E"/>
    <w:rsid w:val="00CD697A"/>
    <w:rsid w:val="00D02928"/>
    <w:rsid w:val="00D03311"/>
    <w:rsid w:val="00D04CBF"/>
    <w:rsid w:val="00D118F3"/>
    <w:rsid w:val="00D21F8F"/>
    <w:rsid w:val="00D22D99"/>
    <w:rsid w:val="00D27315"/>
    <w:rsid w:val="00D3522B"/>
    <w:rsid w:val="00D47744"/>
    <w:rsid w:val="00D6230A"/>
    <w:rsid w:val="00D63A51"/>
    <w:rsid w:val="00D775EA"/>
    <w:rsid w:val="00DA3302"/>
    <w:rsid w:val="00DB317A"/>
    <w:rsid w:val="00DE34F5"/>
    <w:rsid w:val="00DE5111"/>
    <w:rsid w:val="00DE69FF"/>
    <w:rsid w:val="00DF0E25"/>
    <w:rsid w:val="00DF45CF"/>
    <w:rsid w:val="00E00839"/>
    <w:rsid w:val="00E112C3"/>
    <w:rsid w:val="00E21354"/>
    <w:rsid w:val="00E260CF"/>
    <w:rsid w:val="00E3234C"/>
    <w:rsid w:val="00E43CD8"/>
    <w:rsid w:val="00E455A8"/>
    <w:rsid w:val="00E83DAA"/>
    <w:rsid w:val="00E90CF0"/>
    <w:rsid w:val="00E9313B"/>
    <w:rsid w:val="00EA4356"/>
    <w:rsid w:val="00EB3C3E"/>
    <w:rsid w:val="00EB4E5F"/>
    <w:rsid w:val="00EB6AE0"/>
    <w:rsid w:val="00EB78FA"/>
    <w:rsid w:val="00EC1C9F"/>
    <w:rsid w:val="00EC57A9"/>
    <w:rsid w:val="00ED0775"/>
    <w:rsid w:val="00ED5131"/>
    <w:rsid w:val="00EF1531"/>
    <w:rsid w:val="00EF5B22"/>
    <w:rsid w:val="00F00B69"/>
    <w:rsid w:val="00F31130"/>
    <w:rsid w:val="00F344C9"/>
    <w:rsid w:val="00F4254C"/>
    <w:rsid w:val="00F602D4"/>
    <w:rsid w:val="00F66D09"/>
    <w:rsid w:val="00F84154"/>
    <w:rsid w:val="00F919D6"/>
    <w:rsid w:val="00F92530"/>
    <w:rsid w:val="00F96D2C"/>
    <w:rsid w:val="00FB2011"/>
    <w:rsid w:val="00FB2669"/>
    <w:rsid w:val="00FB6EB5"/>
    <w:rsid w:val="00FC262D"/>
    <w:rsid w:val="00FD0EAF"/>
    <w:rsid w:val="00FD568D"/>
    <w:rsid w:val="00FE0689"/>
    <w:rsid w:val="00FE5D65"/>
    <w:rsid w:val="00FE5E17"/>
    <w:rsid w:val="00FF57DC"/>
    <w:rsid w:val="00FF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51788D"/>
  <w15:chartTrackingRefBased/>
  <w15:docId w15:val="{23A47D92-1E5F-4163-BD9B-323C7361C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A1F6A"/>
    <w:pPr>
      <w:spacing w:before="200" w:after="200" w:line="360" w:lineRule="auto"/>
    </w:pPr>
    <w:rPr>
      <w:szCs w:val="20"/>
    </w:rPr>
  </w:style>
  <w:style w:type="paragraph" w:styleId="Heading1">
    <w:name w:val="heading 1"/>
    <w:aliases w:val="No cover page"/>
    <w:basedOn w:val="Heading2"/>
    <w:next w:val="Normal"/>
    <w:link w:val="Heading1Char"/>
    <w:uiPriority w:val="9"/>
    <w:qFormat/>
    <w:rsid w:val="004B02E7"/>
    <w:pPr>
      <w:ind w:left="0"/>
      <w:outlineLvl w:val="0"/>
    </w:pPr>
    <w:rPr>
      <w:sz w:val="40"/>
      <w:szCs w:val="40"/>
    </w:rPr>
  </w:style>
  <w:style w:type="paragraph" w:styleId="Heading2">
    <w:name w:val="heading 2"/>
    <w:next w:val="Normal"/>
    <w:link w:val="Heading2Char"/>
    <w:uiPriority w:val="9"/>
    <w:unhideWhenUsed/>
    <w:qFormat/>
    <w:rsid w:val="005D4588"/>
    <w:pPr>
      <w:keepNext/>
      <w:keepLines/>
      <w:widowControl w:val="0"/>
      <w:spacing w:before="100" w:after="100" w:line="360" w:lineRule="auto"/>
      <w:ind w:left="360"/>
      <w:outlineLvl w:val="1"/>
    </w:pPr>
    <w:rPr>
      <w:rFonts w:asciiTheme="majorHAnsi" w:hAnsiTheme="majorHAnsi"/>
      <w:b/>
      <w:color w:val="0056A9"/>
      <w:sz w:val="36"/>
      <w:szCs w:val="36"/>
    </w:rPr>
  </w:style>
  <w:style w:type="paragraph" w:styleId="Heading3">
    <w:name w:val="heading 3"/>
    <w:next w:val="Normal"/>
    <w:link w:val="Heading3Char"/>
    <w:uiPriority w:val="9"/>
    <w:unhideWhenUsed/>
    <w:qFormat/>
    <w:rsid w:val="005D4588"/>
    <w:pPr>
      <w:keepNext/>
      <w:keepLines/>
      <w:widowControl w:val="0"/>
      <w:spacing w:before="100" w:after="100" w:line="360" w:lineRule="auto"/>
      <w:ind w:left="720"/>
      <w:outlineLvl w:val="2"/>
    </w:pPr>
    <w:rPr>
      <w:rFonts w:asciiTheme="majorHAnsi" w:eastAsiaTheme="majorEastAsia" w:hAnsiTheme="majorHAnsi" w:cstheme="majorBidi"/>
      <w:b/>
      <w:color w:val="002E69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588"/>
    <w:pPr>
      <w:keepNext/>
      <w:keepLines/>
      <w:widowControl w:val="0"/>
      <w:spacing w:before="0" w:after="100"/>
      <w:ind w:left="1080"/>
      <w:outlineLvl w:val="3"/>
    </w:pPr>
    <w:rPr>
      <w:rFonts w:asciiTheme="majorHAnsi" w:hAnsiTheme="majorHAnsi"/>
      <w:b/>
      <w:i/>
      <w:iCs/>
      <w:color w:val="0056A9"/>
      <w:sz w:val="28"/>
      <w:szCs w:val="28"/>
      <w14:textFill>
        <w14:solidFill>
          <w14:srgbClr w14:val="0056A9">
            <w14:lumMod w14:val="75000"/>
          </w14:srgbClr>
        </w14:solidFill>
      </w14:textFill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D4588"/>
    <w:pPr>
      <w:ind w:left="1526"/>
      <w:outlineLvl w:val="4"/>
    </w:pPr>
    <w:rPr>
      <w:color w:val="003F7E" w:themeColor="accent1" w:themeShade="BF"/>
      <w:sz w:val="26"/>
      <w:szCs w:val="26"/>
    </w:rPr>
  </w:style>
  <w:style w:type="paragraph" w:styleId="Heading6">
    <w:name w:val="heading 6"/>
    <w:next w:val="Normal"/>
    <w:link w:val="Heading6Char"/>
    <w:uiPriority w:val="9"/>
    <w:unhideWhenUsed/>
    <w:rsid w:val="00B93B4F"/>
    <w:pPr>
      <w:spacing w:after="120" w:line="360" w:lineRule="auto"/>
      <w:outlineLvl w:val="5"/>
    </w:pPr>
    <w:rPr>
      <w:rFonts w:asciiTheme="majorHAnsi" w:hAnsiTheme="majorHAnsi"/>
      <w:b/>
      <w:bCs/>
      <w:iCs/>
      <w:color w:val="0056A9" w:themeColor="accent1"/>
    </w:rPr>
  </w:style>
  <w:style w:type="paragraph" w:styleId="Heading7">
    <w:name w:val="heading 7"/>
    <w:basedOn w:val="TOCHeading"/>
    <w:next w:val="Normal"/>
    <w:link w:val="Heading7Char"/>
    <w:uiPriority w:val="9"/>
    <w:unhideWhenUsed/>
    <w:rsid w:val="00A8243A"/>
    <w:pPr>
      <w:outlineLvl w:val="6"/>
    </w:pPr>
    <w:rPr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A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A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No cover page Char"/>
    <w:basedOn w:val="DefaultParagraphFont"/>
    <w:link w:val="Heading1"/>
    <w:uiPriority w:val="9"/>
    <w:rsid w:val="004B02E7"/>
    <w:rPr>
      <w:rFonts w:asciiTheme="majorHAnsi" w:hAnsiTheme="majorHAnsi"/>
      <w:b/>
      <w:color w:val="0056A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D4588"/>
    <w:rPr>
      <w:rFonts w:asciiTheme="majorHAnsi" w:hAnsiTheme="majorHAnsi"/>
      <w:b/>
      <w:color w:val="0056A9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D4588"/>
    <w:rPr>
      <w:rFonts w:asciiTheme="majorHAnsi" w:eastAsiaTheme="majorEastAsia" w:hAnsiTheme="majorHAnsi" w:cstheme="majorBidi"/>
      <w:b/>
      <w:color w:val="002E69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5D4588"/>
    <w:rPr>
      <w:rFonts w:asciiTheme="majorHAnsi" w:hAnsiTheme="majorHAnsi"/>
      <w:b/>
      <w:i/>
      <w:iCs/>
      <w:color w:val="0056A9"/>
      <w:sz w:val="28"/>
      <w:szCs w:val="28"/>
      <w14:textFill>
        <w14:solidFill>
          <w14:srgbClr w14:val="0056A9">
            <w14:lumMod w14:val="75000"/>
          </w14:srgbClr>
        </w14:solidFill>
      </w14:textFill>
    </w:rPr>
  </w:style>
  <w:style w:type="character" w:customStyle="1" w:styleId="Heading5Char">
    <w:name w:val="Heading 5 Char"/>
    <w:basedOn w:val="DefaultParagraphFont"/>
    <w:link w:val="Heading5"/>
    <w:uiPriority w:val="9"/>
    <w:rsid w:val="005D4588"/>
    <w:rPr>
      <w:rFonts w:asciiTheme="majorHAnsi" w:hAnsiTheme="majorHAnsi"/>
      <w:b/>
      <w:i/>
      <w:iCs/>
      <w:color w:val="0056A9" w:themeColor="accent1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B93B4F"/>
    <w:rPr>
      <w:rFonts w:asciiTheme="majorHAnsi" w:hAnsiTheme="majorHAnsi"/>
      <w:b/>
      <w:bCs/>
      <w:iCs/>
      <w:color w:val="0056A9" w:themeColor="accent1"/>
    </w:rPr>
  </w:style>
  <w:style w:type="character" w:customStyle="1" w:styleId="Heading7Char">
    <w:name w:val="Heading 7 Char"/>
    <w:basedOn w:val="DefaultParagraphFont"/>
    <w:link w:val="Heading7"/>
    <w:uiPriority w:val="9"/>
    <w:rsid w:val="00A8243A"/>
    <w:rPr>
      <w:rFonts w:asciiTheme="majorHAnsi" w:hAnsiTheme="majorHAnsi"/>
      <w:b/>
      <w:color w:val="0056A9" w:themeColor="accent1"/>
      <w:kern w:val="0"/>
      <w:szCs w:val="3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A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A5B"/>
    <w:rPr>
      <w:rFonts w:eastAsiaTheme="majorEastAsia" w:cstheme="majorBidi"/>
      <w:color w:val="272727" w:themeColor="text1" w:themeTint="D8"/>
    </w:rPr>
  </w:style>
  <w:style w:type="paragraph" w:customStyle="1" w:styleId="Footnote">
    <w:name w:val="Footnote"/>
    <w:basedOn w:val="Normal"/>
    <w:rsid w:val="001F1B63"/>
    <w:pPr>
      <w:spacing w:after="0"/>
    </w:pPr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EB78FA"/>
    <w:pPr>
      <w:tabs>
        <w:tab w:val="center" w:pos="4680"/>
        <w:tab w:val="right" w:pos="9360"/>
      </w:tabs>
      <w:spacing w:before="360" w:after="0"/>
    </w:pPr>
    <w:rPr>
      <w:color w:val="0056A9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EB78FA"/>
    <w:rPr>
      <w:color w:val="0056A9" w:themeColor="accent1"/>
      <w:szCs w:val="20"/>
    </w:rPr>
  </w:style>
  <w:style w:type="table" w:customStyle="1" w:styleId="DSTxDOTTable">
    <w:name w:val="DS TxDOT Table"/>
    <w:basedOn w:val="TableNormal"/>
    <w:uiPriority w:val="99"/>
    <w:rsid w:val="00485277"/>
    <w:rPr>
      <w:kern w:val="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rPr>
      <w:cantSplit/>
    </w:trPr>
    <w:tcPr>
      <w:tcMar>
        <w:left w:w="58" w:type="dxa"/>
      </w:tcMar>
      <w:vAlign w:val="center"/>
    </w:tcPr>
    <w:tblStylePr w:type="firstRow">
      <w:rPr>
        <w:rFonts w:ascii="Verdana" w:hAnsi="Verdana"/>
        <w:b/>
        <w:color w:val="FFFFFF" w:themeColor="background1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0056A9" w:themeFill="accent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ADEE5"/>
      </w:tcPr>
    </w:tblStylePr>
  </w:style>
  <w:style w:type="paragraph" w:customStyle="1" w:styleId="CaptionFigure">
    <w:name w:val="Caption Figure"/>
    <w:basedOn w:val="Normal"/>
    <w:qFormat/>
    <w:rsid w:val="003617A5"/>
    <w:pPr>
      <w:keepNext/>
    </w:pPr>
  </w:style>
  <w:style w:type="paragraph" w:styleId="TOC5">
    <w:name w:val="toc 5"/>
    <w:basedOn w:val="Normal"/>
    <w:next w:val="Normal"/>
    <w:autoRedefine/>
    <w:uiPriority w:val="39"/>
    <w:unhideWhenUsed/>
    <w:rsid w:val="006F7905"/>
    <w:pPr>
      <w:spacing w:after="100"/>
      <w:ind w:left="720"/>
    </w:pPr>
  </w:style>
  <w:style w:type="paragraph" w:styleId="TOC1">
    <w:name w:val="toc 1"/>
    <w:basedOn w:val="Normal"/>
    <w:next w:val="Normal"/>
    <w:autoRedefine/>
    <w:uiPriority w:val="39"/>
    <w:rsid w:val="006F7905"/>
    <w:pPr>
      <w:tabs>
        <w:tab w:val="left" w:pos="1350"/>
        <w:tab w:val="right" w:leader="dot" w:pos="9360"/>
      </w:tabs>
      <w:spacing w:before="120" w:after="120" w:line="312" w:lineRule="auto"/>
    </w:pPr>
    <w:rPr>
      <w:rFonts w:ascii="Verdana" w:eastAsia="MS Mincho" w:hAnsi="Verdana" w:cs="Traditional Arabic"/>
      <w:b/>
      <w:noProof/>
      <w:color w:val="0056A9"/>
      <w:kern w:val="0"/>
      <w:szCs w:val="28"/>
      <w14:ligatures w14:val="none"/>
    </w:rPr>
  </w:style>
  <w:style w:type="character" w:styleId="Hyperlink">
    <w:name w:val="Hyperlink"/>
    <w:basedOn w:val="DefaultParagraphFont"/>
    <w:uiPriority w:val="99"/>
    <w:rsid w:val="00BC7158"/>
    <w:rPr>
      <w:rFonts w:cs="Times New Roman"/>
      <w:color w:val="0056A9" w:themeColor="accent1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A10E8"/>
    <w:pPr>
      <w:spacing w:after="200" w:line="259" w:lineRule="auto"/>
      <w:outlineLvl w:val="9"/>
    </w:pPr>
    <w:rPr>
      <w:color w:val="0056A9" w:themeColor="accent1"/>
      <w:kern w:val="0"/>
      <w:szCs w:val="32"/>
      <w14:ligatures w14:val="none"/>
    </w:rPr>
  </w:style>
  <w:style w:type="table" w:styleId="TableGrid">
    <w:name w:val="Table Grid"/>
    <w:basedOn w:val="TableNormal"/>
    <w:uiPriority w:val="39"/>
    <w:rsid w:val="00C445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6F7905"/>
    <w:pPr>
      <w:tabs>
        <w:tab w:val="right" w:leader="dot" w:pos="9350"/>
      </w:tabs>
      <w:spacing w:after="100"/>
      <w:ind w:left="360"/>
    </w:pPr>
    <w:rPr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6F7905"/>
    <w:pPr>
      <w:tabs>
        <w:tab w:val="right" w:leader="dot" w:pos="9350"/>
      </w:tabs>
      <w:spacing w:before="100" w:after="100"/>
      <w:ind w:left="180"/>
    </w:pPr>
  </w:style>
  <w:style w:type="paragraph" w:styleId="Header">
    <w:name w:val="header"/>
    <w:basedOn w:val="Normal"/>
    <w:link w:val="HeaderChar"/>
    <w:uiPriority w:val="99"/>
    <w:unhideWhenUsed/>
    <w:rsid w:val="00505C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CA3"/>
    <w:rPr>
      <w:sz w:val="18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505CA3"/>
  </w:style>
  <w:style w:type="paragraph" w:styleId="ListBullet">
    <w:name w:val="List Bullet"/>
    <w:basedOn w:val="Normal"/>
    <w:uiPriority w:val="1"/>
    <w:qFormat/>
    <w:rsid w:val="00992CB8"/>
    <w:pPr>
      <w:numPr>
        <w:numId w:val="13"/>
      </w:numPr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ListNumber">
    <w:name w:val="List Number"/>
    <w:basedOn w:val="BodyText"/>
    <w:uiPriority w:val="1"/>
    <w:qFormat/>
    <w:rsid w:val="00B059E1"/>
    <w:pPr>
      <w:numPr>
        <w:numId w:val="1"/>
      </w:numPr>
      <w:spacing w:after="200"/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F96D2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96D2C"/>
    <w:rPr>
      <w:sz w:val="18"/>
      <w:szCs w:val="20"/>
    </w:rPr>
  </w:style>
  <w:style w:type="paragraph" w:customStyle="1" w:styleId="CVRTxDOTLogoSpacing">
    <w:name w:val="CVR TxDOT Logo Spacing"/>
    <w:rsid w:val="004D3590"/>
    <w:pPr>
      <w:spacing w:before="1000" w:after="360"/>
      <w:ind w:left="1267" w:right="1267"/>
    </w:pPr>
    <w:rPr>
      <w:noProof/>
      <w:color w:val="FFFFFF" w:themeColor="background1"/>
      <w:sz w:val="32"/>
      <w:szCs w:val="32"/>
    </w:rPr>
  </w:style>
  <w:style w:type="table" w:styleId="GridTable1Light-Accent1">
    <w:name w:val="Grid Table 1 Light Accent 1"/>
    <w:basedOn w:val="TableNormal"/>
    <w:uiPriority w:val="46"/>
    <w:rsid w:val="006F7905"/>
    <w:tblPr>
      <w:tblStyleRowBandSize w:val="1"/>
      <w:tblStyleColBandSize w:val="1"/>
      <w:tblBorders>
        <w:top w:val="single" w:sz="4" w:space="0" w:color="76BBFF" w:themeColor="accent1" w:themeTint="66"/>
        <w:left w:val="single" w:sz="4" w:space="0" w:color="76BBFF" w:themeColor="accent1" w:themeTint="66"/>
        <w:bottom w:val="single" w:sz="4" w:space="0" w:color="76BBFF" w:themeColor="accent1" w:themeTint="66"/>
        <w:right w:val="single" w:sz="4" w:space="0" w:color="76BBFF" w:themeColor="accent1" w:themeTint="66"/>
        <w:insideH w:val="single" w:sz="4" w:space="0" w:color="76BBFF" w:themeColor="accent1" w:themeTint="66"/>
        <w:insideV w:val="single" w:sz="4" w:space="0" w:color="76B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299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9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AC218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otnoteReference">
    <w:name w:val="footnote reference"/>
    <w:basedOn w:val="DefaultParagraphFont"/>
    <w:uiPriority w:val="99"/>
    <w:semiHidden/>
    <w:unhideWhenUsed/>
    <w:rsid w:val="00E9313B"/>
    <w:rPr>
      <w:vertAlign w:val="superscript"/>
    </w:rPr>
  </w:style>
  <w:style w:type="table" w:styleId="ListTable3-Accent1">
    <w:name w:val="List Table 3 Accent 1"/>
    <w:basedOn w:val="TableNormal"/>
    <w:uiPriority w:val="48"/>
    <w:rsid w:val="00AC2181"/>
    <w:tblPr>
      <w:tblStyleRowBandSize w:val="1"/>
      <w:tblStyleColBandSize w:val="1"/>
      <w:tblBorders>
        <w:top w:val="single" w:sz="4" w:space="0" w:color="0056A9" w:themeColor="accent1"/>
        <w:left w:val="single" w:sz="4" w:space="0" w:color="0056A9" w:themeColor="accent1"/>
        <w:bottom w:val="single" w:sz="4" w:space="0" w:color="0056A9" w:themeColor="accent1"/>
        <w:right w:val="single" w:sz="4" w:space="0" w:color="0056A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6A9" w:themeFill="accent1"/>
      </w:tcPr>
    </w:tblStylePr>
    <w:tblStylePr w:type="lastRow">
      <w:rPr>
        <w:b/>
        <w:bCs/>
      </w:rPr>
      <w:tblPr/>
      <w:tcPr>
        <w:tcBorders>
          <w:top w:val="double" w:sz="4" w:space="0" w:color="0056A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6A9" w:themeColor="accent1"/>
          <w:right w:val="single" w:sz="4" w:space="0" w:color="0056A9" w:themeColor="accent1"/>
        </w:tcBorders>
      </w:tcPr>
    </w:tblStylePr>
    <w:tblStylePr w:type="band1Horz">
      <w:tblPr/>
      <w:tcPr>
        <w:tcBorders>
          <w:top w:val="single" w:sz="4" w:space="0" w:color="0056A9" w:themeColor="accent1"/>
          <w:bottom w:val="single" w:sz="4" w:space="0" w:color="0056A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6A9" w:themeColor="accent1"/>
          <w:left w:val="nil"/>
        </w:tcBorders>
      </w:tcPr>
    </w:tblStylePr>
    <w:tblStylePr w:type="swCell">
      <w:tblPr/>
      <w:tcPr>
        <w:tcBorders>
          <w:top w:val="double" w:sz="4" w:space="0" w:color="0056A9" w:themeColor="accent1"/>
          <w:right w:val="nil"/>
        </w:tcBorders>
      </w:tcPr>
    </w:tblStylePr>
  </w:style>
  <w:style w:type="paragraph" w:styleId="Caption">
    <w:name w:val="caption"/>
    <w:basedOn w:val="Normal"/>
    <w:next w:val="Normal"/>
    <w:autoRedefine/>
    <w:uiPriority w:val="35"/>
    <w:unhideWhenUsed/>
    <w:qFormat/>
    <w:rsid w:val="00AC2181"/>
    <w:pPr>
      <w:keepNext/>
      <w:spacing w:before="0" w:line="240" w:lineRule="auto"/>
    </w:pPr>
    <w:rPr>
      <w:b/>
      <w:bCs/>
      <w:iCs/>
      <w:color w:val="000000" w:themeColor="text2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177682"/>
    <w:pPr>
      <w:spacing w:after="0"/>
    </w:pPr>
  </w:style>
  <w:style w:type="paragraph" w:customStyle="1" w:styleId="CoverPageSubtext">
    <w:name w:val="Cover Page Subtext"/>
    <w:qFormat/>
    <w:rsid w:val="00F92530"/>
    <w:pPr>
      <w:widowControl w:val="0"/>
      <w:spacing w:before="480" w:line="360" w:lineRule="auto"/>
      <w:ind w:left="1267" w:right="1267"/>
    </w:pPr>
    <w:rPr>
      <w:rFonts w:ascii="Verdana" w:eastAsia="MS Mincho" w:hAnsi="Verdana" w:cs="Traditional Arabic"/>
      <w:bCs/>
      <w:noProof/>
      <w:color w:val="FFFFFF" w:themeColor="background1"/>
      <w:kern w:val="0"/>
      <w:sz w:val="32"/>
      <w:szCs w:val="28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6F7905"/>
    <w:pPr>
      <w:tabs>
        <w:tab w:val="right" w:leader="dot" w:pos="9350"/>
      </w:tabs>
      <w:spacing w:after="100"/>
      <w:ind w:left="540"/>
    </w:pPr>
  </w:style>
  <w:style w:type="paragraph" w:styleId="ListParagraph">
    <w:name w:val="List Paragraph"/>
    <w:basedOn w:val="Normal"/>
    <w:uiPriority w:val="34"/>
    <w:qFormat/>
    <w:rsid w:val="001A1F6A"/>
    <w:pPr>
      <w:ind w:left="540"/>
    </w:pPr>
  </w:style>
  <w:style w:type="paragraph" w:customStyle="1" w:styleId="CaptionTable">
    <w:name w:val="Caption Table"/>
    <w:basedOn w:val="Normal"/>
    <w:qFormat/>
    <w:rsid w:val="00F4254C"/>
    <w:pPr>
      <w:keepNext/>
      <w:spacing w:line="240" w:lineRule="auto"/>
    </w:pPr>
    <w:rPr>
      <w:rFonts w:eastAsia="MS Mincho" w:cs="Traditional Arabic"/>
      <w:b/>
      <w:bCs/>
      <w:iCs/>
      <w:color w:val="000000" w:themeColor="text2"/>
      <w:kern w:val="0"/>
      <w:szCs w:val="18"/>
      <w14:ligatures w14:val="none"/>
    </w:rPr>
  </w:style>
  <w:style w:type="paragraph" w:customStyle="1" w:styleId="CoverPageH1">
    <w:name w:val="Cover Page H1"/>
    <w:basedOn w:val="Heading1"/>
    <w:rsid w:val="00A8243A"/>
    <w:pPr>
      <w:tabs>
        <w:tab w:val="left" w:pos="8400"/>
      </w:tabs>
      <w:ind w:left="1260"/>
    </w:pPr>
    <w:rPr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5910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rgrov\Desktop\env-word-accessible-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0E1946B774E4725BCD22EEB99C62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08B6A-551A-451C-891A-93D4EA571F82}"/>
      </w:docPartPr>
      <w:docPartBody>
        <w:p w:rsidR="00C46A93" w:rsidRDefault="00140A1D" w:rsidP="00140A1D">
          <w:pPr>
            <w:pStyle w:val="70E1946B774E4725BCD22EEB99C623AC"/>
          </w:pPr>
          <w:r>
            <w:rPr>
              <w:highlight w:val="lightGray"/>
            </w:rPr>
            <w:t>[</w:t>
          </w:r>
          <w:r w:rsidRPr="0039552D">
            <w:rPr>
              <w:rStyle w:val="PlaceholderText"/>
              <w:color w:val="000000" w:themeColor="text1"/>
              <w:highlight w:val="lightGray"/>
            </w:rPr>
            <w:t>Click here to enter text]</w:t>
          </w:r>
        </w:p>
      </w:docPartBody>
    </w:docPart>
    <w:docPart>
      <w:docPartPr>
        <w:name w:val="1812480F7FE94894B2FB8B97013FA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C9DA3-C0EB-418D-BDFA-8B8FAFEA3AEB}"/>
      </w:docPartPr>
      <w:docPartBody>
        <w:p w:rsidR="00C46A93" w:rsidRDefault="00140A1D" w:rsidP="00140A1D">
          <w:pPr>
            <w:pStyle w:val="1812480F7FE94894B2FB8B97013FA690"/>
          </w:pPr>
          <w:r>
            <w:rPr>
              <w:highlight w:val="lightGray"/>
            </w:rPr>
            <w:t>[</w:t>
          </w:r>
          <w:r w:rsidRPr="0039552D">
            <w:rPr>
              <w:rStyle w:val="PlaceholderText"/>
              <w:color w:val="000000" w:themeColor="text1"/>
              <w:highlight w:val="lightGray"/>
            </w:rPr>
            <w:t>Click here to enter text]</w:t>
          </w:r>
        </w:p>
      </w:docPartBody>
    </w:docPart>
    <w:docPart>
      <w:docPartPr>
        <w:name w:val="FBBE6D6A32AF484988D48225A3887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7E55C-42F1-4AD9-94E4-476F7685CACF}"/>
      </w:docPartPr>
      <w:docPartBody>
        <w:p w:rsidR="00C46A93" w:rsidRDefault="00140A1D" w:rsidP="00140A1D">
          <w:pPr>
            <w:pStyle w:val="FBBE6D6A32AF484988D48225A3887304"/>
          </w:pPr>
          <w:r>
            <w:rPr>
              <w:highlight w:val="lightGray"/>
            </w:rPr>
            <w:t>[</w:t>
          </w:r>
          <w:r w:rsidRPr="0039552D">
            <w:rPr>
              <w:rStyle w:val="PlaceholderText"/>
              <w:color w:val="000000" w:themeColor="text1"/>
              <w:highlight w:val="lightGray"/>
            </w:rPr>
            <w:t>Click here to enter text]</w:t>
          </w:r>
        </w:p>
      </w:docPartBody>
    </w:docPart>
    <w:docPart>
      <w:docPartPr>
        <w:name w:val="8BEAAB393A344C609B35FA5736EC4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5D56F-8FDD-4EF6-90FA-AE45F3A4F41B}"/>
      </w:docPartPr>
      <w:docPartBody>
        <w:p w:rsidR="00C46A93" w:rsidRDefault="00140A1D" w:rsidP="00140A1D">
          <w:pPr>
            <w:pStyle w:val="8BEAAB393A344C609B35FA5736EC4ABB"/>
          </w:pPr>
          <w:r>
            <w:rPr>
              <w:highlight w:val="lightGray"/>
            </w:rPr>
            <w:t>[</w:t>
          </w:r>
          <w:r w:rsidRPr="0039552D">
            <w:rPr>
              <w:rStyle w:val="PlaceholderText"/>
              <w:color w:val="000000" w:themeColor="text1"/>
              <w:highlight w:val="lightGray"/>
            </w:rPr>
            <w:t>Click here to enter text]</w:t>
          </w:r>
        </w:p>
      </w:docPartBody>
    </w:docPart>
    <w:docPart>
      <w:docPartPr>
        <w:name w:val="4FD3B2FD04994916B7BC06FE2E70A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79A75-D43E-4012-9406-FD2B7C39B2FE}"/>
      </w:docPartPr>
      <w:docPartBody>
        <w:p w:rsidR="00C46A93" w:rsidRDefault="00140A1D" w:rsidP="00140A1D">
          <w:pPr>
            <w:pStyle w:val="4FD3B2FD04994916B7BC06FE2E70A9E5"/>
          </w:pPr>
          <w:r>
            <w:rPr>
              <w:highlight w:val="lightGray"/>
            </w:rPr>
            <w:t>[</w:t>
          </w:r>
          <w:r w:rsidRPr="0039552D">
            <w:rPr>
              <w:rStyle w:val="PlaceholderText"/>
              <w:color w:val="000000" w:themeColor="text1"/>
              <w:highlight w:val="lightGray"/>
            </w:rPr>
            <w:t>Click here to enter text]</w:t>
          </w:r>
        </w:p>
      </w:docPartBody>
    </w:docPart>
    <w:docPart>
      <w:docPartPr>
        <w:name w:val="A4601ACF24B343B9B0279BDC9CFA27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F7D0F2-C54C-44A7-A57D-3496DE00CC69}"/>
      </w:docPartPr>
      <w:docPartBody>
        <w:p w:rsidR="00C46A93" w:rsidRDefault="00140A1D" w:rsidP="00140A1D">
          <w:pPr>
            <w:pStyle w:val="A4601ACF24B343B9B0279BDC9CFA27FD"/>
          </w:pPr>
          <w:r>
            <w:rPr>
              <w:highlight w:val="lightGray"/>
            </w:rPr>
            <w:t>[</w:t>
          </w:r>
          <w:r w:rsidRPr="0039552D">
            <w:rPr>
              <w:rStyle w:val="PlaceholderText"/>
              <w:color w:val="000000" w:themeColor="text1"/>
              <w:highlight w:val="lightGray"/>
            </w:rPr>
            <w:t>Click here to enter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Bold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A1D"/>
    <w:rsid w:val="00140A1D"/>
    <w:rsid w:val="002633D1"/>
    <w:rsid w:val="005672BC"/>
    <w:rsid w:val="00711832"/>
    <w:rsid w:val="00C4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0A1D"/>
    <w:rPr>
      <w:color w:val="808080"/>
    </w:rPr>
  </w:style>
  <w:style w:type="paragraph" w:customStyle="1" w:styleId="70E1946B774E4725BCD22EEB99C623AC">
    <w:name w:val="70E1946B774E4725BCD22EEB99C623AC"/>
    <w:rsid w:val="00140A1D"/>
  </w:style>
  <w:style w:type="paragraph" w:customStyle="1" w:styleId="1812480F7FE94894B2FB8B97013FA690">
    <w:name w:val="1812480F7FE94894B2FB8B97013FA690"/>
    <w:rsid w:val="00140A1D"/>
  </w:style>
  <w:style w:type="paragraph" w:customStyle="1" w:styleId="FBBE6D6A32AF484988D48225A3887304">
    <w:name w:val="FBBE6D6A32AF484988D48225A3887304"/>
    <w:rsid w:val="00140A1D"/>
  </w:style>
  <w:style w:type="paragraph" w:customStyle="1" w:styleId="8BEAAB393A344C609B35FA5736EC4ABB">
    <w:name w:val="8BEAAB393A344C609B35FA5736EC4ABB"/>
    <w:rsid w:val="00140A1D"/>
  </w:style>
  <w:style w:type="paragraph" w:customStyle="1" w:styleId="4FD3B2FD04994916B7BC06FE2E70A9E5">
    <w:name w:val="4FD3B2FD04994916B7BC06FE2E70A9E5"/>
    <w:rsid w:val="00140A1D"/>
  </w:style>
  <w:style w:type="paragraph" w:customStyle="1" w:styleId="A4601ACF24B343B9B0279BDC9CFA27FD">
    <w:name w:val="A4601ACF24B343B9B0279BDC9CFA27FD"/>
    <w:rsid w:val="00140A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xdot-brand-template-microsoft-theme">
  <a:themeElements>
    <a:clrScheme name="TxDOT Template Color Scheme">
      <a:dk1>
        <a:srgbClr val="000000"/>
      </a:dk1>
      <a:lt1>
        <a:srgbClr val="FFFFFF"/>
      </a:lt1>
      <a:dk2>
        <a:srgbClr val="000000"/>
      </a:dk2>
      <a:lt2>
        <a:srgbClr val="EBEBEB"/>
      </a:lt2>
      <a:accent1>
        <a:srgbClr val="0056A9"/>
      </a:accent1>
      <a:accent2>
        <a:srgbClr val="D90D0D"/>
      </a:accent2>
      <a:accent3>
        <a:srgbClr val="196533"/>
      </a:accent3>
      <a:accent4>
        <a:srgbClr val="5F0F40"/>
      </a:accent4>
      <a:accent5>
        <a:srgbClr val="002E69"/>
      </a:accent5>
      <a:accent6>
        <a:srgbClr val="333F48"/>
      </a:accent6>
      <a:hlink>
        <a:srgbClr val="0056A9"/>
      </a:hlink>
      <a:folHlink>
        <a:srgbClr val="5F0F40"/>
      </a:folHlink>
    </a:clrScheme>
    <a:fontScheme name="TxDOT Template fonts">
      <a:majorFont>
        <a:latin typeface="Verdana Bold"/>
        <a:ea typeface=""/>
        <a:cs typeface=""/>
      </a:majorFont>
      <a:minorFont>
        <a:latin typeface="Verdana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txdot-brand-template-microsoft-theme" id="{C26E1BF5-F8BE-4F71-85B1-218D4EC69D9E}" vid="{E6DCCC63-DDF4-4C00-AD5C-6EBC44B984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bca7cf-140a-45ee-a57c-232cbe52a914">
      <Terms xmlns="http://schemas.microsoft.com/office/infopath/2007/PartnerControls"/>
    </lcf76f155ced4ddcb4097134ff3c332f>
    <TaxCatchAll xmlns="3f35f2c0-af66-4f50-9ad3-498689aa4a67" xsi:nil="true"/>
    <Time xmlns="2ebca7cf-140a-45ee-a57c-232cbe52a91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CB62EFC96F3B4C9C8D33BF0C6D11BD" ma:contentTypeVersion="13" ma:contentTypeDescription="Create a new document." ma:contentTypeScope="" ma:versionID="29f3db67e83da4997f6af96595e91975">
  <xsd:schema xmlns:xsd="http://www.w3.org/2001/XMLSchema" xmlns:xs="http://www.w3.org/2001/XMLSchema" xmlns:p="http://schemas.microsoft.com/office/2006/metadata/properties" xmlns:ns2="2ebca7cf-140a-45ee-a57c-232cbe52a914" xmlns:ns3="3f35f2c0-af66-4f50-9ad3-498689aa4a67" targetNamespace="http://schemas.microsoft.com/office/2006/metadata/properties" ma:root="true" ma:fieldsID="f4484f1789b76357e7a9615c6261ec79" ns2:_="" ns3:_="">
    <xsd:import namespace="2ebca7cf-140a-45ee-a57c-232cbe52a914"/>
    <xsd:import namespace="3f35f2c0-af66-4f50-9ad3-498689aa4a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Time" minOccurs="0"/>
                <xsd:element ref="ns2:MediaServiceBillingMetadata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ca7cf-140a-45ee-a57c-232cbe52a9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100b2c1-7ce8-4bfa-b3ce-153ab71b1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Time" ma:index="17" nillable="true" ma:displayName="Time" ma:format="DateTime" ma:internalName="Time">
      <xsd:simpleType>
        <xsd:restriction base="dms:DateTime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35f2c0-af66-4f50-9ad3-498689aa4a6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79517d-46e2-42ed-9d9f-dbfb45608765}" ma:internalName="TaxCatchAll" ma:showField="CatchAllData" ma:web="3f35f2c0-af66-4f50-9ad3-498689aa4a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C90A6F-B384-4748-91F7-A9CF2E6508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9F02DA-8656-4BD8-A5E4-F6F7AB09512D}">
  <ds:schemaRefs>
    <ds:schemaRef ds:uri="http://schemas.microsoft.com/office/2006/metadata/properties"/>
    <ds:schemaRef ds:uri="http://schemas.microsoft.com/office/infopath/2007/PartnerControls"/>
    <ds:schemaRef ds:uri="2ebca7cf-140a-45ee-a57c-232cbe52a914"/>
    <ds:schemaRef ds:uri="3f35f2c0-af66-4f50-9ad3-498689aa4a67"/>
  </ds:schemaRefs>
</ds:datastoreItem>
</file>

<file path=customXml/itemProps3.xml><?xml version="1.0" encoding="utf-8"?>
<ds:datastoreItem xmlns:ds="http://schemas.openxmlformats.org/officeDocument/2006/customXml" ds:itemID="{623F433B-7D0F-409B-8615-66E6631FD8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3BA43E-87AE-4504-9AF1-AB1E4E3D3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bca7cf-140a-45ee-a57c-232cbe52a914"/>
    <ds:schemaRef ds:uri="3f35f2c0-af66-4f50-9ad3-498689aa4a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env-word-accessible-template.dotx</Template>
  <TotalTime>220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610-04-frm Ammendment to Open-Ended (d) Categorical Exclusion Classification Request From</vt:lpstr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610-04-frm Ammendment to Open-Ended (d) Categorical Exclusion Classification Request From</dc:title>
  <dc:subject>Use this form if there are changes to the project description or preliminary schematic or increase in the right-of-way acreage or number of displacements as previoulsy provided to ENV with an Open-Ended (d) Categorical Exclusion Classification Request Form</dc:subject>
  <dc:creator>TxDOT</dc:creator>
  <cp:keywords>Amendment; Open-Ended (d); Categorical; Exclusion</cp:keywords>
  <dc:description/>
  <cp:lastModifiedBy>Sarah Matthews</cp:lastModifiedBy>
  <cp:revision>38</cp:revision>
  <dcterms:created xsi:type="dcterms:W3CDTF">2026-06-24T11:19:00Z</dcterms:created>
  <dcterms:modified xsi:type="dcterms:W3CDTF">2026-09-22T21:11:00Z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0x010100D4CB62EFC96F3B4C9C8D33BF0C6D11BD</vt:lpwstr>
  </property>
  <property fmtid="{D5CDD505-2E9C-101B-9397-08002B2CF9AE}" pid="3" name="MediaServiceImageTags">
    <vt:lpwstr/>
  </property>
</Properties>
</file>