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ED60" w14:textId="21CCE8D4" w:rsidR="00330A4B" w:rsidRDefault="00330A4B" w:rsidP="00330A4B">
      <w:pPr>
        <w:pStyle w:val="Heading1"/>
      </w:pPr>
      <w:bookmarkStart w:id="0" w:name="_Hlk35498659"/>
      <w:bookmarkStart w:id="1" w:name="_Hlk35498007"/>
      <w:r>
        <w:t>Noise Workshop</w:t>
      </w:r>
      <w:r w:rsidR="003B0C39">
        <w:t xml:space="preserve"> Invitation Template</w:t>
      </w:r>
    </w:p>
    <w:p w14:paraId="019695DF" w14:textId="49C05397" w:rsidR="00330A4B" w:rsidRPr="00330A4B" w:rsidRDefault="00330A4B" w:rsidP="003F76F5">
      <w:pPr>
        <w:pStyle w:val="Heading2"/>
      </w:pPr>
      <w:r w:rsidRPr="00330A4B">
        <w:t>Instructions</w:t>
      </w:r>
    </w:p>
    <w:p w14:paraId="58A21703" w14:textId="7BA10371" w:rsidR="00125E56" w:rsidRPr="000E5F15" w:rsidRDefault="00125E56" w:rsidP="00125E56">
      <w:pPr>
        <w:rPr>
          <w:iCs/>
          <w:color w:val="002E69"/>
        </w:rPr>
      </w:pPr>
      <w:r w:rsidRPr="000E5F15">
        <w:rPr>
          <w:iCs/>
          <w:color w:val="002E69"/>
        </w:rPr>
        <w:t>This template may be used to prepare an invitation notifying affected property owners and residents that the Texas Department of Transportation (TxDOT) will be conducting a noise workshop meeting</w:t>
      </w:r>
      <w:bookmarkEnd w:id="0"/>
      <w:bookmarkEnd w:id="1"/>
      <w:r w:rsidRPr="000E5F15">
        <w:rPr>
          <w:iCs/>
          <w:color w:val="002E69"/>
        </w:rPr>
        <w:t xml:space="preserve"> and is soliciting their vote for or against a proposed noise barrier. </w:t>
      </w:r>
      <w:bookmarkStart w:id="2" w:name="_Hlk46310715"/>
      <w:r w:rsidRPr="000E5F15">
        <w:rPr>
          <w:iCs/>
          <w:color w:val="002E69"/>
        </w:rPr>
        <w:t>A noise workshop should not be scheduled until it has been determined that a barrier is reasonable, feasible, and constructable at the proposed location.</w:t>
      </w:r>
    </w:p>
    <w:bookmarkEnd w:id="2"/>
    <w:p w14:paraId="5D59C021" w14:textId="60256F04" w:rsidR="00125E56" w:rsidRPr="000E5F15" w:rsidRDefault="00125E56" w:rsidP="00125E56">
      <w:pPr>
        <w:rPr>
          <w:iCs/>
          <w:color w:val="002E69"/>
        </w:rPr>
      </w:pPr>
      <w:r w:rsidRPr="000E5F15">
        <w:rPr>
          <w:iCs/>
          <w:color w:val="002E69"/>
        </w:rPr>
        <w:t xml:space="preserve">The template </w:t>
      </w:r>
      <w:r w:rsidR="003B0C39">
        <w:rPr>
          <w:iCs/>
          <w:color w:val="002E69"/>
        </w:rPr>
        <w:t xml:space="preserve">as written </w:t>
      </w:r>
      <w:r w:rsidRPr="000E5F15">
        <w:rPr>
          <w:iCs/>
          <w:color w:val="002E69"/>
        </w:rPr>
        <w:t xml:space="preserve">can be used on any project when one or more traffic noise barriers are proposed for residential (Category B) </w:t>
      </w:r>
      <w:r w:rsidR="0076721E" w:rsidRPr="000E5F15">
        <w:rPr>
          <w:iCs/>
          <w:color w:val="002E69"/>
        </w:rPr>
        <w:t>receivers</w:t>
      </w:r>
      <w:r w:rsidR="003B0C39">
        <w:rPr>
          <w:iCs/>
          <w:color w:val="002E69"/>
        </w:rPr>
        <w:t>; however, it</w:t>
      </w:r>
      <w:r w:rsidRPr="000E5F15">
        <w:rPr>
          <w:iCs/>
          <w:color w:val="002E69"/>
        </w:rPr>
        <w:t xml:space="preserve"> would need to be modified (in other words, remove references to residents) when noise barriers are proposed for non-residential (Categories C through E) receivers. See Section 11.0 of </w:t>
      </w:r>
      <w:r w:rsidR="001017B2">
        <w:rPr>
          <w:iCs/>
          <w:color w:val="002E69"/>
        </w:rPr>
        <w:t>Environmental Affairs Division (</w:t>
      </w:r>
      <w:r w:rsidRPr="000E5F15">
        <w:rPr>
          <w:bCs/>
          <w:iCs/>
          <w:color w:val="002E69"/>
        </w:rPr>
        <w:t>ENV</w:t>
      </w:r>
      <w:r w:rsidR="001017B2">
        <w:rPr>
          <w:bCs/>
          <w:iCs/>
          <w:color w:val="002E69"/>
        </w:rPr>
        <w:t>)</w:t>
      </w:r>
      <w:r w:rsidRPr="000E5F15">
        <w:rPr>
          <w:bCs/>
          <w:iCs/>
          <w:color w:val="002E69"/>
        </w:rPr>
        <w:t xml:space="preserve">’s </w:t>
      </w:r>
      <w:r w:rsidRPr="000E5F15">
        <w:rPr>
          <w:b/>
          <w:i/>
          <w:color w:val="002E69"/>
        </w:rPr>
        <w:t>Traffic Noise Policy Implementation Guidance</w:t>
      </w:r>
      <w:r w:rsidRPr="000E5F15">
        <w:rPr>
          <w:iCs/>
          <w:color w:val="002E69"/>
        </w:rPr>
        <w:t xml:space="preserve"> for additional details and requirements for traffic noise workshops.</w:t>
      </w:r>
    </w:p>
    <w:p w14:paraId="572C9D5C" w14:textId="30EB7592" w:rsidR="00125E56" w:rsidRPr="000E5F15" w:rsidRDefault="00125E56" w:rsidP="00125E56">
      <w:pPr>
        <w:rPr>
          <w:iCs/>
          <w:color w:val="002E69"/>
        </w:rPr>
      </w:pPr>
      <w:r w:rsidRPr="000E5F15">
        <w:rPr>
          <w:iCs/>
          <w:color w:val="002E69"/>
        </w:rPr>
        <w:t xml:space="preserve">In addition to the information provided by the template language below, the noise workshop invitation </w:t>
      </w:r>
      <w:r w:rsidR="003B0C39">
        <w:rPr>
          <w:iCs/>
          <w:color w:val="002E69"/>
        </w:rPr>
        <w:t xml:space="preserve">packet </w:t>
      </w:r>
      <w:r w:rsidRPr="000E5F15">
        <w:rPr>
          <w:iCs/>
          <w:color w:val="002E69"/>
        </w:rPr>
        <w:t xml:space="preserve">must also include a ballot (see separate Noise Workshop Ballot Template). Other enclosures typically include: a copy of ENV’s </w:t>
      </w:r>
      <w:r w:rsidRPr="000E5F15">
        <w:rPr>
          <w:b/>
          <w:bCs/>
          <w:iCs/>
          <w:color w:val="002E69"/>
        </w:rPr>
        <w:t xml:space="preserve">“Building Barriers to Traffic Noise” </w:t>
      </w:r>
      <w:r w:rsidRPr="000E5F15">
        <w:rPr>
          <w:iCs/>
          <w:color w:val="002E69"/>
        </w:rPr>
        <w:t>brochure, a map showing the proposed noise barrier location, a graphical rendering of the proposed barrier (if available), and a stamped and addressed envelope for return of the ballot.</w:t>
      </w:r>
    </w:p>
    <w:p w14:paraId="659DB76C" w14:textId="60D1BBE5" w:rsidR="00125E56" w:rsidRPr="000E5F15" w:rsidRDefault="00125E56" w:rsidP="00125E56">
      <w:pPr>
        <w:rPr>
          <w:iCs/>
        </w:rPr>
      </w:pPr>
      <w:r w:rsidRPr="000E5F15">
        <w:rPr>
          <w:iCs/>
          <w:color w:val="002E69"/>
        </w:rPr>
        <w:t xml:space="preserve">There is no required format for the noise workshop invitation. If the invitation is sent in a letter format, use the district’s TxDOT letterhead. If the invitation is sent in a notice format, </w:t>
      </w:r>
      <w:r w:rsidR="001017B2">
        <w:rPr>
          <w:iCs/>
          <w:color w:val="002E69"/>
        </w:rPr>
        <w:t>ENV</w:t>
      </w:r>
      <w:r w:rsidRPr="000E5F15">
        <w:rPr>
          <w:iCs/>
          <w:color w:val="002E69"/>
        </w:rPr>
        <w:t xml:space="preserve"> recommends including the TxDOT logo, but it is not required. Whatever format is used, regardless of whether a logo is included, the notice must meet the TxDOT publication standards as outlined in the </w:t>
      </w:r>
      <w:hyperlink r:id="rId11" w:history="1">
        <w:r w:rsidRPr="000E5F15">
          <w:rPr>
            <w:rStyle w:val="Hyperlink"/>
            <w:iCs/>
          </w:rPr>
          <w:t>TxDOT Brand Guidelines: Advancing the Standard</w:t>
        </w:r>
      </w:hyperlink>
      <w:r w:rsidRPr="000E5F15">
        <w:rPr>
          <w:iCs/>
          <w:color w:val="002E69"/>
        </w:rPr>
        <w:t>, which addresses the font and formatting requirements.</w:t>
      </w:r>
    </w:p>
    <w:p w14:paraId="6E92A4BD" w14:textId="77777777" w:rsidR="00125E56" w:rsidRPr="00F70944" w:rsidRDefault="00125E56" w:rsidP="00125E56">
      <w:pPr>
        <w:rPr>
          <w:iCs/>
          <w:color w:val="002E69"/>
        </w:rPr>
      </w:pPr>
      <w:bookmarkStart w:id="3" w:name="_Hlk46307696"/>
      <w:r w:rsidRPr="00F70944">
        <w:rPr>
          <w:iCs/>
          <w:color w:val="002E69"/>
        </w:rPr>
        <w:t xml:space="preserve">If previous public involvement materials for the project were translated into other languages, such as Spanish, consider providing the notice, ballot, and other enclosures </w:t>
      </w:r>
      <w:r w:rsidRPr="00F70944">
        <w:rPr>
          <w:iCs/>
          <w:color w:val="002E69"/>
        </w:rPr>
        <w:lastRenderedPageBreak/>
        <w:t>in the alternate language. This template states that the workshop will be conducted in English. If translation services will be provided, modify the second to last paragraph of the notice, as appropriate.</w:t>
      </w:r>
    </w:p>
    <w:bookmarkEnd w:id="3"/>
    <w:p w14:paraId="0AC6E631" w14:textId="26CFA2EA" w:rsidR="00125E56" w:rsidRPr="00F70944" w:rsidRDefault="00125E56" w:rsidP="00125E56">
      <w:pPr>
        <w:rPr>
          <w:iCs/>
        </w:rPr>
      </w:pPr>
      <w:r w:rsidRPr="00F70944">
        <w:rPr>
          <w:iCs/>
          <w:color w:val="002E69"/>
        </w:rPr>
        <w:t xml:space="preserve">To prepare the content for the noise workshop invitation, enter project-specific information in the prompts of the template. Prompts are highlighted in grey and set off by brackets, </w:t>
      </w:r>
      <w:r w:rsidR="002601EE" w:rsidRPr="00F70944">
        <w:rPr>
          <w:iCs/>
          <w:highlight w:val="lightGray"/>
        </w:rPr>
        <w:t>[</w:t>
      </w:r>
      <w:r w:rsidRPr="00F70944">
        <w:rPr>
          <w:rFonts w:cs="Arial"/>
          <w:iCs/>
          <w:szCs w:val="20"/>
          <w:highlight w:val="lightGray"/>
        </w:rPr>
        <w:t>as shown here</w:t>
      </w:r>
      <w:r w:rsidR="002601EE" w:rsidRPr="00F70944">
        <w:rPr>
          <w:rFonts w:cs="Arial"/>
          <w:iCs/>
          <w:szCs w:val="20"/>
          <w:highlight w:val="lightGray"/>
        </w:rPr>
        <w:t>]</w:t>
      </w:r>
      <w:r w:rsidRPr="00F70944">
        <w:rPr>
          <w:iCs/>
          <w:color w:val="002E69"/>
        </w:rPr>
        <w:t xml:space="preserve">. When all prompts have been addressed, ensure no prompts remain, and copy the content into the desired format for the notice. </w:t>
      </w:r>
      <w:r w:rsidR="00357A39">
        <w:rPr>
          <w:iCs/>
          <w:color w:val="002E69"/>
        </w:rPr>
        <w:t>Do not c</w:t>
      </w:r>
      <w:r w:rsidRPr="00F70944">
        <w:rPr>
          <w:iCs/>
          <w:color w:val="002E69"/>
        </w:rPr>
        <w:t>opy these instructions.</w:t>
      </w:r>
    </w:p>
    <w:p w14:paraId="5F3C6C29" w14:textId="051600B7" w:rsidR="00094112" w:rsidRDefault="00A743B6" w:rsidP="00FA62AC">
      <w:pPr>
        <w:pStyle w:val="Heading2"/>
        <w:rPr>
          <w:highlight w:val="lightGray"/>
        </w:rPr>
      </w:pPr>
      <w:r w:rsidRPr="00A743B6">
        <w:t>Notice</w:t>
      </w:r>
      <w:r>
        <w:t xml:space="preserve"> </w:t>
      </w:r>
      <w:r w:rsidR="00357A39">
        <w:t xml:space="preserve">of </w:t>
      </w:r>
      <w:r w:rsidRPr="00A743B6">
        <w:t>Noise Workshop Meeting</w:t>
      </w:r>
    </w:p>
    <w:p w14:paraId="510CFDF3" w14:textId="201ED1DF" w:rsidR="00B6184A" w:rsidRPr="00A3280B" w:rsidRDefault="00F24E2C" w:rsidP="00A3280B">
      <w:r>
        <w:rPr>
          <w:b/>
          <w:bCs/>
        </w:rPr>
        <w:t xml:space="preserve">Noise </w:t>
      </w:r>
      <w:r w:rsidR="00A3280B" w:rsidRPr="000113BE">
        <w:rPr>
          <w:b/>
          <w:bCs/>
        </w:rPr>
        <w:t>Workshop</w:t>
      </w:r>
      <w:r>
        <w:rPr>
          <w:b/>
          <w:bCs/>
        </w:rPr>
        <w:t>:</w:t>
      </w:r>
      <w:r w:rsidR="00A3280B" w:rsidRPr="000113BE">
        <w:t xml:space="preserve"> </w:t>
      </w:r>
      <w:r w:rsidR="00B9795B" w:rsidRPr="00A3280B">
        <w:rPr>
          <w:highlight w:val="lightGray"/>
        </w:rPr>
        <w:t>[</w:t>
      </w:r>
      <w:r w:rsidR="00B6184A" w:rsidRPr="00A3280B">
        <w:rPr>
          <w:highlight w:val="lightGray"/>
        </w:rPr>
        <w:t xml:space="preserve">Enter </w:t>
      </w:r>
      <w:r>
        <w:rPr>
          <w:highlight w:val="lightGray"/>
        </w:rPr>
        <w:t>Workshop Date</w:t>
      </w:r>
      <w:r w:rsidR="00B9795B" w:rsidRPr="00A3280B">
        <w:rPr>
          <w:highlight w:val="lightGray"/>
        </w:rPr>
        <w:t>]</w:t>
      </w:r>
    </w:p>
    <w:p w14:paraId="652CC526" w14:textId="4FE78B34" w:rsidR="000113BE" w:rsidRPr="000113BE" w:rsidRDefault="000113BE" w:rsidP="000113BE">
      <w:pPr>
        <w:rPr>
          <w:rFonts w:cs="Arial"/>
          <w:szCs w:val="20"/>
        </w:rPr>
      </w:pPr>
      <w:r w:rsidRPr="000113BE">
        <w:rPr>
          <w:rFonts w:cs="Arial"/>
          <w:szCs w:val="20"/>
        </w:rPr>
        <w:t xml:space="preserve">The Texas Department of Transportation (TxDOT) </w:t>
      </w:r>
      <w:r w:rsidRPr="000113BE">
        <w:rPr>
          <w:rFonts w:cs="Arial"/>
          <w:szCs w:val="20"/>
          <w:highlight w:val="lightGray"/>
        </w:rPr>
        <w:t>[enter “and” and the name of any local governmental entity that is advancing the project]</w:t>
      </w:r>
      <w:r w:rsidRPr="000113BE">
        <w:rPr>
          <w:rFonts w:cs="Arial"/>
          <w:szCs w:val="20"/>
        </w:rPr>
        <w:t xml:space="preserve"> is </w:t>
      </w:r>
      <w:r w:rsidRPr="000113BE">
        <w:rPr>
          <w:rFonts w:cs="Arial"/>
          <w:szCs w:val="20"/>
          <w:highlight w:val="lightGray"/>
        </w:rPr>
        <w:t>[or “are”]</w:t>
      </w:r>
      <w:r w:rsidRPr="000113BE">
        <w:rPr>
          <w:rFonts w:cs="Arial"/>
          <w:szCs w:val="20"/>
        </w:rPr>
        <w:t xml:space="preserve"> proposing to </w:t>
      </w:r>
      <w:r w:rsidRPr="000113BE">
        <w:rPr>
          <w:rFonts w:cs="Arial"/>
          <w:szCs w:val="20"/>
          <w:highlight w:val="lightGray"/>
        </w:rPr>
        <w:t>[enter the action, such as widen, improve, etcetera]</w:t>
      </w:r>
      <w:r w:rsidRPr="000113BE">
        <w:rPr>
          <w:rFonts w:cs="Arial"/>
          <w:szCs w:val="20"/>
        </w:rPr>
        <w:t xml:space="preserve"> </w:t>
      </w:r>
      <w:r w:rsidRPr="000113BE">
        <w:rPr>
          <w:rFonts w:cs="Arial"/>
          <w:szCs w:val="20"/>
          <w:highlight w:val="lightGray"/>
        </w:rPr>
        <w:t>[enter the roadway name and or number]</w:t>
      </w:r>
      <w:r w:rsidRPr="000113BE">
        <w:rPr>
          <w:rFonts w:cs="Arial"/>
          <w:szCs w:val="20"/>
        </w:rPr>
        <w:t xml:space="preserve"> from </w:t>
      </w:r>
      <w:r w:rsidRPr="000113BE">
        <w:rPr>
          <w:rFonts w:cs="Arial"/>
          <w:szCs w:val="20"/>
          <w:highlight w:val="lightGray"/>
        </w:rPr>
        <w:t>[enter starting project limit]</w:t>
      </w:r>
      <w:r w:rsidRPr="000113BE">
        <w:rPr>
          <w:rFonts w:cs="Arial"/>
          <w:szCs w:val="20"/>
        </w:rPr>
        <w:t xml:space="preserve"> to </w:t>
      </w:r>
      <w:r w:rsidRPr="000113BE">
        <w:rPr>
          <w:rFonts w:cs="Arial"/>
          <w:szCs w:val="20"/>
          <w:highlight w:val="lightGray"/>
        </w:rPr>
        <w:t>[enter ending project limit]</w:t>
      </w:r>
      <w:r w:rsidRPr="000113BE">
        <w:rPr>
          <w:rFonts w:cs="Arial"/>
          <w:szCs w:val="20"/>
        </w:rPr>
        <w:t xml:space="preserve"> in </w:t>
      </w:r>
      <w:r w:rsidRPr="000113BE">
        <w:rPr>
          <w:rFonts w:cs="Arial"/>
          <w:szCs w:val="20"/>
          <w:highlight w:val="lightGray"/>
        </w:rPr>
        <w:t>[enter county name]</w:t>
      </w:r>
      <w:r w:rsidRPr="000113BE">
        <w:rPr>
          <w:rFonts w:cs="Arial"/>
          <w:szCs w:val="20"/>
        </w:rPr>
        <w:t xml:space="preserve"> County, Texas. TxDOT conducted a traffic noise analysis as part of the environmental process for the project. As a result of this analysis, TxDOT is proposing to construct a noise barrier (also called a noise wall or sound wall) that is approximately </w:t>
      </w:r>
      <w:r w:rsidRPr="000113BE">
        <w:rPr>
          <w:rFonts w:cs="Arial"/>
          <w:szCs w:val="20"/>
          <w:highlight w:val="lightGray"/>
        </w:rPr>
        <w:t>[enter height or range of heights in feet]</w:t>
      </w:r>
      <w:r w:rsidRPr="000113BE">
        <w:rPr>
          <w:rFonts w:cs="Arial"/>
          <w:szCs w:val="20"/>
        </w:rPr>
        <w:t xml:space="preserve"> feet in height, approximately </w:t>
      </w:r>
      <w:r w:rsidRPr="000113BE">
        <w:rPr>
          <w:rFonts w:cs="Arial"/>
          <w:szCs w:val="20"/>
          <w:highlight w:val="lightGray"/>
        </w:rPr>
        <w:t>[enter total length in feet]</w:t>
      </w:r>
      <w:r w:rsidRPr="000113BE">
        <w:rPr>
          <w:rFonts w:cs="Arial"/>
          <w:szCs w:val="20"/>
        </w:rPr>
        <w:t xml:space="preserve"> feet in total </w:t>
      </w:r>
      <w:r w:rsidR="00797A52" w:rsidRPr="000113BE">
        <w:rPr>
          <w:rFonts w:cs="Arial"/>
          <w:szCs w:val="20"/>
        </w:rPr>
        <w:t>length and</w:t>
      </w:r>
      <w:r w:rsidRPr="000113BE">
        <w:rPr>
          <w:rFonts w:cs="Arial"/>
          <w:szCs w:val="20"/>
        </w:rPr>
        <w:t xml:space="preserve"> located </w:t>
      </w:r>
      <w:r w:rsidRPr="000113BE">
        <w:rPr>
          <w:rFonts w:cs="Arial"/>
          <w:szCs w:val="20"/>
          <w:highlight w:val="lightGray"/>
        </w:rPr>
        <w:t>[enter a non-technical description of barrier location, such as between X road and Y highway or near Z neighborhood.]</w:t>
      </w:r>
    </w:p>
    <w:p w14:paraId="01943AFE" w14:textId="00C3AF61" w:rsidR="000113BE" w:rsidRPr="000113BE" w:rsidRDefault="000113BE" w:rsidP="000113BE">
      <w:pPr>
        <w:rPr>
          <w:rFonts w:cs="Arial"/>
          <w:szCs w:val="20"/>
        </w:rPr>
      </w:pPr>
      <w:r w:rsidRPr="000113BE">
        <w:rPr>
          <w:rFonts w:cs="Arial"/>
          <w:szCs w:val="20"/>
          <w:highlight w:val="lightGray"/>
        </w:rPr>
        <w:t>[If multiple barriers will be discussed at the same workshop meeting, change last sentence to “As a result of this analysis, TxDOT is proposing to construct several noise barriers:” and then include a bulleted list with the barrier name or other identifier, the height, the total length, and location description for each proposed barrier that will be discussed at the meeting.]</w:t>
      </w:r>
    </w:p>
    <w:p w14:paraId="2EA7E33D" w14:textId="23E3191A" w:rsidR="000113BE" w:rsidRPr="000113BE" w:rsidRDefault="000113BE" w:rsidP="000113BE">
      <w:pPr>
        <w:rPr>
          <w:rFonts w:cs="Arial"/>
          <w:szCs w:val="20"/>
        </w:rPr>
      </w:pPr>
      <w:r w:rsidRPr="000113BE">
        <w:rPr>
          <w:rFonts w:cs="Arial"/>
          <w:szCs w:val="20"/>
        </w:rPr>
        <w:t xml:space="preserve">In accordance with TxDOT’s </w:t>
      </w:r>
      <w:r w:rsidRPr="00797A52">
        <w:rPr>
          <w:rFonts w:cs="Arial"/>
          <w:i/>
          <w:iCs/>
          <w:szCs w:val="20"/>
        </w:rPr>
        <w:t>Traffic Noise Policy</w:t>
      </w:r>
      <w:r w:rsidRPr="000113BE">
        <w:rPr>
          <w:rFonts w:cs="Arial"/>
          <w:szCs w:val="20"/>
        </w:rPr>
        <w:t>, a proposed noise barrier cannot be constructed without the approval of the owners and residents of property bordering and</w:t>
      </w:r>
      <w:r>
        <w:rPr>
          <w:rFonts w:cs="Arial"/>
          <w:szCs w:val="20"/>
        </w:rPr>
        <w:t xml:space="preserve"> </w:t>
      </w:r>
      <w:r w:rsidRPr="000113BE">
        <w:rPr>
          <w:rFonts w:cs="Arial"/>
          <w:szCs w:val="20"/>
        </w:rPr>
        <w:t xml:space="preserve">or benefiting from the proposed barrier. The opportunity to vote for or against the proposed noise barrier is limited to bordering and benefiting property owners and </w:t>
      </w:r>
      <w:r w:rsidRPr="000113BE">
        <w:rPr>
          <w:rFonts w:cs="Arial"/>
          <w:szCs w:val="20"/>
        </w:rPr>
        <w:lastRenderedPageBreak/>
        <w:t>residents because they would be most affected by the noise associated with roadway traffic and affected by the presence and appearance of the noise barrier.</w:t>
      </w:r>
    </w:p>
    <w:p w14:paraId="79C56124" w14:textId="26936A97" w:rsidR="000113BE" w:rsidRPr="000113BE" w:rsidRDefault="000113BE" w:rsidP="000113BE">
      <w:pPr>
        <w:rPr>
          <w:rFonts w:cs="Arial"/>
          <w:szCs w:val="20"/>
        </w:rPr>
      </w:pPr>
      <w:r w:rsidRPr="000113BE">
        <w:rPr>
          <w:rFonts w:cs="Arial"/>
          <w:szCs w:val="20"/>
        </w:rPr>
        <w:t xml:space="preserve">A noise workshop meeting will be held on </w:t>
      </w:r>
      <w:r w:rsidRPr="000113BE">
        <w:rPr>
          <w:rFonts w:cs="Arial"/>
          <w:szCs w:val="20"/>
          <w:highlight w:val="lightGray"/>
        </w:rPr>
        <w:t>[enter a day of the week and date at least 15 days after the date on the letter or mail-out date of the notice]</w:t>
      </w:r>
      <w:r w:rsidRPr="000113BE">
        <w:rPr>
          <w:rFonts w:cs="Arial"/>
          <w:szCs w:val="20"/>
        </w:rPr>
        <w:t xml:space="preserve"> at </w:t>
      </w:r>
      <w:r w:rsidRPr="000113BE">
        <w:rPr>
          <w:rFonts w:cs="Arial"/>
          <w:szCs w:val="20"/>
          <w:highlight w:val="lightGray"/>
        </w:rPr>
        <w:t>[enter the location and address]</w:t>
      </w:r>
      <w:r w:rsidRPr="000113BE">
        <w:rPr>
          <w:rFonts w:cs="Arial"/>
          <w:szCs w:val="20"/>
        </w:rPr>
        <w:t xml:space="preserve">. The meeting will begin at </w:t>
      </w:r>
      <w:r w:rsidRPr="000113BE">
        <w:rPr>
          <w:rFonts w:cs="Arial"/>
          <w:szCs w:val="20"/>
          <w:highlight w:val="lightGray"/>
        </w:rPr>
        <w:t>[enter the time]</w:t>
      </w:r>
      <w:r w:rsidRPr="000113BE">
        <w:rPr>
          <w:rFonts w:cs="Arial"/>
          <w:szCs w:val="20"/>
        </w:rPr>
        <w:t>.</w:t>
      </w:r>
    </w:p>
    <w:p w14:paraId="242CA072" w14:textId="77777777" w:rsidR="000113BE" w:rsidRPr="000113BE" w:rsidRDefault="000113BE" w:rsidP="000113BE">
      <w:pPr>
        <w:rPr>
          <w:rFonts w:cs="Arial"/>
          <w:szCs w:val="20"/>
        </w:rPr>
      </w:pPr>
      <w:r w:rsidRPr="000113BE">
        <w:rPr>
          <w:rFonts w:cs="Arial"/>
          <w:szCs w:val="20"/>
        </w:rPr>
        <w:t>The purpose of the noise workshop is to provide owners and residents with sufficient information to make an informed decision (vote) for or against the proposed noise barrier. The workshop will include a short presentation, informational displays, and the opportunity to ask questions about all aspects of the proposed noise barrier. A brochure entitled “Building Barriers to Traffic Noise” has been included with this letter to provide additional information to assist in the decision-making process.</w:t>
      </w:r>
    </w:p>
    <w:p w14:paraId="5F14091B" w14:textId="30AF4200" w:rsidR="000113BE" w:rsidRPr="000113BE" w:rsidRDefault="000113BE" w:rsidP="000113BE">
      <w:pPr>
        <w:rPr>
          <w:rFonts w:cs="Arial"/>
          <w:szCs w:val="20"/>
        </w:rPr>
      </w:pPr>
      <w:r w:rsidRPr="000113BE">
        <w:rPr>
          <w:rFonts w:cs="Arial"/>
          <w:szCs w:val="20"/>
        </w:rPr>
        <w:t xml:space="preserve">At the conclusion of the noise workshop, owners and residents will be asked to vote by ballot to indicate their preferences. A ballot is included with this letter. If unable to attend the workshop, owners and residents may submit ballots by mail to the TxDOT </w:t>
      </w:r>
      <w:r w:rsidRPr="000113BE">
        <w:rPr>
          <w:rFonts w:cs="Arial"/>
          <w:szCs w:val="20"/>
          <w:highlight w:val="lightGray"/>
        </w:rPr>
        <w:t>[enter the district name]</w:t>
      </w:r>
      <w:r w:rsidRPr="000113BE">
        <w:rPr>
          <w:rFonts w:cs="Arial"/>
          <w:szCs w:val="20"/>
        </w:rPr>
        <w:t xml:space="preserve"> District Office, </w:t>
      </w:r>
      <w:r w:rsidRPr="000113BE">
        <w:rPr>
          <w:rFonts w:cs="Arial"/>
          <w:szCs w:val="20"/>
          <w:highlight w:val="lightGray"/>
        </w:rPr>
        <w:t>[enter address]</w:t>
      </w:r>
      <w:r w:rsidRPr="000113BE">
        <w:rPr>
          <w:rFonts w:cs="Arial"/>
          <w:szCs w:val="20"/>
        </w:rPr>
        <w:t xml:space="preserve">. All ballots must be received on or before </w:t>
      </w:r>
      <w:r w:rsidRPr="000113BE">
        <w:rPr>
          <w:rFonts w:cs="Arial"/>
          <w:szCs w:val="20"/>
          <w:highlight w:val="lightGray"/>
        </w:rPr>
        <w:t>[enter the date 15 calendar days after the meeting]</w:t>
      </w:r>
      <w:r w:rsidRPr="000113BE">
        <w:rPr>
          <w:rFonts w:cs="Arial"/>
          <w:szCs w:val="20"/>
        </w:rPr>
        <w:t>.</w:t>
      </w:r>
    </w:p>
    <w:p w14:paraId="1EAE4CE4" w14:textId="594E9DAC" w:rsidR="000113BE" w:rsidRPr="000113BE" w:rsidRDefault="000113BE" w:rsidP="000113BE">
      <w:pPr>
        <w:rPr>
          <w:rFonts w:cs="Arial"/>
          <w:szCs w:val="20"/>
        </w:rPr>
      </w:pPr>
      <w:r w:rsidRPr="000113BE">
        <w:rPr>
          <w:rFonts w:cs="Arial"/>
          <w:szCs w:val="20"/>
        </w:rPr>
        <w:t xml:space="preserve">Property owners and residents will be notified of the results of the vote after ballots have been received and counted. The voting results will be determined based on the votes received. Votes from property owners and residents will be weighted, with 90% of a property’s vote to the owner and 10% of a vote to the resident. If a majority of the weighted votes received are “for” the barrier, TxDOT will construct the noise barrier. Responses to comments or questions included on the ballot form will be on file and available for inspection at the TxDOT </w:t>
      </w:r>
      <w:r w:rsidRPr="000113BE">
        <w:rPr>
          <w:rFonts w:cs="Arial"/>
          <w:szCs w:val="20"/>
          <w:highlight w:val="lightGray"/>
        </w:rPr>
        <w:t>[enter the district name]</w:t>
      </w:r>
      <w:r w:rsidRPr="000113BE">
        <w:rPr>
          <w:rFonts w:cs="Arial"/>
          <w:szCs w:val="20"/>
        </w:rPr>
        <w:t xml:space="preserve"> District Office once they have been prepared. </w:t>
      </w:r>
      <w:r w:rsidRPr="000113BE">
        <w:rPr>
          <w:rFonts w:cs="Arial"/>
          <w:szCs w:val="20"/>
          <w:highlight w:val="lightGray"/>
        </w:rPr>
        <w:t>[optional: if workshop summary report will be later posted online, modify previous sentence to list the web address.]</w:t>
      </w:r>
    </w:p>
    <w:p w14:paraId="1FC898E0" w14:textId="2D5CF5B5" w:rsidR="000113BE" w:rsidRPr="000113BE" w:rsidRDefault="000113BE" w:rsidP="000113BE">
      <w:pPr>
        <w:rPr>
          <w:rFonts w:cs="Arial"/>
          <w:szCs w:val="20"/>
        </w:rPr>
      </w:pPr>
      <w:r w:rsidRPr="000113BE">
        <w:rPr>
          <w:rFonts w:cs="Arial"/>
          <w:szCs w:val="20"/>
        </w:rPr>
        <w:t xml:space="preserve">The noise workshop will be conducted in English. If you need an interpreter or document translator because English is not your primary language or you have difficulty communicating effectively in English, one will be provided to you. If you have a disability and need assistance, special arrangements can also be made to accommodate most </w:t>
      </w:r>
      <w:r w:rsidRPr="000113BE">
        <w:rPr>
          <w:rFonts w:cs="Arial"/>
          <w:szCs w:val="20"/>
        </w:rPr>
        <w:lastRenderedPageBreak/>
        <w:t xml:space="preserve">needs. If you need interpretation or translation services or you are a person with a disability who requires an accommodation to attend and participate in the noise workshop, please contact </w:t>
      </w:r>
      <w:r w:rsidRPr="000113BE">
        <w:rPr>
          <w:rFonts w:cs="Arial"/>
          <w:szCs w:val="20"/>
          <w:highlight w:val="lightGray"/>
        </w:rPr>
        <w:t>[enter contact name and district name]</w:t>
      </w:r>
      <w:r w:rsidRPr="000113BE">
        <w:rPr>
          <w:rFonts w:cs="Arial"/>
          <w:szCs w:val="20"/>
        </w:rPr>
        <w:t xml:space="preserve">, at </w:t>
      </w:r>
      <w:r w:rsidR="006E7B98" w:rsidRPr="006E7B98">
        <w:rPr>
          <w:rFonts w:cs="Arial"/>
          <w:szCs w:val="20"/>
          <w:highlight w:val="lightGray"/>
        </w:rPr>
        <w:t>[</w:t>
      </w:r>
      <w:r w:rsidRPr="006E7B98">
        <w:rPr>
          <w:rFonts w:cs="Arial"/>
          <w:szCs w:val="20"/>
          <w:highlight w:val="lightGray"/>
        </w:rPr>
        <w:t xml:space="preserve">enter </w:t>
      </w:r>
      <w:r w:rsidR="006E7B98" w:rsidRPr="006E7B98">
        <w:rPr>
          <w:rFonts w:cs="Arial"/>
          <w:szCs w:val="20"/>
          <w:highlight w:val="lightGray"/>
        </w:rPr>
        <w:t xml:space="preserve">area code, and </w:t>
      </w:r>
      <w:r w:rsidRPr="006E7B98">
        <w:rPr>
          <w:rFonts w:cs="Arial"/>
          <w:szCs w:val="20"/>
          <w:highlight w:val="lightGray"/>
        </w:rPr>
        <w:t>phone number</w:t>
      </w:r>
      <w:r w:rsidR="006E7B98" w:rsidRPr="006E7B98">
        <w:rPr>
          <w:rFonts w:cs="Arial"/>
          <w:szCs w:val="20"/>
          <w:highlight w:val="lightGray"/>
        </w:rPr>
        <w:t>]</w:t>
      </w:r>
      <w:r w:rsidRPr="000113BE">
        <w:rPr>
          <w:rFonts w:cs="Arial"/>
          <w:szCs w:val="20"/>
        </w:rPr>
        <w:t xml:space="preserve"> no later than 4 p.m. </w:t>
      </w:r>
      <w:r w:rsidR="003F3F52">
        <w:rPr>
          <w:rFonts w:cs="Arial"/>
          <w:szCs w:val="20"/>
        </w:rPr>
        <w:t>central time (</w:t>
      </w:r>
      <w:r w:rsidRPr="000113BE">
        <w:rPr>
          <w:rFonts w:cs="Arial"/>
          <w:szCs w:val="20"/>
        </w:rPr>
        <w:t>CT</w:t>
      </w:r>
      <w:r w:rsidR="003F3F52">
        <w:rPr>
          <w:rFonts w:cs="Arial"/>
          <w:szCs w:val="20"/>
        </w:rPr>
        <w:t>)</w:t>
      </w:r>
      <w:r w:rsidRPr="000113BE">
        <w:rPr>
          <w:rFonts w:cs="Arial"/>
          <w:szCs w:val="20"/>
        </w:rPr>
        <w:t xml:space="preserve">, </w:t>
      </w:r>
      <w:r w:rsidR="006E7B98" w:rsidRPr="006E7B98">
        <w:rPr>
          <w:rFonts w:cs="Arial"/>
          <w:szCs w:val="20"/>
          <w:highlight w:val="lightGray"/>
        </w:rPr>
        <w:t>[</w:t>
      </w:r>
      <w:r w:rsidRPr="006E7B98">
        <w:rPr>
          <w:rFonts w:cs="Arial"/>
          <w:szCs w:val="20"/>
          <w:highlight w:val="lightGray"/>
        </w:rPr>
        <w:t>enter specific date that is at least three business days before the workshop</w:t>
      </w:r>
      <w:r w:rsidR="006E7B98" w:rsidRPr="006E7B98">
        <w:rPr>
          <w:rFonts w:cs="Arial"/>
          <w:szCs w:val="20"/>
          <w:highlight w:val="lightGray"/>
        </w:rPr>
        <w:t>]</w:t>
      </w:r>
      <w:r w:rsidRPr="000113BE">
        <w:rPr>
          <w:rFonts w:cs="Arial"/>
          <w:szCs w:val="20"/>
        </w:rPr>
        <w:t>. Please be aware that advance notice is required as some services and accommodations may require time for TxDOT to arrange.</w:t>
      </w:r>
    </w:p>
    <w:p w14:paraId="022D2325" w14:textId="18A03EF3" w:rsidR="003F3CC1" w:rsidRPr="005D638D" w:rsidRDefault="000113BE" w:rsidP="000113BE">
      <w:r w:rsidRPr="000113BE">
        <w:rPr>
          <w:rFonts w:cs="Arial"/>
          <w:szCs w:val="20"/>
        </w:rPr>
        <w:t xml:space="preserve">If you have any general questions or concerns regarding the proposed noise barrier or the noise workshop, please contact </w:t>
      </w:r>
      <w:r w:rsidR="006E7B98" w:rsidRPr="006E7B98">
        <w:rPr>
          <w:rFonts w:cs="Arial"/>
          <w:szCs w:val="20"/>
          <w:highlight w:val="lightGray"/>
        </w:rPr>
        <w:t>[</w:t>
      </w:r>
      <w:r w:rsidRPr="006E7B98">
        <w:rPr>
          <w:rFonts w:cs="Arial"/>
          <w:szCs w:val="20"/>
          <w:highlight w:val="lightGray"/>
        </w:rPr>
        <w:t xml:space="preserve">enter contact person’s name, title, </w:t>
      </w:r>
      <w:r w:rsidR="006E7B98" w:rsidRPr="006E7B98">
        <w:rPr>
          <w:rFonts w:cs="Arial"/>
          <w:szCs w:val="20"/>
          <w:highlight w:val="lightGray"/>
        </w:rPr>
        <w:t>are</w:t>
      </w:r>
      <w:r w:rsidR="003F3F52">
        <w:rPr>
          <w:rFonts w:cs="Arial"/>
          <w:szCs w:val="20"/>
          <w:highlight w:val="lightGray"/>
        </w:rPr>
        <w:t>a</w:t>
      </w:r>
      <w:r w:rsidR="006E7B98" w:rsidRPr="006E7B98">
        <w:rPr>
          <w:rFonts w:cs="Arial"/>
          <w:szCs w:val="20"/>
          <w:highlight w:val="lightGray"/>
        </w:rPr>
        <w:t xml:space="preserve"> code and </w:t>
      </w:r>
      <w:r w:rsidRPr="006E7B98">
        <w:rPr>
          <w:rFonts w:cs="Arial"/>
          <w:szCs w:val="20"/>
          <w:highlight w:val="lightGray"/>
        </w:rPr>
        <w:t>phone number, and email address</w:t>
      </w:r>
      <w:r w:rsidR="006E7B98" w:rsidRPr="006E7B98">
        <w:rPr>
          <w:rFonts w:cs="Arial"/>
          <w:szCs w:val="20"/>
          <w:highlight w:val="lightGray"/>
        </w:rPr>
        <w:t>]</w:t>
      </w:r>
      <w:r w:rsidR="002601EE">
        <w:rPr>
          <w:rFonts w:cs="Arial"/>
          <w:szCs w:val="20"/>
        </w:rPr>
        <w:t>.</w:t>
      </w:r>
    </w:p>
    <w:sectPr w:rsidR="003F3CC1" w:rsidRPr="005D638D" w:rsidSect="0010454F">
      <w:head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9C1A" w14:textId="77777777" w:rsidR="00990ED6" w:rsidRPr="006551B0" w:rsidRDefault="00990ED6" w:rsidP="00CE2B96">
      <w:pPr>
        <w:spacing w:after="0"/>
      </w:pPr>
      <w:r w:rsidRPr="006551B0">
        <w:separator/>
      </w:r>
    </w:p>
  </w:endnote>
  <w:endnote w:type="continuationSeparator" w:id="0">
    <w:p w14:paraId="2D063EDE" w14:textId="77777777" w:rsidR="00990ED6" w:rsidRPr="006551B0" w:rsidRDefault="00990ED6" w:rsidP="00CE2B96">
      <w:pPr>
        <w:spacing w:after="0"/>
      </w:pPr>
      <w:r w:rsidRPr="00655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D3BB" w14:textId="77777777" w:rsidR="00990ED6" w:rsidRPr="006551B0" w:rsidRDefault="00990ED6" w:rsidP="00CE2B96">
      <w:pPr>
        <w:spacing w:after="0"/>
      </w:pPr>
      <w:r w:rsidRPr="006551B0">
        <w:separator/>
      </w:r>
    </w:p>
  </w:footnote>
  <w:footnote w:type="continuationSeparator" w:id="0">
    <w:p w14:paraId="65944DDB" w14:textId="77777777" w:rsidR="00990ED6" w:rsidRPr="006551B0" w:rsidRDefault="00990ED6" w:rsidP="00CE2B96">
      <w:pPr>
        <w:spacing w:after="0"/>
      </w:pPr>
      <w:r w:rsidRPr="00655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1CA2" w14:textId="77777777" w:rsidR="001705BC" w:rsidRPr="006551B0" w:rsidRDefault="001705BC" w:rsidP="001705BC">
    <w:pPr>
      <w:pStyle w:val="Header"/>
      <w:spacing w:after="400"/>
      <w:jc w:val="right"/>
    </w:pPr>
    <w:r w:rsidRPr="006551B0">
      <w:rPr>
        <w:noProof/>
      </w:rPr>
      <w:drawing>
        <wp:inline distT="0" distB="0" distL="0" distR="0" wp14:anchorId="2B95ECE4" wp14:editId="7AFA4911">
          <wp:extent cx="1827847" cy="347472"/>
          <wp:effectExtent l="0" t="0" r="1270" b="0"/>
          <wp:docPr id="13527741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0B6B" w14:textId="77777777" w:rsidR="00CE2B96" w:rsidRPr="006551B0"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5C"/>
    <w:rsid w:val="0000241A"/>
    <w:rsid w:val="000113BE"/>
    <w:rsid w:val="0001611E"/>
    <w:rsid w:val="0003040F"/>
    <w:rsid w:val="00042206"/>
    <w:rsid w:val="00051E7A"/>
    <w:rsid w:val="0005583F"/>
    <w:rsid w:val="000679E8"/>
    <w:rsid w:val="00073C60"/>
    <w:rsid w:val="00074422"/>
    <w:rsid w:val="00074844"/>
    <w:rsid w:val="00074C22"/>
    <w:rsid w:val="00075AE3"/>
    <w:rsid w:val="0008321E"/>
    <w:rsid w:val="000940FB"/>
    <w:rsid w:val="00094112"/>
    <w:rsid w:val="000A5D0B"/>
    <w:rsid w:val="000B2945"/>
    <w:rsid w:val="000B5A5C"/>
    <w:rsid w:val="000C7AD7"/>
    <w:rsid w:val="000E0386"/>
    <w:rsid w:val="000E5F15"/>
    <w:rsid w:val="001017B2"/>
    <w:rsid w:val="0010454F"/>
    <w:rsid w:val="00105532"/>
    <w:rsid w:val="00125E56"/>
    <w:rsid w:val="00136359"/>
    <w:rsid w:val="001468A0"/>
    <w:rsid w:val="00146BE0"/>
    <w:rsid w:val="00154069"/>
    <w:rsid w:val="001705BC"/>
    <w:rsid w:val="001761D7"/>
    <w:rsid w:val="00181735"/>
    <w:rsid w:val="0018694B"/>
    <w:rsid w:val="00190DCD"/>
    <w:rsid w:val="00191AFD"/>
    <w:rsid w:val="001A69C9"/>
    <w:rsid w:val="001B5185"/>
    <w:rsid w:val="001B6C26"/>
    <w:rsid w:val="001B7345"/>
    <w:rsid w:val="001C3E75"/>
    <w:rsid w:val="001D2F7B"/>
    <w:rsid w:val="001E5E7E"/>
    <w:rsid w:val="001F4FAC"/>
    <w:rsid w:val="0020581F"/>
    <w:rsid w:val="002340C7"/>
    <w:rsid w:val="002376C2"/>
    <w:rsid w:val="0025202C"/>
    <w:rsid w:val="002531E4"/>
    <w:rsid w:val="002601EE"/>
    <w:rsid w:val="00260E5C"/>
    <w:rsid w:val="00273031"/>
    <w:rsid w:val="002805FC"/>
    <w:rsid w:val="00284504"/>
    <w:rsid w:val="00290571"/>
    <w:rsid w:val="00290A05"/>
    <w:rsid w:val="002930F3"/>
    <w:rsid w:val="002934DC"/>
    <w:rsid w:val="002A05A5"/>
    <w:rsid w:val="002A12D5"/>
    <w:rsid w:val="002A75F2"/>
    <w:rsid w:val="002B1115"/>
    <w:rsid w:val="002C57BC"/>
    <w:rsid w:val="002D0309"/>
    <w:rsid w:val="002D08D4"/>
    <w:rsid w:val="0032481A"/>
    <w:rsid w:val="00330A4B"/>
    <w:rsid w:val="00357A39"/>
    <w:rsid w:val="003867A2"/>
    <w:rsid w:val="003A504F"/>
    <w:rsid w:val="003B0C39"/>
    <w:rsid w:val="003C44F1"/>
    <w:rsid w:val="003D2013"/>
    <w:rsid w:val="003D41C5"/>
    <w:rsid w:val="003D6291"/>
    <w:rsid w:val="003E1328"/>
    <w:rsid w:val="003F3CC1"/>
    <w:rsid w:val="003F3F52"/>
    <w:rsid w:val="003F76F5"/>
    <w:rsid w:val="004112F8"/>
    <w:rsid w:val="0042061E"/>
    <w:rsid w:val="00427DBB"/>
    <w:rsid w:val="00437A34"/>
    <w:rsid w:val="00465164"/>
    <w:rsid w:val="00487276"/>
    <w:rsid w:val="004A1071"/>
    <w:rsid w:val="004B325C"/>
    <w:rsid w:val="004B41D0"/>
    <w:rsid w:val="004B4B30"/>
    <w:rsid w:val="004E0DDF"/>
    <w:rsid w:val="004E496F"/>
    <w:rsid w:val="004E7B23"/>
    <w:rsid w:val="004F697B"/>
    <w:rsid w:val="00501A04"/>
    <w:rsid w:val="005445F6"/>
    <w:rsid w:val="005456F3"/>
    <w:rsid w:val="005555C5"/>
    <w:rsid w:val="005B643A"/>
    <w:rsid w:val="005D35F1"/>
    <w:rsid w:val="005D638D"/>
    <w:rsid w:val="005D6FD8"/>
    <w:rsid w:val="005E451D"/>
    <w:rsid w:val="006125F2"/>
    <w:rsid w:val="00624C21"/>
    <w:rsid w:val="006258E9"/>
    <w:rsid w:val="00626A92"/>
    <w:rsid w:val="00640ADD"/>
    <w:rsid w:val="0064565C"/>
    <w:rsid w:val="00651D9E"/>
    <w:rsid w:val="006551B0"/>
    <w:rsid w:val="006639B3"/>
    <w:rsid w:val="00673159"/>
    <w:rsid w:val="00687A4D"/>
    <w:rsid w:val="006B34EF"/>
    <w:rsid w:val="006E7B98"/>
    <w:rsid w:val="0070413E"/>
    <w:rsid w:val="0072002A"/>
    <w:rsid w:val="007414D4"/>
    <w:rsid w:val="007524CB"/>
    <w:rsid w:val="00753CC4"/>
    <w:rsid w:val="00763838"/>
    <w:rsid w:val="0076721E"/>
    <w:rsid w:val="00767521"/>
    <w:rsid w:val="00771021"/>
    <w:rsid w:val="00781A58"/>
    <w:rsid w:val="0078527B"/>
    <w:rsid w:val="00791127"/>
    <w:rsid w:val="00797A52"/>
    <w:rsid w:val="007A3B26"/>
    <w:rsid w:val="007B00A8"/>
    <w:rsid w:val="007C06C2"/>
    <w:rsid w:val="007D0B44"/>
    <w:rsid w:val="007E4B7F"/>
    <w:rsid w:val="008023F2"/>
    <w:rsid w:val="0083450A"/>
    <w:rsid w:val="008352E7"/>
    <w:rsid w:val="0086528F"/>
    <w:rsid w:val="0087110F"/>
    <w:rsid w:val="00885A03"/>
    <w:rsid w:val="008905E4"/>
    <w:rsid w:val="00893375"/>
    <w:rsid w:val="00894429"/>
    <w:rsid w:val="008A06C6"/>
    <w:rsid w:val="008B49EB"/>
    <w:rsid w:val="00900BE8"/>
    <w:rsid w:val="00900F14"/>
    <w:rsid w:val="00915FFB"/>
    <w:rsid w:val="009160AB"/>
    <w:rsid w:val="0091704D"/>
    <w:rsid w:val="00917F65"/>
    <w:rsid w:val="009260DC"/>
    <w:rsid w:val="00955095"/>
    <w:rsid w:val="00967F5A"/>
    <w:rsid w:val="00976A16"/>
    <w:rsid w:val="00990ED6"/>
    <w:rsid w:val="00995A37"/>
    <w:rsid w:val="009B0174"/>
    <w:rsid w:val="009F72F5"/>
    <w:rsid w:val="00A00193"/>
    <w:rsid w:val="00A07068"/>
    <w:rsid w:val="00A07348"/>
    <w:rsid w:val="00A166DE"/>
    <w:rsid w:val="00A2045F"/>
    <w:rsid w:val="00A22F82"/>
    <w:rsid w:val="00A3280B"/>
    <w:rsid w:val="00A43D17"/>
    <w:rsid w:val="00A44609"/>
    <w:rsid w:val="00A47D0D"/>
    <w:rsid w:val="00A517D8"/>
    <w:rsid w:val="00A70747"/>
    <w:rsid w:val="00A71049"/>
    <w:rsid w:val="00A743B6"/>
    <w:rsid w:val="00A77304"/>
    <w:rsid w:val="00A858D7"/>
    <w:rsid w:val="00AA25A6"/>
    <w:rsid w:val="00AC3D22"/>
    <w:rsid w:val="00AD4351"/>
    <w:rsid w:val="00AE1A16"/>
    <w:rsid w:val="00AF62D6"/>
    <w:rsid w:val="00B406D5"/>
    <w:rsid w:val="00B50DAA"/>
    <w:rsid w:val="00B55323"/>
    <w:rsid w:val="00B6184A"/>
    <w:rsid w:val="00B63CB8"/>
    <w:rsid w:val="00B84690"/>
    <w:rsid w:val="00B85D46"/>
    <w:rsid w:val="00B900B0"/>
    <w:rsid w:val="00B92BCC"/>
    <w:rsid w:val="00B9795B"/>
    <w:rsid w:val="00BD2218"/>
    <w:rsid w:val="00BD7E0B"/>
    <w:rsid w:val="00BF187E"/>
    <w:rsid w:val="00BF58A7"/>
    <w:rsid w:val="00C02127"/>
    <w:rsid w:val="00C10F1E"/>
    <w:rsid w:val="00C1450B"/>
    <w:rsid w:val="00C27E67"/>
    <w:rsid w:val="00C31BC5"/>
    <w:rsid w:val="00C45F22"/>
    <w:rsid w:val="00C575AE"/>
    <w:rsid w:val="00C75AB3"/>
    <w:rsid w:val="00C923ED"/>
    <w:rsid w:val="00CA51A3"/>
    <w:rsid w:val="00CB2FFC"/>
    <w:rsid w:val="00CB7484"/>
    <w:rsid w:val="00CC00DC"/>
    <w:rsid w:val="00CE2B96"/>
    <w:rsid w:val="00CE6274"/>
    <w:rsid w:val="00CE6A5A"/>
    <w:rsid w:val="00CF0FA4"/>
    <w:rsid w:val="00D058C9"/>
    <w:rsid w:val="00D07333"/>
    <w:rsid w:val="00D11322"/>
    <w:rsid w:val="00D4473A"/>
    <w:rsid w:val="00D44789"/>
    <w:rsid w:val="00D46BC3"/>
    <w:rsid w:val="00D50489"/>
    <w:rsid w:val="00D52D93"/>
    <w:rsid w:val="00D641FB"/>
    <w:rsid w:val="00D87291"/>
    <w:rsid w:val="00DA4012"/>
    <w:rsid w:val="00DB6A6F"/>
    <w:rsid w:val="00DC10CA"/>
    <w:rsid w:val="00DD0799"/>
    <w:rsid w:val="00DD5129"/>
    <w:rsid w:val="00DE6ED5"/>
    <w:rsid w:val="00E04EB5"/>
    <w:rsid w:val="00E15D9F"/>
    <w:rsid w:val="00E302A4"/>
    <w:rsid w:val="00E33825"/>
    <w:rsid w:val="00E459D5"/>
    <w:rsid w:val="00E47D85"/>
    <w:rsid w:val="00E50774"/>
    <w:rsid w:val="00E75EDD"/>
    <w:rsid w:val="00E83835"/>
    <w:rsid w:val="00E90505"/>
    <w:rsid w:val="00EB0613"/>
    <w:rsid w:val="00ED10A3"/>
    <w:rsid w:val="00ED20AC"/>
    <w:rsid w:val="00EE5A53"/>
    <w:rsid w:val="00EE6DDC"/>
    <w:rsid w:val="00EF7847"/>
    <w:rsid w:val="00F029EB"/>
    <w:rsid w:val="00F11034"/>
    <w:rsid w:val="00F22C28"/>
    <w:rsid w:val="00F24E2C"/>
    <w:rsid w:val="00F35F29"/>
    <w:rsid w:val="00F4380F"/>
    <w:rsid w:val="00F44653"/>
    <w:rsid w:val="00F53357"/>
    <w:rsid w:val="00F63F58"/>
    <w:rsid w:val="00F70944"/>
    <w:rsid w:val="00F8718F"/>
    <w:rsid w:val="00FA62AC"/>
    <w:rsid w:val="00FB2FFC"/>
    <w:rsid w:val="00FB3F6D"/>
    <w:rsid w:val="00FB46B0"/>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BFD5"/>
  <w15:chartTrackingRefBased/>
  <w15:docId w15:val="{D1F2B1E9-7C3C-4F61-8FD2-281ECC44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330A4B"/>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330A4B"/>
    <w:pPr>
      <w:keepNext/>
      <w:keepLines/>
      <w:spacing w:before="40" w:after="0"/>
      <w:outlineLvl w:val="2"/>
    </w:pPr>
    <w:rPr>
      <w:rFonts w:asciiTheme="majorHAnsi" w:eastAsiaTheme="majorEastAsia" w:hAnsiTheme="majorHAnsi" w:cstheme="majorBidi"/>
      <w:bCs/>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330A4B"/>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330A4B"/>
    <w:rPr>
      <w:rFonts w:asciiTheme="majorHAnsi" w:eastAsiaTheme="majorEastAsia" w:hAnsiTheme="majorHAnsi" w:cstheme="majorBidi"/>
      <w:bCs/>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styleId="FollowedHyperlink">
    <w:name w:val="FollowedHyperlink"/>
    <w:basedOn w:val="DefaultParagraphFont"/>
    <w:uiPriority w:val="99"/>
    <w:semiHidden/>
    <w:unhideWhenUsed/>
    <w:rsid w:val="00125E56"/>
    <w:rPr>
      <w:color w:val="5F0F40" w:themeColor="followedHyperlink"/>
      <w:u w:val="single"/>
    </w:rPr>
  </w:style>
  <w:style w:type="character" w:styleId="CommentReference">
    <w:name w:val="annotation reference"/>
    <w:basedOn w:val="DefaultParagraphFont"/>
    <w:uiPriority w:val="99"/>
    <w:semiHidden/>
    <w:unhideWhenUsed/>
    <w:rsid w:val="002601EE"/>
    <w:rPr>
      <w:sz w:val="16"/>
      <w:szCs w:val="16"/>
    </w:rPr>
  </w:style>
  <w:style w:type="paragraph" w:styleId="CommentText">
    <w:name w:val="annotation text"/>
    <w:basedOn w:val="Normal"/>
    <w:link w:val="CommentTextChar"/>
    <w:uiPriority w:val="99"/>
    <w:unhideWhenUsed/>
    <w:rsid w:val="002601EE"/>
    <w:pPr>
      <w:spacing w:line="240" w:lineRule="auto"/>
    </w:pPr>
    <w:rPr>
      <w:sz w:val="20"/>
      <w:szCs w:val="20"/>
    </w:rPr>
  </w:style>
  <w:style w:type="character" w:customStyle="1" w:styleId="CommentTextChar">
    <w:name w:val="Comment Text Char"/>
    <w:basedOn w:val="DefaultParagraphFont"/>
    <w:link w:val="CommentText"/>
    <w:uiPriority w:val="99"/>
    <w:rsid w:val="002601EE"/>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601EE"/>
    <w:rPr>
      <w:b/>
      <w:bCs/>
    </w:rPr>
  </w:style>
  <w:style w:type="character" w:customStyle="1" w:styleId="CommentSubjectChar">
    <w:name w:val="Comment Subject Char"/>
    <w:basedOn w:val="CommentTextChar"/>
    <w:link w:val="CommentSubject"/>
    <w:uiPriority w:val="99"/>
    <w:semiHidden/>
    <w:rsid w:val="002601EE"/>
    <w:rPr>
      <w:b/>
      <w:bCs/>
      <w:color w:val="000000" w:themeColor="text1"/>
      <w:sz w:val="20"/>
      <w:szCs w:val="20"/>
    </w:rPr>
  </w:style>
  <w:style w:type="character" w:styleId="UnresolvedMention">
    <w:name w:val="Unresolved Mention"/>
    <w:basedOn w:val="DefaultParagraphFont"/>
    <w:uiPriority w:val="99"/>
    <w:semiHidden/>
    <w:unhideWhenUsed/>
    <w:rsid w:val="00074422"/>
    <w:rPr>
      <w:color w:val="605E5C"/>
      <w:shd w:val="clear" w:color="auto" w:fill="E1DFDD"/>
    </w:rPr>
  </w:style>
  <w:style w:type="paragraph" w:styleId="Revision">
    <w:name w:val="Revision"/>
    <w:hidden/>
    <w:uiPriority w:val="99"/>
    <w:semiHidden/>
    <w:rsid w:val="005B643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about/brand-guidelin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3.xml><?xml version="1.0" encoding="utf-8"?>
<ds:datastoreItem xmlns:ds="http://schemas.openxmlformats.org/officeDocument/2006/customXml" ds:itemID="{33400DE5-31B9-4AB3-950D-B8F5C333A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Noise Workshop Meeting</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Noise Workshop Meeting</dc:title>
  <dc:subject>Used to prepare an invitation or notice for a noise workshop meeting to discuss a proposed traffic noise barrier</dc:subject>
  <dc:creator>TxDOT</dc:creator>
  <cp:keywords>730-08-tem; Noise Workshop Invitation; Noise: ENV</cp:keywords>
  <dc:description>Word; Accessibility; Template</dc:description>
  <cp:lastModifiedBy>Elisa Garcia</cp:lastModifiedBy>
  <cp:revision>7</cp:revision>
  <dcterms:created xsi:type="dcterms:W3CDTF">2026-04-01T19:27:00Z</dcterms:created>
  <dcterms:modified xsi:type="dcterms:W3CDTF">2026-04-03T18:56:00Z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