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98F8E" w14:textId="2B9BC11A" w:rsidR="00E002F2" w:rsidRPr="000673C5" w:rsidRDefault="00E002F2" w:rsidP="00952AAA">
      <w:pPr>
        <w:pStyle w:val="Heading1"/>
        <w:rPr>
          <w:rFonts w:asciiTheme="majorHAnsi" w:hAnsiTheme="majorHAnsi"/>
          <w:color w:val="0056A9" w:themeColor="accent1"/>
        </w:rPr>
      </w:pPr>
      <w:r w:rsidRPr="000673C5">
        <w:rPr>
          <w:color w:val="0056A9" w:themeColor="accent1"/>
        </w:rPr>
        <w:t>M</w:t>
      </w:r>
      <w:r w:rsidR="00952AAA" w:rsidRPr="000673C5">
        <w:rPr>
          <w:color w:val="0056A9" w:themeColor="accent1"/>
        </w:rPr>
        <w:t>entees</w:t>
      </w:r>
      <w:r w:rsidRPr="000673C5">
        <w:rPr>
          <w:color w:val="0056A9" w:themeColor="accent1"/>
        </w:rPr>
        <w:t xml:space="preserve"> </w:t>
      </w:r>
    </w:p>
    <w:p w14:paraId="7D6047F0" w14:textId="44DC33BF" w:rsidR="00D6063B" w:rsidRDefault="00D6063B" w:rsidP="00BD6B9B">
      <w:pPr>
        <w:spacing w:after="0" w:line="240" w:lineRule="auto"/>
        <w:rPr>
          <w:noProof/>
        </w:rPr>
      </w:pPr>
      <w:r>
        <w:rPr>
          <w:noProof/>
        </w:rPr>
        <w:t xml:space="preserve">                                    </w:t>
      </w:r>
    </w:p>
    <w:p w14:paraId="4D57E2D5" w14:textId="045A9F1B" w:rsidR="00BD6B9B" w:rsidRPr="00B21D7E" w:rsidRDefault="00D6063B" w:rsidP="00BD6B9B">
      <w:pPr>
        <w:spacing w:after="0" w:line="240" w:lineRule="auto"/>
      </w:pPr>
      <w:r>
        <w:rPr>
          <w:noProof/>
        </w:rPr>
        <w:t xml:space="preserve"> </w:t>
      </w:r>
      <w:r>
        <w:rPr>
          <w:noProof/>
        </w:rPr>
        <w:drawing>
          <wp:inline distT="0" distB="0" distL="0" distR="0" wp14:anchorId="0C428C06" wp14:editId="2AAE033F">
            <wp:extent cx="1115568" cy="393192"/>
            <wp:effectExtent l="0" t="0" r="8890" b="6985"/>
            <wp:docPr id="423100283" name="Picture 2" descr="ASRI Technical Serrvices logo design featuring bold, dark blue letters &quot;ASRi&quot; with a red circle containing a black star positioned above the letter &quot;i.&quot; The design emphasizes a modern and professional brand identity with a simple color scheme and geometric sh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00283" name="Picture 2" descr="ASRI Technical Serrvices logo design featuring bold, dark blue letters &quot;ASRi&quot; with a red circle containing a black star positioned above the letter &quot;i.&quot; The design emphasizes a modern and professional brand identity with a simple color scheme and geometric shap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5568" cy="393192"/>
                    </a:xfrm>
                    <a:prstGeom prst="rect">
                      <a:avLst/>
                    </a:prstGeom>
                    <a:noFill/>
                    <a:ln>
                      <a:noFill/>
                    </a:ln>
                  </pic:spPr>
                </pic:pic>
              </a:graphicData>
            </a:graphic>
          </wp:inline>
        </w:drawing>
      </w:r>
      <w:r>
        <w:rPr>
          <w:noProof/>
        </w:rPr>
        <w:t xml:space="preserve">                 </w:t>
      </w:r>
      <w:r>
        <w:rPr>
          <w:noProof/>
        </w:rPr>
        <w:drawing>
          <wp:inline distT="0" distB="0" distL="0" distR="0" wp14:anchorId="6CAAF5E5" wp14:editId="2CD95EF8">
            <wp:extent cx="2185416" cy="502920"/>
            <wp:effectExtent l="0" t="0" r="5715" b="0"/>
            <wp:docPr id="1800599255" name="Picture 3" descr="Bridgemaven LLC logo design featuring the word &quot;BRIDGEMAVEN&quot; in uppercase letters with a modern, sans-serif font. The text transitions from dark purple on the left to light blue on the right, emphasizing a sleek and professional br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99255" name="Picture 3" descr="Bridgemaven LLC logo design featuring the word &quot;BRIDGEMAVEN&quot; in uppercase letters with a modern, sans-serif font. The text transitions from dark purple on the left to light blue on the right, emphasizing a sleek and professional brand identit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5416" cy="502920"/>
                    </a:xfrm>
                    <a:prstGeom prst="rect">
                      <a:avLst/>
                    </a:prstGeom>
                    <a:noFill/>
                    <a:ln>
                      <a:noFill/>
                    </a:ln>
                  </pic:spPr>
                </pic:pic>
              </a:graphicData>
            </a:graphic>
          </wp:inline>
        </w:drawing>
      </w:r>
      <w:r>
        <w:rPr>
          <w:noProof/>
        </w:rPr>
        <w:t xml:space="preserve">            </w:t>
      </w:r>
      <w:r w:rsidRPr="00D6063B">
        <w:rPr>
          <w:noProof/>
        </w:rPr>
        <w:t xml:space="preserve"> </w:t>
      </w:r>
      <w:r>
        <w:rPr>
          <w:noProof/>
        </w:rPr>
        <w:drawing>
          <wp:inline distT="0" distB="0" distL="0" distR="0" wp14:anchorId="6CA96212" wp14:editId="2391922D">
            <wp:extent cx="1773936" cy="585216"/>
            <wp:effectExtent l="0" t="0" r="0" b="5715"/>
            <wp:docPr id="1135023268" name="Picture 12" descr="Dikita Enterprises, Inc logo featuring a blue triangular shape with horizontal lines on the left side and the word &quot;DIKITA&quot; in bold, white, stylized letters across the triangle. The design emphasizes a modern, dynamic look with a gradient effect on the triangle and a slight italic slant o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23268" name="Picture 12" descr="Dikita Enterprises, Inc logo featuring a blue triangular shape with horizontal lines on the left side and the word &quot;DIKITA&quot; in bold, white, stylized letters across the triangle. The design emphasizes a modern, dynamic look with a gradient effect on the triangle and a slight italic slant on the tex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3936" cy="585216"/>
                    </a:xfrm>
                    <a:prstGeom prst="rect">
                      <a:avLst/>
                    </a:prstGeom>
                    <a:noFill/>
                    <a:ln>
                      <a:noFill/>
                    </a:ln>
                  </pic:spPr>
                </pic:pic>
              </a:graphicData>
            </a:graphic>
          </wp:inline>
        </w:drawing>
      </w:r>
    </w:p>
    <w:p w14:paraId="57E1AAFE" w14:textId="12865862" w:rsidR="00BD6B9B" w:rsidRPr="00B21D7E" w:rsidRDefault="00D6063B" w:rsidP="00BD6B9B">
      <w:pPr>
        <w:spacing w:after="0" w:line="240" w:lineRule="auto"/>
        <w:rPr>
          <w:sz w:val="12"/>
          <w:szCs w:val="12"/>
        </w:rPr>
      </w:pPr>
      <w:r>
        <w:rPr>
          <w:noProof/>
        </w:rPr>
        <w:t xml:space="preserve">                        </w:t>
      </w:r>
    </w:p>
    <w:p w14:paraId="4B049D14" w14:textId="77777777" w:rsidR="00BD6B9B" w:rsidRPr="00B21D7E" w:rsidRDefault="00BD6B9B" w:rsidP="00BD6B9B">
      <w:pPr>
        <w:spacing w:after="0" w:line="240" w:lineRule="auto"/>
        <w:rPr>
          <w:sz w:val="12"/>
          <w:szCs w:val="12"/>
        </w:rPr>
      </w:pPr>
    </w:p>
    <w:p w14:paraId="39EA6A76" w14:textId="76DB2242" w:rsidR="00D6063B" w:rsidRPr="00D6063B" w:rsidRDefault="00D6063B" w:rsidP="000F0DB1">
      <w:pPr>
        <w:pStyle w:val="Heading2"/>
        <w:spacing w:before="0" w:after="0" w:line="240" w:lineRule="auto"/>
      </w:pPr>
      <w:r>
        <w:rPr>
          <w:noProof/>
        </w:rPr>
        <w:t xml:space="preserve">    </w:t>
      </w:r>
      <w:r>
        <w:rPr>
          <w:noProof/>
        </w:rPr>
        <w:drawing>
          <wp:inline distT="0" distB="0" distL="0" distR="0" wp14:anchorId="059D3EFE" wp14:editId="7FC5537A">
            <wp:extent cx="1234440" cy="731520"/>
            <wp:effectExtent l="0" t="0" r="3810" b="0"/>
            <wp:docPr id="215306825" name="Picture 4" descr="Gabrielle Martinez Utility Engineering Consultants, LLC logo design featuring lowercase letters &quot;gm&quot; in orange on the top left and &quot;uec&quot; in orange on the bottom right. The letters are arranged in a simple, modern font with no additional graphics or background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06825" name="Picture 4" descr="Gabrielle Martinez Utility Engineering Consultants, LLC logo design featuring lowercase letters &quot;gm&quot; in orange on the top left and &quot;uec&quot; in orange on the bottom right. The letters are arranged in a simple, modern font with no additional graphics or background element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4440" cy="731520"/>
                    </a:xfrm>
                    <a:prstGeom prst="rect">
                      <a:avLst/>
                    </a:prstGeom>
                    <a:noFill/>
                    <a:ln>
                      <a:noFill/>
                    </a:ln>
                  </pic:spPr>
                </pic:pic>
              </a:graphicData>
            </a:graphic>
          </wp:inline>
        </w:drawing>
      </w:r>
      <w:r>
        <w:rPr>
          <w:noProof/>
        </w:rPr>
        <w:t xml:space="preserve">       </w:t>
      </w:r>
      <w:r>
        <w:rPr>
          <w:noProof/>
        </w:rPr>
        <w:drawing>
          <wp:inline distT="0" distB="0" distL="0" distR="0" wp14:anchorId="1E672B04" wp14:editId="366B2CB3">
            <wp:extent cx="1389888" cy="521208"/>
            <wp:effectExtent l="0" t="0" r="1270" b="0"/>
            <wp:docPr id="1987602139" name="Picture 5" descr="Logo for Kavi Consulting Inc. features bold, stylized blue text with &quot;KAVI&quot; in large uppercase letters above smaller uppercase text reading &quot;CONSULTING INC.&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02139" name="Picture 5" descr="Logo for Kavi Consulting Inc. features bold, stylized blue text with &quot;KAVI&quot; in large uppercase letters above smaller uppercase text reading &quot;CONSULTING INC.&quo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89888" cy="521208"/>
                    </a:xfrm>
                    <a:prstGeom prst="rect">
                      <a:avLst/>
                    </a:prstGeom>
                    <a:noFill/>
                    <a:ln>
                      <a:noFill/>
                    </a:ln>
                  </pic:spPr>
                </pic:pic>
              </a:graphicData>
            </a:graphic>
          </wp:inline>
        </w:drawing>
      </w:r>
      <w:r>
        <w:rPr>
          <w:noProof/>
        </w:rPr>
        <w:t xml:space="preserve">        </w:t>
      </w:r>
      <w:r>
        <w:rPr>
          <w:noProof/>
        </w:rPr>
        <w:drawing>
          <wp:inline distT="0" distB="0" distL="0" distR="0" wp14:anchorId="3B511820" wp14:editId="72380C28">
            <wp:extent cx="1627632" cy="630936"/>
            <wp:effectExtent l="0" t="0" r="0" b="0"/>
            <wp:docPr id="2042038369" name="Picture 8" descr="SETU Engineering, PLLC logo featuring orange uppercase text above a stylized blue bridge or arch structure with white vertical supports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038369" name="Picture 8" descr="SETU Engineering, PLLC logo featuring orange uppercase text above a stylized blue bridge or arch structure with white vertical supports on a white backgroun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27632" cy="630936"/>
                    </a:xfrm>
                    <a:prstGeom prst="rect">
                      <a:avLst/>
                    </a:prstGeom>
                    <a:noFill/>
                    <a:ln>
                      <a:noFill/>
                    </a:ln>
                  </pic:spPr>
                </pic:pic>
              </a:graphicData>
            </a:graphic>
          </wp:inline>
        </w:drawing>
      </w:r>
      <w:r>
        <w:rPr>
          <w:noProof/>
        </w:rPr>
        <w:t xml:space="preserve">     </w:t>
      </w:r>
      <w:r>
        <w:rPr>
          <w:noProof/>
        </w:rPr>
        <w:drawing>
          <wp:inline distT="0" distB="0" distL="0" distR="0" wp14:anchorId="67967FEB" wp14:editId="6564F8F2">
            <wp:extent cx="896112" cy="1005840"/>
            <wp:effectExtent l="0" t="0" r="0" b="3810"/>
            <wp:docPr id="234567907" name="Picture 7" descr="Logo for SBT Engineering featuring a black circular outline enclosing a blue geometric roof or mountain-like shape above five blue wavy horizontal lines. The text 'SBT Engineering' appears in bold black lettering below th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67907" name="Picture 7" descr="Logo for SBT Engineering featuring a black circular outline enclosing a blue geometric roof or mountain-like shape above five blue wavy horizontal lines. The text 'SBT Engineering' appears in bold black lettering below the symbo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6112" cy="1005840"/>
                    </a:xfrm>
                    <a:prstGeom prst="rect">
                      <a:avLst/>
                    </a:prstGeom>
                    <a:noFill/>
                    <a:ln>
                      <a:noFill/>
                    </a:ln>
                  </pic:spPr>
                </pic:pic>
              </a:graphicData>
            </a:graphic>
          </wp:inline>
        </w:drawing>
      </w:r>
      <w:r>
        <w:rPr>
          <w:noProof/>
        </w:rPr>
        <w:t xml:space="preserve">                         </w:t>
      </w:r>
      <w:r w:rsidR="000F2AF8">
        <w:rPr>
          <w:noProof/>
        </w:rPr>
        <w:t xml:space="preserve"> </w:t>
      </w:r>
      <w:r>
        <w:rPr>
          <w:noProof/>
        </w:rPr>
        <w:drawing>
          <wp:inline distT="0" distB="0" distL="0" distR="0" wp14:anchorId="7ADE8898" wp14:editId="5372647D">
            <wp:extent cx="1463040" cy="1097280"/>
            <wp:effectExtent l="0" t="0" r="3810" b="7620"/>
            <wp:docPr id="737722243" name="Picture 9" descr="TexaTran Project Services, LLC logo with the word 'TexaTran' in large lettering, with 'Texa' in dark teal and 'Tran' in gold, above the text 'PROJECT SERVICES, LLC' in smaller dark teal capital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722243" name="Picture 9" descr="TexaTran Project Services, LLC logo with the word 'TexaTran' in large lettering, with 'Texa' in dark teal and 'Tran' in gold, above the text 'PROJECT SERVICES, LLC' in smaller dark teal capital letter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3040" cy="1097280"/>
                    </a:xfrm>
                    <a:prstGeom prst="rect">
                      <a:avLst/>
                    </a:prstGeom>
                    <a:noFill/>
                    <a:ln>
                      <a:noFill/>
                    </a:ln>
                  </pic:spPr>
                </pic:pic>
              </a:graphicData>
            </a:graphic>
          </wp:inline>
        </w:drawing>
      </w:r>
      <w:r>
        <w:rPr>
          <w:noProof/>
        </w:rPr>
        <w:t xml:space="preserve">      </w:t>
      </w:r>
      <w:r w:rsidR="000F2AF8">
        <w:rPr>
          <w:noProof/>
        </w:rPr>
        <w:t xml:space="preserve">              </w:t>
      </w:r>
      <w:r w:rsidR="000F2AF8">
        <w:rPr>
          <w:noProof/>
        </w:rPr>
        <w:drawing>
          <wp:inline distT="0" distB="0" distL="0" distR="0" wp14:anchorId="21ADC408" wp14:editId="56F2B74E">
            <wp:extent cx="1371600" cy="1371600"/>
            <wp:effectExtent l="0" t="0" r="0" b="0"/>
            <wp:docPr id="844142858" name="Picture 11" descr="Zolacon logo featuring a stylized gold leaf icon to the left of the company name 'Zolacon' in dark gray letters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42858" name="Picture 11" descr="Zolacon logo featuring a stylized gold leaf icon to the left of the company name 'Zolacon' in dark gray letters on a black backgroun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000F2AF8">
        <w:rPr>
          <w:noProof/>
        </w:rPr>
        <w:t xml:space="preserve">   </w:t>
      </w:r>
      <w:r>
        <w:rPr>
          <w:noProof/>
        </w:rPr>
        <w:t xml:space="preserve">  </w:t>
      </w:r>
      <w:r w:rsidR="000F2AF8">
        <w:rPr>
          <w:noProof/>
        </w:rPr>
        <w:t xml:space="preserve">             </w:t>
      </w:r>
      <w:r>
        <w:rPr>
          <w:noProof/>
        </w:rPr>
        <w:t xml:space="preserve">   </w:t>
      </w:r>
      <w:r w:rsidR="000F2AF8">
        <w:rPr>
          <w:noProof/>
        </w:rPr>
        <w:drawing>
          <wp:inline distT="0" distB="0" distL="0" distR="0" wp14:anchorId="7C0A980F" wp14:editId="47CA6CC6">
            <wp:extent cx="1114699" cy="536961"/>
            <wp:effectExtent l="0" t="0" r="0" b="0"/>
            <wp:docPr id="133975918" name="Picture 10" descr="TRE &amp; Associates logo featuring large white stylized letters 'TRE' on a dark blue background, with the text '&amp; ASSOCIATES' displayed below in smaller white capital lett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975918" name="Picture 10" descr="TRE &amp; Associates logo featuring large white stylized letters 'TRE' on a dark blue background, with the text '&amp; ASSOCIATES' displayed below in smaller white capital letters."/>
                    <pic:cNvPicPr preferRelativeResize="0">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3919" cy="546220"/>
                    </a:xfrm>
                    <a:prstGeom prst="rect">
                      <a:avLst/>
                    </a:prstGeom>
                    <a:noFill/>
                    <a:ln>
                      <a:noFill/>
                    </a:ln>
                  </pic:spPr>
                </pic:pic>
              </a:graphicData>
            </a:graphic>
          </wp:inline>
        </w:drawing>
      </w:r>
      <w:r>
        <w:rPr>
          <w:noProof/>
        </w:rPr>
        <w:t xml:space="preserve">                 </w:t>
      </w:r>
      <w:r w:rsidR="000F2AF8">
        <w:rPr>
          <w:noProof/>
        </w:rPr>
        <w:t xml:space="preserve">     </w:t>
      </w:r>
      <w:r>
        <w:rPr>
          <w:noProof/>
        </w:rPr>
        <w:t xml:space="preserve">   </w:t>
      </w:r>
    </w:p>
    <w:p w14:paraId="7616363A" w14:textId="5934FB6D" w:rsidR="006D573A" w:rsidRPr="000673C5" w:rsidRDefault="000F2AF8" w:rsidP="00952AAA">
      <w:pPr>
        <w:pStyle w:val="Heading2"/>
        <w:rPr>
          <w:color w:val="0056A9" w:themeColor="accent1"/>
          <w:sz w:val="52"/>
          <w:szCs w:val="52"/>
        </w:rPr>
      </w:pPr>
      <w:r w:rsidRPr="000673C5">
        <w:rPr>
          <w:color w:val="0056A9" w:themeColor="accent1"/>
          <w:sz w:val="52"/>
          <w:szCs w:val="52"/>
        </w:rPr>
        <w:t>M</w:t>
      </w:r>
      <w:r w:rsidR="00952AAA" w:rsidRPr="000673C5">
        <w:rPr>
          <w:color w:val="0056A9" w:themeColor="accent1"/>
          <w:sz w:val="52"/>
          <w:szCs w:val="52"/>
        </w:rPr>
        <w:t>entors</w:t>
      </w:r>
    </w:p>
    <w:p w14:paraId="6F6E29DC" w14:textId="77777777" w:rsidR="00E002F2" w:rsidRPr="000F3A93" w:rsidRDefault="00E002F2" w:rsidP="00E002F2"/>
    <w:p w14:paraId="74E4F95F" w14:textId="33C850D4" w:rsidR="000F2AF8" w:rsidRDefault="000F2AF8" w:rsidP="000F0DB1">
      <w:pPr>
        <w:spacing w:after="0" w:line="240" w:lineRule="auto"/>
        <w:rPr>
          <w:noProof/>
          <w:szCs w:val="24"/>
        </w:rPr>
      </w:pPr>
      <w:r>
        <w:rPr>
          <w:noProof/>
          <w:szCs w:val="24"/>
        </w:rPr>
        <w:drawing>
          <wp:inline distT="0" distB="0" distL="0" distR="0" wp14:anchorId="5DFF8E96" wp14:editId="2B32D97D">
            <wp:extent cx="886968" cy="457200"/>
            <wp:effectExtent l="0" t="0" r="8890" b="0"/>
            <wp:docPr id="982586414" name="Picture 13" descr="AGHA Engineering LLC logo featuring a stylized dark blue geometric letter 'A' with horizontal bars on the right side, above the company name 'AGHA ENGINEERING LLC' in dark blue capital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586414" name="Picture 13" descr="AGHA Engineering LLC logo featuring a stylized dark blue geometric letter 'A' with horizontal bars on the right side, above the company name 'AGHA ENGINEERING LLC' in dark blue capital letter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6968" cy="457200"/>
                    </a:xfrm>
                    <a:prstGeom prst="rect">
                      <a:avLst/>
                    </a:prstGeom>
                    <a:noFill/>
                    <a:ln>
                      <a:noFill/>
                    </a:ln>
                  </pic:spPr>
                </pic:pic>
              </a:graphicData>
            </a:graphic>
          </wp:inline>
        </w:drawing>
      </w:r>
      <w:r>
        <w:rPr>
          <w:noProof/>
          <w:szCs w:val="24"/>
        </w:rPr>
        <w:t xml:space="preserve">           </w:t>
      </w:r>
      <w:r>
        <w:rPr>
          <w:noProof/>
          <w:szCs w:val="24"/>
        </w:rPr>
        <w:drawing>
          <wp:inline distT="0" distB="0" distL="0" distR="0" wp14:anchorId="47A82F6A" wp14:editId="2ADEFE31">
            <wp:extent cx="1371600" cy="530352"/>
            <wp:effectExtent l="0" t="0" r="0" b="3175"/>
            <wp:docPr id="919421320" name="Picture 14" descr="AtkinsRéalis logo featuring a white company name and icon inside a rounded blue rectangle with a glowing purple and blue gradient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21320" name="Picture 14" descr="AtkinsRéalis logo featuring a white company name and icon inside a rounded blue rectangle with a glowing purple and blue gradient borde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530352"/>
                    </a:xfrm>
                    <a:prstGeom prst="rect">
                      <a:avLst/>
                    </a:prstGeom>
                    <a:noFill/>
                    <a:ln>
                      <a:noFill/>
                    </a:ln>
                  </pic:spPr>
                </pic:pic>
              </a:graphicData>
            </a:graphic>
          </wp:inline>
        </w:drawing>
      </w:r>
      <w:r>
        <w:rPr>
          <w:noProof/>
          <w:szCs w:val="24"/>
        </w:rPr>
        <w:t xml:space="preserve">      </w:t>
      </w:r>
      <w:r w:rsidR="000F0DB1">
        <w:rPr>
          <w:noProof/>
          <w:szCs w:val="24"/>
        </w:rPr>
        <w:t xml:space="preserve">  </w:t>
      </w:r>
      <w:r>
        <w:rPr>
          <w:noProof/>
          <w:szCs w:val="24"/>
        </w:rPr>
        <w:t xml:space="preserve">   </w:t>
      </w:r>
      <w:r>
        <w:rPr>
          <w:noProof/>
          <w:szCs w:val="24"/>
        </w:rPr>
        <w:drawing>
          <wp:inline distT="0" distB="0" distL="0" distR="0" wp14:anchorId="0E587C5E" wp14:editId="1E896780">
            <wp:extent cx="1609344" cy="320040"/>
            <wp:effectExtent l="0" t="0" r="0" b="3810"/>
            <wp:docPr id="1170030740" name="Picture 15" descr="DCCM logo featuring bold, stylized dark blue letters 'DCCM' connected in a geometric design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30740" name="Picture 15" descr="DCCM logo featuring bold, stylized dark blue letters 'DCCM' connected in a geometric design on a white backgroun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9344" cy="320040"/>
                    </a:xfrm>
                    <a:prstGeom prst="rect">
                      <a:avLst/>
                    </a:prstGeom>
                    <a:noFill/>
                    <a:ln>
                      <a:noFill/>
                    </a:ln>
                  </pic:spPr>
                </pic:pic>
              </a:graphicData>
            </a:graphic>
          </wp:inline>
        </w:drawing>
      </w:r>
      <w:r>
        <w:rPr>
          <w:noProof/>
          <w:szCs w:val="24"/>
        </w:rPr>
        <w:t xml:space="preserve">              </w:t>
      </w:r>
      <w:r>
        <w:rPr>
          <w:noProof/>
          <w:szCs w:val="24"/>
        </w:rPr>
        <w:drawing>
          <wp:inline distT="0" distB="0" distL="0" distR="0" wp14:anchorId="339256F7" wp14:editId="036C417B">
            <wp:extent cx="713232" cy="448056"/>
            <wp:effectExtent l="0" t="0" r="0" b="9525"/>
            <wp:docPr id="2097241746" name="Picture 16" descr="HDR logo featuring bold black stylized letters 'HDR' in a geometric design on a white background. for the Company H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241746" name="Picture 16" descr="HDR logo featuring bold black stylized letters 'HDR' in a geometric design on a white background. for the Company HD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13232" cy="448056"/>
                    </a:xfrm>
                    <a:prstGeom prst="rect">
                      <a:avLst/>
                    </a:prstGeom>
                    <a:noFill/>
                    <a:ln>
                      <a:noFill/>
                    </a:ln>
                  </pic:spPr>
                </pic:pic>
              </a:graphicData>
            </a:graphic>
          </wp:inline>
        </w:drawing>
      </w:r>
      <w:r w:rsidRPr="000F2AF8">
        <w:rPr>
          <w:noProof/>
          <w:szCs w:val="24"/>
        </w:rPr>
        <w:t xml:space="preserve"> </w:t>
      </w:r>
    </w:p>
    <w:p w14:paraId="16612FF5" w14:textId="77777777" w:rsidR="000F2AF8" w:rsidRDefault="000F2AF8" w:rsidP="000F0DB1">
      <w:pPr>
        <w:spacing w:after="0" w:line="240" w:lineRule="auto"/>
        <w:rPr>
          <w:noProof/>
          <w:szCs w:val="24"/>
        </w:rPr>
      </w:pPr>
    </w:p>
    <w:p w14:paraId="1E29846E" w14:textId="00D99917" w:rsidR="000F2AF8" w:rsidRDefault="000F2AF8" w:rsidP="000F0DB1">
      <w:pPr>
        <w:spacing w:after="0" w:line="240" w:lineRule="auto"/>
        <w:rPr>
          <w:noProof/>
          <w:szCs w:val="24"/>
        </w:rPr>
      </w:pPr>
      <w:r>
        <w:rPr>
          <w:noProof/>
          <w:szCs w:val="24"/>
        </w:rPr>
        <w:drawing>
          <wp:inline distT="0" distB="0" distL="0" distR="0" wp14:anchorId="2D0643EA" wp14:editId="3CB29A87">
            <wp:extent cx="1078992" cy="402336"/>
            <wp:effectExtent l="0" t="0" r="6985" b="0"/>
            <wp:docPr id="487179061" name="Picture 17" descr="HNTB logo featuring large white stylized letters 'HNTB' on a dark blue background, with a small orange square accent on the left side. For the compnay HN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79061" name="Picture 17" descr="HNTB logo featuring large white stylized letters 'HNTB' on a dark blue background, with a small orange square accent on the left side. For the compnay HNTB"/>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8992" cy="402336"/>
                    </a:xfrm>
                    <a:prstGeom prst="rect">
                      <a:avLst/>
                    </a:prstGeom>
                    <a:noFill/>
                    <a:ln>
                      <a:noFill/>
                    </a:ln>
                  </pic:spPr>
                </pic:pic>
              </a:graphicData>
            </a:graphic>
          </wp:inline>
        </w:drawing>
      </w:r>
      <w:r w:rsidRPr="000F2AF8">
        <w:rPr>
          <w:noProof/>
          <w:szCs w:val="24"/>
        </w:rPr>
        <w:t xml:space="preserve"> </w:t>
      </w:r>
      <w:r>
        <w:rPr>
          <w:noProof/>
          <w:szCs w:val="24"/>
        </w:rPr>
        <w:t xml:space="preserve">      </w:t>
      </w:r>
      <w:r w:rsidR="000F0DB1">
        <w:rPr>
          <w:noProof/>
          <w:szCs w:val="24"/>
        </w:rPr>
        <w:t xml:space="preserve">   </w:t>
      </w:r>
      <w:r>
        <w:rPr>
          <w:noProof/>
          <w:szCs w:val="24"/>
        </w:rPr>
        <w:t xml:space="preserve"> </w:t>
      </w:r>
      <w:r>
        <w:rPr>
          <w:noProof/>
          <w:szCs w:val="24"/>
        </w:rPr>
        <w:drawing>
          <wp:inline distT="0" distB="0" distL="0" distR="0" wp14:anchorId="0A975EE9" wp14:editId="467034EB">
            <wp:extent cx="1152144" cy="685800"/>
            <wp:effectExtent l="0" t="0" r="0" b="0"/>
            <wp:docPr id="1611512613" name="Picture 18" descr="LJA Engineering logo featuring large blue stylized letters 'LJA' above the word 'ENGINEERING' in blue capital letters, separated by a thin gold horizont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12613" name="Picture 18" descr="LJA Engineering logo featuring large blue stylized letters 'LJA' above the word 'ENGINEERING' in blue capital letters, separated by a thin gold horizontal lin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52144" cy="685800"/>
                    </a:xfrm>
                    <a:prstGeom prst="rect">
                      <a:avLst/>
                    </a:prstGeom>
                    <a:noFill/>
                    <a:ln>
                      <a:noFill/>
                    </a:ln>
                  </pic:spPr>
                </pic:pic>
              </a:graphicData>
            </a:graphic>
          </wp:inline>
        </w:drawing>
      </w:r>
      <w:r>
        <w:rPr>
          <w:noProof/>
          <w:szCs w:val="24"/>
        </w:rPr>
        <w:t xml:space="preserve">           </w:t>
      </w:r>
      <w:r>
        <w:rPr>
          <w:noProof/>
          <w:szCs w:val="24"/>
        </w:rPr>
        <w:drawing>
          <wp:inline distT="0" distB="0" distL="0" distR="0" wp14:anchorId="08FC15EC" wp14:editId="7742735B">
            <wp:extent cx="1426464" cy="420624"/>
            <wp:effectExtent l="0" t="0" r="2540" b="0"/>
            <wp:docPr id="1339050807" name="Picture 19" descr="Parsons logo featuring a stylized blue and green geometric 'P' icon to the left of the company name 'PARSONS' in bold white capital letters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50807" name="Picture 19" descr="Parsons logo featuring a stylized blue and green geometric 'P' icon to the left of the company name 'PARSONS' in bold white capital letters on a black backgroun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26464" cy="420624"/>
                    </a:xfrm>
                    <a:prstGeom prst="rect">
                      <a:avLst/>
                    </a:prstGeom>
                    <a:noFill/>
                    <a:ln>
                      <a:noFill/>
                    </a:ln>
                  </pic:spPr>
                </pic:pic>
              </a:graphicData>
            </a:graphic>
          </wp:inline>
        </w:drawing>
      </w:r>
      <w:r>
        <w:rPr>
          <w:noProof/>
          <w:szCs w:val="24"/>
        </w:rPr>
        <w:t xml:space="preserve">           </w:t>
      </w:r>
      <w:r>
        <w:rPr>
          <w:noProof/>
          <w:szCs w:val="24"/>
        </w:rPr>
        <w:drawing>
          <wp:inline distT="0" distB="0" distL="0" distR="0" wp14:anchorId="0D303DFA" wp14:editId="78BB0E6F">
            <wp:extent cx="1481328" cy="466344"/>
            <wp:effectExtent l="0" t="0" r="5080" b="0"/>
            <wp:docPr id="987194772" name="Picture 20" descr="Raba Kistner logo featuring a gray and red geometric arrow-like symbol to the left of the company name 'RABA KISTNER' in red and dark gray capital letters, with the tagline 'a kiwa company' in r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94772" name="Picture 20" descr="Raba Kistner logo featuring a gray and red geometric arrow-like symbol to the left of the company name 'RABA KISTNER' in red and dark gray capital letters, with the tagline 'a kiwa company' in red below."/>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81328" cy="466344"/>
                    </a:xfrm>
                    <a:prstGeom prst="rect">
                      <a:avLst/>
                    </a:prstGeom>
                    <a:noFill/>
                    <a:ln>
                      <a:noFill/>
                    </a:ln>
                  </pic:spPr>
                </pic:pic>
              </a:graphicData>
            </a:graphic>
          </wp:inline>
        </w:drawing>
      </w:r>
    </w:p>
    <w:p w14:paraId="4FEFEB3D" w14:textId="77777777" w:rsidR="000F2AF8" w:rsidRDefault="000F2AF8" w:rsidP="000F0DB1">
      <w:pPr>
        <w:spacing w:after="0" w:line="240" w:lineRule="auto"/>
        <w:rPr>
          <w:noProof/>
          <w:szCs w:val="24"/>
        </w:rPr>
      </w:pPr>
    </w:p>
    <w:p w14:paraId="5A40B14B" w14:textId="10DA34D5" w:rsidR="006D573A" w:rsidRDefault="000F2AF8" w:rsidP="000F0DB1">
      <w:pPr>
        <w:spacing w:after="0" w:line="240" w:lineRule="auto"/>
        <w:rPr>
          <w:noProof/>
          <w:szCs w:val="24"/>
        </w:rPr>
      </w:pPr>
      <w:r>
        <w:rPr>
          <w:noProof/>
          <w:szCs w:val="24"/>
        </w:rPr>
        <w:drawing>
          <wp:inline distT="0" distB="0" distL="0" distR="0" wp14:anchorId="47A53B7F" wp14:editId="0DE71511">
            <wp:extent cx="841248" cy="841248"/>
            <wp:effectExtent l="0" t="0" r="0" b="0"/>
            <wp:docPr id="1276229556" name="Picture 22" descr="Ulteig logo featuring the company name 'Ulteig' in white lettering on a solid red squa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229556" name="Picture 22" descr="Ulteig logo featuring the company name 'Ulteig' in white lettering on a solid red square backgroun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41248" cy="841248"/>
                    </a:xfrm>
                    <a:prstGeom prst="rect">
                      <a:avLst/>
                    </a:prstGeom>
                    <a:noFill/>
                    <a:ln>
                      <a:noFill/>
                    </a:ln>
                  </pic:spPr>
                </pic:pic>
              </a:graphicData>
            </a:graphic>
          </wp:inline>
        </w:drawing>
      </w:r>
    </w:p>
    <w:sectPr w:rsidR="006D573A" w:rsidSect="009F3DDD">
      <w:footerReference w:type="default" r:id="rId30"/>
      <w:headerReference w:type="first" r:id="rId31"/>
      <w:footerReference w:type="first" r:id="rId32"/>
      <w:type w:val="continuous"/>
      <w:pgSz w:w="12240" w:h="15840" w:code="1"/>
      <w:pgMar w:top="-515" w:right="360" w:bottom="720" w:left="36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6BB80" w14:textId="77777777" w:rsidR="00C154C0" w:rsidRPr="00B21D7E" w:rsidRDefault="00C154C0" w:rsidP="008D32A8">
      <w:pPr>
        <w:spacing w:after="0" w:line="240" w:lineRule="auto"/>
      </w:pPr>
      <w:r w:rsidRPr="00B21D7E">
        <w:separator/>
      </w:r>
    </w:p>
  </w:endnote>
  <w:endnote w:type="continuationSeparator" w:id="0">
    <w:p w14:paraId="497E6EF6" w14:textId="77777777" w:rsidR="00C154C0" w:rsidRPr="00B21D7E" w:rsidRDefault="00C154C0" w:rsidP="008D32A8">
      <w:pPr>
        <w:spacing w:after="0" w:line="240" w:lineRule="auto"/>
      </w:pPr>
      <w:r w:rsidRPr="00B21D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3900A" w14:textId="0262075D" w:rsidR="003F65A6" w:rsidRPr="00B21D7E" w:rsidRDefault="00134FD3" w:rsidP="005C58DE">
    <w:pPr>
      <w:pStyle w:val="Footer"/>
      <w:pBdr>
        <w:top w:val="single" w:sz="4" w:space="8" w:color="D90D0D"/>
      </w:pBdr>
      <w:rPr>
        <w:szCs w:val="24"/>
      </w:rPr>
    </w:pPr>
    <w:r w:rsidRPr="00B21D7E">
      <w:rPr>
        <w:szCs w:val="24"/>
      </w:rPr>
      <w:t xml:space="preserve">2026 DRIVE Program Mentee Application </w:t>
    </w:r>
    <w:r w:rsidR="000D76C1" w:rsidRPr="00B21D7E">
      <w:rPr>
        <w:szCs w:val="24"/>
      </w:rPr>
      <w:t xml:space="preserve">| Page </w:t>
    </w:r>
    <w:r w:rsidR="000D76C1" w:rsidRPr="00B21D7E">
      <w:rPr>
        <w:szCs w:val="24"/>
      </w:rPr>
      <w:fldChar w:fldCharType="begin"/>
    </w:r>
    <w:r w:rsidR="000D76C1" w:rsidRPr="00B21D7E">
      <w:rPr>
        <w:szCs w:val="24"/>
      </w:rPr>
      <w:instrText xml:space="preserve"> PAGE  \* Arabic  \* MERGEFORMAT </w:instrText>
    </w:r>
    <w:r w:rsidR="000D76C1" w:rsidRPr="00B21D7E">
      <w:rPr>
        <w:szCs w:val="24"/>
      </w:rPr>
      <w:fldChar w:fldCharType="separate"/>
    </w:r>
    <w:r w:rsidR="000D76C1" w:rsidRPr="00B21D7E">
      <w:rPr>
        <w:szCs w:val="24"/>
      </w:rPr>
      <w:t>3</w:t>
    </w:r>
    <w:r w:rsidR="000D76C1" w:rsidRPr="00B21D7E">
      <w:rPr>
        <w:szCs w:val="24"/>
      </w:rPr>
      <w:fldChar w:fldCharType="end"/>
    </w:r>
    <w:r w:rsidR="000D76C1" w:rsidRPr="00B21D7E">
      <w:rPr>
        <w:szCs w:val="24"/>
      </w:rPr>
      <w:t xml:space="preserve"> of </w:t>
    </w:r>
    <w:r w:rsidR="000D76C1" w:rsidRPr="00B21D7E">
      <w:rPr>
        <w:szCs w:val="24"/>
      </w:rPr>
      <w:fldChar w:fldCharType="begin"/>
    </w:r>
    <w:r w:rsidR="000D76C1" w:rsidRPr="00B21D7E">
      <w:rPr>
        <w:szCs w:val="24"/>
      </w:rPr>
      <w:instrText xml:space="preserve"> NUMPAGES  \* Arabic  \* MERGEFORMAT </w:instrText>
    </w:r>
    <w:r w:rsidR="000D76C1" w:rsidRPr="00B21D7E">
      <w:rPr>
        <w:szCs w:val="24"/>
      </w:rPr>
      <w:fldChar w:fldCharType="separate"/>
    </w:r>
    <w:r w:rsidR="000D76C1" w:rsidRPr="00B21D7E">
      <w:rPr>
        <w:szCs w:val="24"/>
      </w:rPr>
      <w:t>4</w:t>
    </w:r>
    <w:r w:rsidR="000D76C1" w:rsidRPr="00B21D7E">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5586" w14:textId="5F6ADBD6" w:rsidR="003F65A6" w:rsidRPr="000673C5" w:rsidRDefault="00BD6B9B" w:rsidP="0055427B">
    <w:pPr>
      <w:pStyle w:val="Footer"/>
      <w:pBdr>
        <w:top w:val="single" w:sz="4" w:space="6" w:color="D90D0D"/>
      </w:pBdr>
      <w:rPr>
        <w:szCs w:val="24"/>
      </w:rPr>
    </w:pPr>
    <w:r w:rsidRPr="00B21D7E">
      <w:rPr>
        <w:noProof/>
        <w:szCs w:val="24"/>
      </w:rPr>
      <w:drawing>
        <wp:anchor distT="0" distB="0" distL="114300" distR="114300" simplePos="0" relativeHeight="251660288" behindDoc="1" locked="0" layoutInCell="1" allowOverlap="1" wp14:anchorId="3BAB1250" wp14:editId="56D3F9FB">
          <wp:simplePos x="0" y="0"/>
          <wp:positionH relativeFrom="column">
            <wp:posOffset>53056</wp:posOffset>
          </wp:positionH>
          <wp:positionV relativeFrom="page">
            <wp:posOffset>9478699</wp:posOffset>
          </wp:positionV>
          <wp:extent cx="1761355" cy="409040"/>
          <wp:effectExtent l="0" t="0" r="0" b="0"/>
          <wp:wrapNone/>
          <wp:docPr id="1320551087" name="Picture 1" descr="DRIVE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29858" name="Picture 1" descr="DRIVE Progra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1355" cy="409040"/>
                  </a:xfrm>
                  <a:prstGeom prst="rect">
                    <a:avLst/>
                  </a:prstGeom>
                  <a:noFill/>
                </pic:spPr>
              </pic:pic>
            </a:graphicData>
          </a:graphic>
          <wp14:sizeRelH relativeFrom="margin">
            <wp14:pctWidth>0</wp14:pctWidth>
          </wp14:sizeRelH>
          <wp14:sizeRelV relativeFrom="margin">
            <wp14:pctHeight>0</wp14:pctHeight>
          </wp14:sizeRelV>
        </wp:anchor>
      </w:drawing>
    </w:r>
    <w:r w:rsidRPr="00B21D7E">
      <w:rPr>
        <w:szCs w:val="24"/>
      </w:rPr>
      <w:t xml:space="preserve"> </w:t>
    </w:r>
    <w:r w:rsidRPr="000673C5">
      <w:rPr>
        <w:szCs w:val="24"/>
      </w:rPr>
      <w:t xml:space="preserve">DRIVE </w:t>
    </w:r>
    <w:r w:rsidR="0019009B" w:rsidRPr="000673C5">
      <w:rPr>
        <w:szCs w:val="24"/>
      </w:rPr>
      <w:t>FY26 Cohort</w:t>
    </w:r>
    <w:r w:rsidR="000D76C1" w:rsidRPr="000673C5">
      <w:rPr>
        <w:szCs w:val="24"/>
      </w:rPr>
      <w:t xml:space="preserve">| Page </w:t>
    </w:r>
    <w:r w:rsidR="000D76C1" w:rsidRPr="000673C5">
      <w:rPr>
        <w:szCs w:val="24"/>
      </w:rPr>
      <w:fldChar w:fldCharType="begin"/>
    </w:r>
    <w:r w:rsidR="000D76C1" w:rsidRPr="000673C5">
      <w:rPr>
        <w:szCs w:val="24"/>
      </w:rPr>
      <w:instrText xml:space="preserve"> PAGE  \* Arabic  \* MERGEFORMAT </w:instrText>
    </w:r>
    <w:r w:rsidR="000D76C1" w:rsidRPr="000673C5">
      <w:rPr>
        <w:szCs w:val="24"/>
      </w:rPr>
      <w:fldChar w:fldCharType="separate"/>
    </w:r>
    <w:r w:rsidR="000D76C1" w:rsidRPr="000673C5">
      <w:rPr>
        <w:szCs w:val="24"/>
      </w:rPr>
      <w:t>3</w:t>
    </w:r>
    <w:r w:rsidR="000D76C1" w:rsidRPr="000673C5">
      <w:rPr>
        <w:szCs w:val="24"/>
      </w:rPr>
      <w:fldChar w:fldCharType="end"/>
    </w:r>
    <w:r w:rsidR="000D76C1" w:rsidRPr="000673C5">
      <w:rPr>
        <w:szCs w:val="24"/>
      </w:rPr>
      <w:t xml:space="preserve"> of </w:t>
    </w:r>
    <w:r w:rsidR="000D76C1" w:rsidRPr="000673C5">
      <w:rPr>
        <w:szCs w:val="24"/>
      </w:rPr>
      <w:fldChar w:fldCharType="begin"/>
    </w:r>
    <w:r w:rsidR="000D76C1" w:rsidRPr="000673C5">
      <w:rPr>
        <w:szCs w:val="24"/>
      </w:rPr>
      <w:instrText xml:space="preserve"> NUMPAGES  \* Arabic  \* MERGEFORMAT </w:instrText>
    </w:r>
    <w:r w:rsidR="000D76C1" w:rsidRPr="000673C5">
      <w:rPr>
        <w:szCs w:val="24"/>
      </w:rPr>
      <w:fldChar w:fldCharType="separate"/>
    </w:r>
    <w:r w:rsidR="000D76C1" w:rsidRPr="000673C5">
      <w:rPr>
        <w:szCs w:val="24"/>
      </w:rPr>
      <w:t>4</w:t>
    </w:r>
    <w:r w:rsidR="000D76C1" w:rsidRPr="000673C5">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157F8" w14:textId="77777777" w:rsidR="00C154C0" w:rsidRPr="00B21D7E" w:rsidRDefault="00C154C0" w:rsidP="008D32A8">
      <w:pPr>
        <w:spacing w:after="0" w:line="240" w:lineRule="auto"/>
      </w:pPr>
      <w:r w:rsidRPr="00B21D7E">
        <w:separator/>
      </w:r>
    </w:p>
  </w:footnote>
  <w:footnote w:type="continuationSeparator" w:id="0">
    <w:p w14:paraId="1E7B11B2" w14:textId="77777777" w:rsidR="00C154C0" w:rsidRPr="00B21D7E" w:rsidRDefault="00C154C0" w:rsidP="008D32A8">
      <w:pPr>
        <w:spacing w:after="0" w:line="240" w:lineRule="auto"/>
      </w:pPr>
      <w:r w:rsidRPr="00B21D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61141" w14:textId="586BA2DD" w:rsidR="00154730" w:rsidRPr="009F3DDD" w:rsidRDefault="009F3DDD" w:rsidP="009F3DDD">
    <w:pPr>
      <w:pStyle w:val="Header"/>
    </w:pPr>
    <w:r>
      <w:rPr>
        <w:noProof/>
      </w:rPr>
      <w:drawing>
        <wp:anchor distT="0" distB="0" distL="114300" distR="114300" simplePos="0" relativeHeight="251661312" behindDoc="0" locked="0" layoutInCell="1" allowOverlap="1" wp14:anchorId="1C9FD95B" wp14:editId="21C9AADB">
          <wp:simplePos x="0" y="0"/>
          <wp:positionH relativeFrom="column">
            <wp:posOffset>53340</wp:posOffset>
          </wp:positionH>
          <wp:positionV relativeFrom="page">
            <wp:posOffset>135890</wp:posOffset>
          </wp:positionV>
          <wp:extent cx="3744595" cy="710565"/>
          <wp:effectExtent l="0" t="0" r="8255" b="0"/>
          <wp:wrapTopAndBottom/>
          <wp:docPr id="1028613721" name="Picture 1" descr="Texas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13721" name="Picture 1" descr="Texas Department of Transportation logo"/>
                  <pic:cNvPicPr/>
                </pic:nvPicPr>
                <pic:blipFill>
                  <a:blip r:embed="rId1">
                    <a:extLst>
                      <a:ext uri="{28A0092B-C50C-407E-A947-70E740481C1C}">
                        <a14:useLocalDpi xmlns:a14="http://schemas.microsoft.com/office/drawing/2010/main" val="0"/>
                      </a:ext>
                    </a:extLst>
                  </a:blip>
                  <a:stretch>
                    <a:fillRect/>
                  </a:stretch>
                </pic:blipFill>
                <pic:spPr>
                  <a:xfrm>
                    <a:off x="0" y="0"/>
                    <a:ext cx="3744595" cy="7105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3" behindDoc="0" locked="0" layoutInCell="1" allowOverlap="1" wp14:anchorId="2583DB15" wp14:editId="003BA742">
          <wp:simplePos x="0" y="0"/>
          <wp:positionH relativeFrom="column">
            <wp:posOffset>-247650</wp:posOffset>
          </wp:positionH>
          <wp:positionV relativeFrom="paragraph">
            <wp:posOffset>-280035</wp:posOffset>
          </wp:positionV>
          <wp:extent cx="7888605" cy="1264285"/>
          <wp:effectExtent l="0" t="0" r="0" b="0"/>
          <wp:wrapTopAndBottom/>
          <wp:docPr id="91450791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507919"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88605" cy="12642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7CD8F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918757D"/>
    <w:multiLevelType w:val="hybridMultilevel"/>
    <w:tmpl w:val="7C32EC9A"/>
    <w:lvl w:ilvl="0" w:tplc="87E84E42">
      <w:start w:val="1"/>
      <w:numFmt w:val="lowerLetter"/>
      <w:pStyle w:val="ListNumber2"/>
      <w:lvlText w:val="%1."/>
      <w:lvlJc w:val="left"/>
      <w:pPr>
        <w:ind w:left="792"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 w15:restartNumberingAfterBreak="0">
    <w:nsid w:val="22D56F70"/>
    <w:multiLevelType w:val="hybridMultilevel"/>
    <w:tmpl w:val="D76CD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4C12DE"/>
    <w:multiLevelType w:val="multilevel"/>
    <w:tmpl w:val="C6BE2430"/>
    <w:lvl w:ilvl="0">
      <w:start w:val="1"/>
      <w:numFmt w:val="decimal"/>
      <w:pStyle w:val="ListNumb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58377ADB"/>
    <w:multiLevelType w:val="hybridMultilevel"/>
    <w:tmpl w:val="184A19AC"/>
    <w:lvl w:ilvl="0" w:tplc="34AE5E3C">
      <w:start w:val="1"/>
      <w:numFmt w:val="decimal"/>
      <w:lvlText w:val="%1."/>
      <w:lvlJc w:val="left"/>
      <w:pPr>
        <w:ind w:left="720" w:hanging="72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FFC6135"/>
    <w:multiLevelType w:val="multilevel"/>
    <w:tmpl w:val="4DB6C37C"/>
    <w:lvl w:ilvl="0">
      <w:start w:val="1"/>
      <w:numFmt w:val="decimal"/>
      <w:lvlText w:val="%1."/>
      <w:lvlJc w:val="left"/>
      <w:pPr>
        <w:ind w:left="432" w:hanging="432"/>
      </w:pPr>
      <w:rPr>
        <w:rFonts w:hint="default"/>
      </w:rPr>
    </w:lvl>
    <w:lvl w:ilvl="1">
      <w:start w:val="1"/>
      <w:numFmt w:val="upperRoman"/>
      <w:lvlText w:val="%2."/>
      <w:lvlJc w:val="left"/>
      <w:pPr>
        <w:ind w:left="1296" w:hanging="432"/>
      </w:pPr>
      <w:rPr>
        <w:rFonts w:hint="default"/>
      </w:rPr>
    </w:lvl>
    <w:lvl w:ilvl="2">
      <w:start w:val="1"/>
      <w:numFmt w:val="lowerLetter"/>
      <w:pStyle w:val="ListNumber3"/>
      <w:lvlText w:val="%3."/>
      <w:lvlJc w:val="left"/>
      <w:pPr>
        <w:ind w:left="2160" w:hanging="432"/>
      </w:pPr>
      <w:rPr>
        <w:rFonts w:hint="default"/>
      </w:rPr>
    </w:lvl>
    <w:lvl w:ilvl="3">
      <w:start w:val="1"/>
      <w:numFmt w:val="lowerRoman"/>
      <w:pStyle w:val="ListNumber4"/>
      <w:lvlText w:val="%4."/>
      <w:lvlJc w:val="left"/>
      <w:pPr>
        <w:ind w:left="3024" w:hanging="432"/>
      </w:pPr>
      <w:rPr>
        <w:rFonts w:hint="default"/>
      </w:rPr>
    </w:lvl>
    <w:lvl w:ilvl="4">
      <w:start w:val="1"/>
      <w:numFmt w:val="bullet"/>
      <w:pStyle w:val="ListNumber5"/>
      <w:lvlText w:val=""/>
      <w:lvlJc w:val="left"/>
      <w:pPr>
        <w:ind w:left="3888" w:hanging="432"/>
      </w:pPr>
      <w:rPr>
        <w:rFonts w:ascii="Symbol" w:hAnsi="Symbol" w:hint="default"/>
      </w:rPr>
    </w:lvl>
    <w:lvl w:ilvl="5">
      <w:start w:val="1"/>
      <w:numFmt w:val="bullet"/>
      <w:lvlText w:val="–"/>
      <w:lvlJc w:val="left"/>
      <w:pPr>
        <w:ind w:left="4752" w:hanging="432"/>
      </w:pPr>
      <w:rPr>
        <w:rFonts w:ascii="Franklin Gothic Book" w:hAnsi="Franklin Gothic Book"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left"/>
      <w:pPr>
        <w:ind w:left="7344" w:hanging="432"/>
      </w:pPr>
      <w:rPr>
        <w:rFonts w:hint="default"/>
      </w:rPr>
    </w:lvl>
  </w:abstractNum>
  <w:abstractNum w:abstractNumId="6" w15:restartNumberingAfterBreak="0">
    <w:nsid w:val="7AFD11F3"/>
    <w:multiLevelType w:val="multilevel"/>
    <w:tmpl w:val="1C3A27A0"/>
    <w:lvl w:ilvl="0">
      <w:start w:val="1"/>
      <w:numFmt w:val="bullet"/>
      <w:pStyle w:val="ListBullet"/>
      <w:lvlText w:val=""/>
      <w:lvlJc w:val="left"/>
      <w:pPr>
        <w:ind w:left="360" w:hanging="360"/>
      </w:pPr>
      <w:rPr>
        <w:rFonts w:ascii="Symbol" w:hAnsi="Symbol" w:hint="default"/>
        <w:color w:val="0056A9" w:themeColor="accent1"/>
      </w:rPr>
    </w:lvl>
    <w:lvl w:ilvl="1">
      <w:start w:val="1"/>
      <w:numFmt w:val="bullet"/>
      <w:lvlText w:val="–"/>
      <w:lvlJc w:val="left"/>
      <w:pPr>
        <w:ind w:left="720" w:hanging="360"/>
      </w:pPr>
      <w:rPr>
        <w:rFonts w:ascii="Franklin Gothic Book" w:hAnsi="Franklin Gothic Book" w:hint="default"/>
        <w:color w:val="0056A9" w:themeColor="accent1"/>
      </w:rPr>
    </w:lvl>
    <w:lvl w:ilvl="2">
      <w:start w:val="1"/>
      <w:numFmt w:val="bullet"/>
      <w:lvlText w:val=""/>
      <w:lvlJc w:val="left"/>
      <w:pPr>
        <w:ind w:left="1080" w:hanging="360"/>
      </w:pPr>
      <w:rPr>
        <w:rFonts w:ascii="Wingdings" w:hAnsi="Wingdings" w:hint="default"/>
        <w:color w:val="0056A9" w:themeColor="accent1"/>
      </w:rPr>
    </w:lvl>
    <w:lvl w:ilvl="3">
      <w:start w:val="1"/>
      <w:numFmt w:val="bullet"/>
      <w:lvlText w:val=""/>
      <w:lvlJc w:val="left"/>
      <w:pPr>
        <w:ind w:left="1440" w:hanging="360"/>
      </w:pPr>
      <w:rPr>
        <w:rFonts w:ascii="Symbol" w:hAnsi="Symbol" w:hint="default"/>
        <w:color w:val="0056A9" w:themeColor="accent1"/>
      </w:rPr>
    </w:lvl>
    <w:lvl w:ilvl="4">
      <w:start w:val="1"/>
      <w:numFmt w:val="bullet"/>
      <w:lvlText w:val="°"/>
      <w:lvlJc w:val="left"/>
      <w:pPr>
        <w:ind w:left="1800" w:hanging="360"/>
      </w:pPr>
      <w:rPr>
        <w:rFonts w:ascii="Verdana" w:hAnsi="Verdana" w:hint="default"/>
        <w:color w:val="0056A9" w:themeColor="accent1"/>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329480942">
    <w:abstractNumId w:val="5"/>
  </w:num>
  <w:num w:numId="2" w16cid:durableId="1916547936">
    <w:abstractNumId w:val="1"/>
  </w:num>
  <w:num w:numId="3" w16cid:durableId="857424947">
    <w:abstractNumId w:val="0"/>
  </w:num>
  <w:num w:numId="4" w16cid:durableId="1984188477">
    <w:abstractNumId w:val="6"/>
  </w:num>
  <w:num w:numId="5" w16cid:durableId="2102018713">
    <w:abstractNumId w:val="3"/>
  </w:num>
  <w:num w:numId="6" w16cid:durableId="1509170521">
    <w:abstractNumId w:val="2"/>
  </w:num>
  <w:num w:numId="7" w16cid:durableId="1683235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8"/>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664"/>
    <w:rsid w:val="00003A2F"/>
    <w:rsid w:val="000211BE"/>
    <w:rsid w:val="000513E7"/>
    <w:rsid w:val="000552A6"/>
    <w:rsid w:val="000673C5"/>
    <w:rsid w:val="000B0658"/>
    <w:rsid w:val="000B3E57"/>
    <w:rsid w:val="000B61FB"/>
    <w:rsid w:val="000C2D1A"/>
    <w:rsid w:val="000D76C1"/>
    <w:rsid w:val="000E58B8"/>
    <w:rsid w:val="000E7E10"/>
    <w:rsid w:val="000F0DB1"/>
    <w:rsid w:val="000F288C"/>
    <w:rsid w:val="000F2AF8"/>
    <w:rsid w:val="000F3A93"/>
    <w:rsid w:val="00106719"/>
    <w:rsid w:val="00107C98"/>
    <w:rsid w:val="00112F21"/>
    <w:rsid w:val="00124F90"/>
    <w:rsid w:val="001326EE"/>
    <w:rsid w:val="00133EB9"/>
    <w:rsid w:val="00134C29"/>
    <w:rsid w:val="00134FD3"/>
    <w:rsid w:val="00146834"/>
    <w:rsid w:val="00154730"/>
    <w:rsid w:val="001575E9"/>
    <w:rsid w:val="001635E1"/>
    <w:rsid w:val="001863EA"/>
    <w:rsid w:val="0019009B"/>
    <w:rsid w:val="001B002C"/>
    <w:rsid w:val="001B6A1B"/>
    <w:rsid w:val="001B79D9"/>
    <w:rsid w:val="001D5CC7"/>
    <w:rsid w:val="001D5FB8"/>
    <w:rsid w:val="001D6B5B"/>
    <w:rsid w:val="001F7FF0"/>
    <w:rsid w:val="002171CD"/>
    <w:rsid w:val="00225692"/>
    <w:rsid w:val="00227846"/>
    <w:rsid w:val="00240E1C"/>
    <w:rsid w:val="00245F8F"/>
    <w:rsid w:val="00252248"/>
    <w:rsid w:val="00257037"/>
    <w:rsid w:val="00257D6B"/>
    <w:rsid w:val="00272DA8"/>
    <w:rsid w:val="00273031"/>
    <w:rsid w:val="00284504"/>
    <w:rsid w:val="002A414B"/>
    <w:rsid w:val="002C79BA"/>
    <w:rsid w:val="00302BCF"/>
    <w:rsid w:val="00326E46"/>
    <w:rsid w:val="003328E6"/>
    <w:rsid w:val="00340D29"/>
    <w:rsid w:val="003658A3"/>
    <w:rsid w:val="00371595"/>
    <w:rsid w:val="003B71B9"/>
    <w:rsid w:val="003C7275"/>
    <w:rsid w:val="003D0A4A"/>
    <w:rsid w:val="003D41C5"/>
    <w:rsid w:val="003F65A6"/>
    <w:rsid w:val="00434E0A"/>
    <w:rsid w:val="00450A47"/>
    <w:rsid w:val="00461138"/>
    <w:rsid w:val="00462784"/>
    <w:rsid w:val="00471606"/>
    <w:rsid w:val="00487531"/>
    <w:rsid w:val="004B10C6"/>
    <w:rsid w:val="004B3E7E"/>
    <w:rsid w:val="004F0132"/>
    <w:rsid w:val="00515A63"/>
    <w:rsid w:val="00527DD7"/>
    <w:rsid w:val="0055427B"/>
    <w:rsid w:val="00566E37"/>
    <w:rsid w:val="00577AE2"/>
    <w:rsid w:val="00577DAD"/>
    <w:rsid w:val="005849B1"/>
    <w:rsid w:val="005966C9"/>
    <w:rsid w:val="00597484"/>
    <w:rsid w:val="005B069F"/>
    <w:rsid w:val="005B0A59"/>
    <w:rsid w:val="005C58DE"/>
    <w:rsid w:val="005D6ED1"/>
    <w:rsid w:val="00614543"/>
    <w:rsid w:val="0061536C"/>
    <w:rsid w:val="00621166"/>
    <w:rsid w:val="0062659C"/>
    <w:rsid w:val="00626BD6"/>
    <w:rsid w:val="00632044"/>
    <w:rsid w:val="0064116B"/>
    <w:rsid w:val="00643E0D"/>
    <w:rsid w:val="00644E5E"/>
    <w:rsid w:val="0065181D"/>
    <w:rsid w:val="00675F62"/>
    <w:rsid w:val="00686868"/>
    <w:rsid w:val="006C271D"/>
    <w:rsid w:val="006D21E3"/>
    <w:rsid w:val="006D573A"/>
    <w:rsid w:val="006E29EC"/>
    <w:rsid w:val="006F336D"/>
    <w:rsid w:val="00710C6F"/>
    <w:rsid w:val="00713DA6"/>
    <w:rsid w:val="007406FD"/>
    <w:rsid w:val="0075234A"/>
    <w:rsid w:val="007706EA"/>
    <w:rsid w:val="007A1E61"/>
    <w:rsid w:val="007B1B52"/>
    <w:rsid w:val="007C7611"/>
    <w:rsid w:val="00842150"/>
    <w:rsid w:val="00847C79"/>
    <w:rsid w:val="008505EF"/>
    <w:rsid w:val="00854E56"/>
    <w:rsid w:val="00856ADA"/>
    <w:rsid w:val="00867634"/>
    <w:rsid w:val="008B0477"/>
    <w:rsid w:val="008D32A8"/>
    <w:rsid w:val="008E280B"/>
    <w:rsid w:val="008F235B"/>
    <w:rsid w:val="009062C1"/>
    <w:rsid w:val="00907ED0"/>
    <w:rsid w:val="00936EDD"/>
    <w:rsid w:val="0094460A"/>
    <w:rsid w:val="00952AAA"/>
    <w:rsid w:val="00956F7E"/>
    <w:rsid w:val="00964A6A"/>
    <w:rsid w:val="00967D87"/>
    <w:rsid w:val="00982801"/>
    <w:rsid w:val="00993505"/>
    <w:rsid w:val="009A2949"/>
    <w:rsid w:val="009C5EA7"/>
    <w:rsid w:val="009D6180"/>
    <w:rsid w:val="009E2531"/>
    <w:rsid w:val="009F3DDD"/>
    <w:rsid w:val="00A11404"/>
    <w:rsid w:val="00A16581"/>
    <w:rsid w:val="00A27550"/>
    <w:rsid w:val="00A6247E"/>
    <w:rsid w:val="00A90589"/>
    <w:rsid w:val="00A910AB"/>
    <w:rsid w:val="00A930F0"/>
    <w:rsid w:val="00AA062D"/>
    <w:rsid w:val="00AA5664"/>
    <w:rsid w:val="00AB5F21"/>
    <w:rsid w:val="00AC1D5F"/>
    <w:rsid w:val="00AF3079"/>
    <w:rsid w:val="00B21D7E"/>
    <w:rsid w:val="00B32592"/>
    <w:rsid w:val="00B42FF6"/>
    <w:rsid w:val="00B463F8"/>
    <w:rsid w:val="00BD6B9B"/>
    <w:rsid w:val="00C154C0"/>
    <w:rsid w:val="00C23D83"/>
    <w:rsid w:val="00C4689C"/>
    <w:rsid w:val="00CA253A"/>
    <w:rsid w:val="00CA64BA"/>
    <w:rsid w:val="00CB4DB5"/>
    <w:rsid w:val="00CB5F0D"/>
    <w:rsid w:val="00CC7313"/>
    <w:rsid w:val="00CD040D"/>
    <w:rsid w:val="00CE7522"/>
    <w:rsid w:val="00D23795"/>
    <w:rsid w:val="00D2408B"/>
    <w:rsid w:val="00D35315"/>
    <w:rsid w:val="00D37BA4"/>
    <w:rsid w:val="00D4438B"/>
    <w:rsid w:val="00D462CC"/>
    <w:rsid w:val="00D6063B"/>
    <w:rsid w:val="00D64ED3"/>
    <w:rsid w:val="00DA0308"/>
    <w:rsid w:val="00DD3C0A"/>
    <w:rsid w:val="00DE176C"/>
    <w:rsid w:val="00DE2977"/>
    <w:rsid w:val="00DE505A"/>
    <w:rsid w:val="00E002F2"/>
    <w:rsid w:val="00E23826"/>
    <w:rsid w:val="00E26E3B"/>
    <w:rsid w:val="00E4613A"/>
    <w:rsid w:val="00E605E2"/>
    <w:rsid w:val="00E676DD"/>
    <w:rsid w:val="00E7310B"/>
    <w:rsid w:val="00E809FE"/>
    <w:rsid w:val="00E87282"/>
    <w:rsid w:val="00E909FB"/>
    <w:rsid w:val="00EB196C"/>
    <w:rsid w:val="00EB73F9"/>
    <w:rsid w:val="00EC5988"/>
    <w:rsid w:val="00F317CD"/>
    <w:rsid w:val="00F336D6"/>
    <w:rsid w:val="00F52076"/>
    <w:rsid w:val="00F7168B"/>
    <w:rsid w:val="00F87311"/>
    <w:rsid w:val="00FD13A6"/>
    <w:rsid w:val="00FE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70D95"/>
  <w15:docId w15:val="{6E66981C-62A1-4B4D-9B4F-D3B03A4E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1FB"/>
    <w:pPr>
      <w:spacing w:after="200" w:line="360" w:lineRule="auto"/>
    </w:pPr>
    <w:rPr>
      <w:szCs w:val="20"/>
    </w:rPr>
  </w:style>
  <w:style w:type="paragraph" w:styleId="Heading1">
    <w:name w:val="heading 1"/>
    <w:next w:val="Normal"/>
    <w:link w:val="Heading1Char"/>
    <w:uiPriority w:val="9"/>
    <w:qFormat/>
    <w:rsid w:val="00967D87"/>
    <w:pPr>
      <w:spacing w:before="240" w:after="120"/>
      <w:outlineLvl w:val="0"/>
    </w:pPr>
    <w:rPr>
      <w:b/>
      <w:bCs/>
      <w:color w:val="FFFFFF" w:themeColor="background1"/>
      <w:sz w:val="48"/>
      <w:szCs w:val="48"/>
    </w:rPr>
  </w:style>
  <w:style w:type="paragraph" w:styleId="Heading2">
    <w:name w:val="heading 2"/>
    <w:next w:val="Normal"/>
    <w:link w:val="Heading2Char"/>
    <w:uiPriority w:val="9"/>
    <w:unhideWhenUsed/>
    <w:qFormat/>
    <w:rsid w:val="00577AE2"/>
    <w:pPr>
      <w:spacing w:before="240" w:after="80" w:line="336" w:lineRule="auto"/>
      <w:outlineLvl w:val="1"/>
    </w:pPr>
    <w:rPr>
      <w:rFonts w:asciiTheme="majorHAnsi" w:eastAsiaTheme="majorEastAsia" w:hAnsiTheme="majorHAnsi" w:cstheme="majorBidi"/>
      <w:b/>
      <w:color w:val="0056A9"/>
      <w:sz w:val="32"/>
      <w:szCs w:val="32"/>
    </w:rPr>
  </w:style>
  <w:style w:type="paragraph" w:styleId="Heading3">
    <w:name w:val="heading 3"/>
    <w:next w:val="Normal"/>
    <w:link w:val="Heading3Char"/>
    <w:uiPriority w:val="9"/>
    <w:unhideWhenUsed/>
    <w:qFormat/>
    <w:rsid w:val="00577AE2"/>
    <w:pPr>
      <w:spacing w:before="80" w:line="360" w:lineRule="auto"/>
      <w:outlineLvl w:val="2"/>
    </w:pPr>
    <w:rPr>
      <w:rFonts w:asciiTheme="majorHAnsi" w:eastAsiaTheme="majorEastAsia" w:hAnsiTheme="majorHAnsi" w:cstheme="majorBidi"/>
      <w:b/>
      <w:szCs w:val="28"/>
    </w:rPr>
  </w:style>
  <w:style w:type="paragraph" w:styleId="Heading4">
    <w:name w:val="heading 4"/>
    <w:next w:val="Normal"/>
    <w:link w:val="Heading4Char"/>
    <w:uiPriority w:val="9"/>
    <w:unhideWhenUsed/>
    <w:qFormat/>
    <w:rsid w:val="00E605E2"/>
    <w:pPr>
      <w:spacing w:before="80" w:line="336" w:lineRule="auto"/>
      <w:outlineLvl w:val="3"/>
    </w:pPr>
    <w:rPr>
      <w:rFonts w:asciiTheme="majorHAnsi" w:eastAsiaTheme="majorEastAsia" w:hAnsiTheme="majorHAnsi" w:cstheme="majorBidi"/>
      <w:b/>
      <w:szCs w:val="28"/>
    </w:rPr>
  </w:style>
  <w:style w:type="paragraph" w:styleId="Heading5">
    <w:name w:val="heading 5"/>
    <w:next w:val="Normal"/>
    <w:link w:val="Heading5Char"/>
    <w:uiPriority w:val="9"/>
    <w:unhideWhenUsed/>
    <w:qFormat/>
    <w:rsid w:val="00713DA6"/>
    <w:pPr>
      <w:framePr w:wrap="around" w:vAnchor="text" w:hAnchor="text" w:y="1"/>
      <w:suppressOverlap/>
      <w:outlineLvl w:val="4"/>
    </w:pPr>
    <w:rPr>
      <w:rFonts w:asciiTheme="majorHAnsi" w:hAnsiTheme="majorHAnsi"/>
      <w:b/>
      <w:color w:val="FFFFFF" w:themeColor="background1"/>
    </w:rPr>
  </w:style>
  <w:style w:type="paragraph" w:styleId="Heading6">
    <w:name w:val="heading 6"/>
    <w:next w:val="Normal"/>
    <w:link w:val="Heading6Char"/>
    <w:uiPriority w:val="9"/>
    <w:unhideWhenUsed/>
    <w:qFormat/>
    <w:rsid w:val="00713DA6"/>
    <w:pPr>
      <w:spacing w:before="300" w:after="120"/>
      <w:outlineLvl w:val="5"/>
    </w:pPr>
    <w:rPr>
      <w:rFonts w:asciiTheme="majorHAnsi" w:hAnsiTheme="majorHAnsi"/>
      <w:b/>
      <w:i/>
      <w:iCs/>
      <w:szCs w:val="20"/>
    </w:rPr>
  </w:style>
  <w:style w:type="paragraph" w:styleId="Heading7">
    <w:name w:val="heading 7"/>
    <w:next w:val="Normal"/>
    <w:link w:val="Heading7Char"/>
    <w:uiPriority w:val="9"/>
    <w:unhideWhenUsed/>
    <w:qFormat/>
    <w:rsid w:val="00713DA6"/>
    <w:pPr>
      <w:framePr w:wrap="around" w:vAnchor="text" w:hAnchor="text" w:y="1"/>
      <w:spacing w:after="120" w:line="336" w:lineRule="auto"/>
      <w:suppressOverlap/>
      <w:jc w:val="center"/>
      <w:outlineLvl w:val="6"/>
    </w:pPr>
    <w:rPr>
      <w:rFonts w:asciiTheme="majorHAnsi" w:hAnsiTheme="majorHAnsi"/>
      <w:b/>
      <w:iCs/>
      <w:color w:val="0056A9" w:themeColor="accent1"/>
      <w:szCs w:val="20"/>
    </w:rPr>
  </w:style>
  <w:style w:type="paragraph" w:styleId="Heading8">
    <w:name w:val="heading 8"/>
    <w:basedOn w:val="Normal"/>
    <w:next w:val="Normal"/>
    <w:link w:val="Heading8Char"/>
    <w:uiPriority w:val="9"/>
    <w:semiHidden/>
    <w:unhideWhenUsed/>
    <w:qFormat/>
    <w:rsid w:val="00E605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5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D87"/>
    <w:rPr>
      <w:b/>
      <w:bCs/>
      <w:color w:val="FFFFFF" w:themeColor="background1"/>
      <w:sz w:val="48"/>
      <w:szCs w:val="48"/>
    </w:rPr>
  </w:style>
  <w:style w:type="character" w:customStyle="1" w:styleId="Heading2Char">
    <w:name w:val="Heading 2 Char"/>
    <w:basedOn w:val="DefaultParagraphFont"/>
    <w:link w:val="Heading2"/>
    <w:uiPriority w:val="9"/>
    <w:rsid w:val="00577AE2"/>
    <w:rPr>
      <w:rFonts w:asciiTheme="majorHAnsi" w:eastAsiaTheme="majorEastAsia" w:hAnsiTheme="majorHAnsi" w:cstheme="majorBidi"/>
      <w:b/>
      <w:color w:val="0056A9"/>
      <w:sz w:val="32"/>
      <w:szCs w:val="32"/>
    </w:rPr>
  </w:style>
  <w:style w:type="character" w:customStyle="1" w:styleId="Heading3Char">
    <w:name w:val="Heading 3 Char"/>
    <w:basedOn w:val="DefaultParagraphFont"/>
    <w:link w:val="Heading3"/>
    <w:uiPriority w:val="9"/>
    <w:rsid w:val="00577AE2"/>
    <w:rPr>
      <w:rFonts w:asciiTheme="majorHAnsi" w:eastAsiaTheme="majorEastAsia" w:hAnsiTheme="majorHAnsi" w:cstheme="majorBidi"/>
      <w:b/>
      <w:szCs w:val="28"/>
    </w:rPr>
  </w:style>
  <w:style w:type="character" w:customStyle="1" w:styleId="Heading4Char">
    <w:name w:val="Heading 4 Char"/>
    <w:basedOn w:val="DefaultParagraphFont"/>
    <w:link w:val="Heading4"/>
    <w:uiPriority w:val="9"/>
    <w:rsid w:val="00E605E2"/>
    <w:rPr>
      <w:rFonts w:asciiTheme="majorHAnsi" w:eastAsiaTheme="majorEastAsia" w:hAnsiTheme="majorHAnsi" w:cstheme="majorBidi"/>
      <w:b/>
      <w:szCs w:val="28"/>
    </w:rPr>
  </w:style>
  <w:style w:type="character" w:customStyle="1" w:styleId="Heading5Char">
    <w:name w:val="Heading 5 Char"/>
    <w:basedOn w:val="DefaultParagraphFont"/>
    <w:link w:val="Heading5"/>
    <w:uiPriority w:val="9"/>
    <w:rsid w:val="00713DA6"/>
    <w:rPr>
      <w:rFonts w:asciiTheme="majorHAnsi" w:hAnsiTheme="majorHAnsi"/>
      <w:b/>
      <w:color w:val="FFFFFF" w:themeColor="background1"/>
    </w:rPr>
  </w:style>
  <w:style w:type="character" w:customStyle="1" w:styleId="Heading6Char">
    <w:name w:val="Heading 6 Char"/>
    <w:basedOn w:val="DefaultParagraphFont"/>
    <w:link w:val="Heading6"/>
    <w:uiPriority w:val="9"/>
    <w:rsid w:val="00713DA6"/>
    <w:rPr>
      <w:rFonts w:asciiTheme="majorHAnsi" w:hAnsiTheme="majorHAnsi"/>
      <w:b/>
      <w:i/>
      <w:iCs/>
      <w:szCs w:val="20"/>
    </w:rPr>
  </w:style>
  <w:style w:type="character" w:customStyle="1" w:styleId="Heading7Char">
    <w:name w:val="Heading 7 Char"/>
    <w:basedOn w:val="DefaultParagraphFont"/>
    <w:link w:val="Heading7"/>
    <w:uiPriority w:val="9"/>
    <w:rsid w:val="00713DA6"/>
    <w:rPr>
      <w:rFonts w:asciiTheme="majorHAnsi" w:hAnsiTheme="majorHAnsi"/>
      <w:b/>
      <w:iCs/>
      <w:color w:val="0056A9" w:themeColor="accent1"/>
      <w:szCs w:val="20"/>
    </w:rPr>
  </w:style>
  <w:style w:type="character" w:customStyle="1" w:styleId="Heading8Char">
    <w:name w:val="Heading 8 Char"/>
    <w:basedOn w:val="DefaultParagraphFont"/>
    <w:link w:val="Heading8"/>
    <w:uiPriority w:val="9"/>
    <w:semiHidden/>
    <w:rsid w:val="00E605E2"/>
    <w:rPr>
      <w:rFonts w:eastAsiaTheme="majorEastAsia" w:cstheme="majorBidi"/>
      <w:i/>
      <w:iCs/>
      <w:color w:val="272727" w:themeColor="text1" w:themeTint="D8"/>
      <w:sz w:val="18"/>
      <w:szCs w:val="20"/>
    </w:rPr>
  </w:style>
  <w:style w:type="character" w:customStyle="1" w:styleId="Heading9Char">
    <w:name w:val="Heading 9 Char"/>
    <w:basedOn w:val="DefaultParagraphFont"/>
    <w:link w:val="Heading9"/>
    <w:uiPriority w:val="9"/>
    <w:semiHidden/>
    <w:rsid w:val="00E605E2"/>
    <w:rPr>
      <w:rFonts w:eastAsiaTheme="majorEastAsia" w:cstheme="majorBidi"/>
      <w:color w:val="272727" w:themeColor="text1" w:themeTint="D8"/>
      <w:sz w:val="18"/>
      <w:szCs w:val="20"/>
    </w:rPr>
  </w:style>
  <w:style w:type="paragraph" w:styleId="Title">
    <w:name w:val="Title"/>
    <w:link w:val="TitleChar"/>
    <w:uiPriority w:val="10"/>
    <w:rsid w:val="00487531"/>
    <w:pPr>
      <w:spacing w:after="240"/>
      <w:contextualSpacing/>
    </w:pPr>
    <w:rPr>
      <w:rFonts w:ascii="Verdana" w:eastAsiaTheme="majorEastAsia" w:hAnsi="Verdana" w:cstheme="majorBidi"/>
      <w:b/>
      <w:color w:val="FFFFFF" w:themeColor="background1"/>
      <w:spacing w:val="-10"/>
      <w:kern w:val="28"/>
      <w:sz w:val="48"/>
      <w:szCs w:val="56"/>
      <w:lang w:eastAsia="ja-JP"/>
      <w14:ligatures w14:val="none"/>
    </w:rPr>
  </w:style>
  <w:style w:type="character" w:customStyle="1" w:styleId="TitleChar">
    <w:name w:val="Title Char"/>
    <w:basedOn w:val="DefaultParagraphFont"/>
    <w:link w:val="Title"/>
    <w:uiPriority w:val="10"/>
    <w:rsid w:val="00487531"/>
    <w:rPr>
      <w:rFonts w:ascii="Verdana" w:eastAsiaTheme="majorEastAsia" w:hAnsi="Verdana" w:cstheme="majorBidi"/>
      <w:b/>
      <w:color w:val="FFFFFF" w:themeColor="background1"/>
      <w:spacing w:val="-10"/>
      <w:kern w:val="28"/>
      <w:sz w:val="48"/>
      <w:szCs w:val="56"/>
      <w:lang w:eastAsia="ja-JP"/>
      <w14:ligatures w14:val="none"/>
    </w:rPr>
  </w:style>
  <w:style w:type="paragraph" w:styleId="Subtitle">
    <w:name w:val="Subtitle"/>
    <w:basedOn w:val="Title"/>
    <w:link w:val="SubtitleChar"/>
    <w:uiPriority w:val="11"/>
    <w:rsid w:val="00F317CD"/>
    <w:rPr>
      <w:b w:val="0"/>
      <w:sz w:val="36"/>
      <w:szCs w:val="32"/>
    </w:rPr>
  </w:style>
  <w:style w:type="character" w:customStyle="1" w:styleId="SubtitleChar">
    <w:name w:val="Subtitle Char"/>
    <w:basedOn w:val="DefaultParagraphFont"/>
    <w:link w:val="Subtitle"/>
    <w:uiPriority w:val="11"/>
    <w:rsid w:val="00F317CD"/>
    <w:rPr>
      <w:rFonts w:ascii="Verdana" w:eastAsiaTheme="majorEastAsia" w:hAnsi="Verdana" w:cstheme="majorBidi"/>
      <w:color w:val="FFFFFF" w:themeColor="background1"/>
      <w:spacing w:val="-10"/>
      <w:kern w:val="28"/>
      <w:sz w:val="36"/>
      <w:szCs w:val="32"/>
      <w:lang w:eastAsia="ja-JP"/>
      <w14:ligatures w14:val="none"/>
    </w:rPr>
  </w:style>
  <w:style w:type="paragraph" w:styleId="Quote">
    <w:name w:val="Quote"/>
    <w:basedOn w:val="Normal"/>
    <w:next w:val="Normal"/>
    <w:link w:val="QuoteChar"/>
    <w:uiPriority w:val="29"/>
    <w:rsid w:val="005D6ED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6ED1"/>
    <w:rPr>
      <w:rFonts w:ascii="Verdana" w:hAnsi="Verdana"/>
      <w:i/>
      <w:iCs/>
      <w:color w:val="404040" w:themeColor="text1" w:themeTint="BF"/>
    </w:rPr>
  </w:style>
  <w:style w:type="paragraph" w:styleId="ListParagraph">
    <w:name w:val="List Paragraph"/>
    <w:basedOn w:val="Normal"/>
    <w:uiPriority w:val="34"/>
    <w:rsid w:val="005D6ED1"/>
    <w:pPr>
      <w:ind w:left="720"/>
      <w:contextualSpacing/>
    </w:pPr>
  </w:style>
  <w:style w:type="character" w:styleId="IntenseEmphasis">
    <w:name w:val="Intense Emphasis"/>
    <w:basedOn w:val="DefaultParagraphFont"/>
    <w:uiPriority w:val="21"/>
    <w:rsid w:val="005D6ED1"/>
    <w:rPr>
      <w:rFonts w:ascii="Verdana" w:hAnsi="Verdana"/>
      <w:i/>
      <w:iCs/>
      <w:color w:val="003F7E" w:themeColor="accent1" w:themeShade="BF"/>
    </w:rPr>
  </w:style>
  <w:style w:type="paragraph" w:styleId="IntenseQuote">
    <w:name w:val="Intense Quote"/>
    <w:basedOn w:val="Normal"/>
    <w:next w:val="Normal"/>
    <w:link w:val="IntenseQuoteChar"/>
    <w:uiPriority w:val="30"/>
    <w:rsid w:val="005D6ED1"/>
    <w:pPr>
      <w:pBdr>
        <w:top w:val="single" w:sz="4" w:space="10" w:color="003F7E" w:themeColor="accent1" w:themeShade="BF"/>
        <w:bottom w:val="single" w:sz="4" w:space="10" w:color="003F7E" w:themeColor="accent1" w:themeShade="BF"/>
      </w:pBdr>
      <w:spacing w:before="360"/>
      <w:ind w:left="864" w:right="864"/>
      <w:jc w:val="center"/>
    </w:pPr>
    <w:rPr>
      <w:i/>
      <w:iCs/>
      <w:color w:val="003F7E" w:themeColor="accent1" w:themeShade="BF"/>
    </w:rPr>
  </w:style>
  <w:style w:type="character" w:customStyle="1" w:styleId="IntenseQuoteChar">
    <w:name w:val="Intense Quote Char"/>
    <w:basedOn w:val="DefaultParagraphFont"/>
    <w:link w:val="IntenseQuote"/>
    <w:uiPriority w:val="30"/>
    <w:rsid w:val="005D6ED1"/>
    <w:rPr>
      <w:rFonts w:ascii="Verdana" w:hAnsi="Verdana"/>
      <w:i/>
      <w:iCs/>
      <w:color w:val="003F7E" w:themeColor="accent1" w:themeShade="BF"/>
    </w:rPr>
  </w:style>
  <w:style w:type="character" w:styleId="IntenseReference">
    <w:name w:val="Intense Reference"/>
    <w:basedOn w:val="DefaultParagraphFont"/>
    <w:uiPriority w:val="32"/>
    <w:rsid w:val="005D6ED1"/>
    <w:rPr>
      <w:rFonts w:ascii="Verdana" w:hAnsi="Verdana"/>
      <w:b/>
      <w:bCs/>
      <w:smallCaps/>
      <w:color w:val="003F7E" w:themeColor="accent1" w:themeShade="BF"/>
      <w:spacing w:val="5"/>
    </w:rPr>
  </w:style>
  <w:style w:type="table" w:customStyle="1" w:styleId="FormTable">
    <w:name w:val="Form Table"/>
    <w:basedOn w:val="TableNormal"/>
    <w:uiPriority w:val="99"/>
    <w:rsid w:val="005D6ED1"/>
    <w:pPr>
      <w:spacing w:after="360" w:line="264" w:lineRule="auto"/>
    </w:pPr>
    <w:rPr>
      <w:rFonts w:ascii="Verdana" w:eastAsiaTheme="minorEastAsia" w:hAnsi="Verdana"/>
      <w:color w:val="141414"/>
      <w:kern w:val="0"/>
      <w:sz w:val="22"/>
      <w:szCs w:val="22"/>
      <w:lang w:eastAsia="ja-JP"/>
      <w14:ligatures w14:val="none"/>
    </w:rPr>
    <w:tblPr>
      <w:tblStyleRowBandSize w:val="1"/>
      <w:tblStyleColBandSize w:val="1"/>
      <w:tblBorders>
        <w:bottom w:val="single" w:sz="4" w:space="0" w:color="DADEE5"/>
        <w:insideH w:val="single" w:sz="4" w:space="0" w:color="DADEE5"/>
      </w:tblBorders>
      <w:tblCellMar>
        <w:left w:w="0" w:type="dxa"/>
        <w:right w:w="144" w:type="dxa"/>
      </w:tblCellMar>
    </w:tblPr>
    <w:tcPr>
      <w:shd w:val="clear" w:color="auto" w:fill="auto"/>
      <w:vAlign w:val="center"/>
    </w:tcPr>
    <w:tblStylePr w:type="firstRow">
      <w:rPr>
        <w:rFonts w:ascii="Verdana" w:hAnsi="Verdana"/>
      </w:rPr>
      <w:tblPr/>
      <w:tcPr>
        <w:shd w:val="clear" w:color="auto" w:fill="auto"/>
      </w:tcPr>
    </w:tblStylePr>
  </w:style>
  <w:style w:type="character" w:styleId="PlaceholderText">
    <w:name w:val="Placeholder Text"/>
    <w:basedOn w:val="DefaultParagraphFont"/>
    <w:uiPriority w:val="99"/>
    <w:semiHidden/>
    <w:rsid w:val="00F317CD"/>
    <w:rPr>
      <w:color w:val="808080"/>
    </w:rPr>
  </w:style>
  <w:style w:type="paragraph" w:styleId="Header">
    <w:name w:val="header"/>
    <w:basedOn w:val="Normal"/>
    <w:link w:val="HeaderChar"/>
    <w:uiPriority w:val="99"/>
    <w:unhideWhenUsed/>
    <w:rsid w:val="00842150"/>
    <w:pPr>
      <w:tabs>
        <w:tab w:val="center" w:pos="4680"/>
        <w:tab w:val="right" w:pos="9360"/>
      </w:tabs>
      <w:spacing w:after="360" w:line="240" w:lineRule="auto"/>
    </w:pPr>
  </w:style>
  <w:style w:type="character" w:customStyle="1" w:styleId="HeaderChar">
    <w:name w:val="Header Char"/>
    <w:basedOn w:val="DefaultParagraphFont"/>
    <w:link w:val="Header"/>
    <w:uiPriority w:val="99"/>
    <w:rsid w:val="00842150"/>
    <w:rPr>
      <w:sz w:val="18"/>
      <w:szCs w:val="20"/>
    </w:rPr>
  </w:style>
  <w:style w:type="paragraph" w:styleId="Footer">
    <w:name w:val="footer"/>
    <w:basedOn w:val="Normal"/>
    <w:link w:val="FooterChar"/>
    <w:uiPriority w:val="99"/>
    <w:unhideWhenUsed/>
    <w:rsid w:val="00842150"/>
    <w:pPr>
      <w:tabs>
        <w:tab w:val="center" w:pos="4680"/>
        <w:tab w:val="right" w:pos="9360"/>
      </w:tabs>
      <w:spacing w:before="360" w:after="0"/>
      <w:jc w:val="right"/>
    </w:pPr>
    <w:rPr>
      <w:color w:val="0056A9" w:themeColor="accent1"/>
    </w:rPr>
  </w:style>
  <w:style w:type="character" w:customStyle="1" w:styleId="FooterChar">
    <w:name w:val="Footer Char"/>
    <w:basedOn w:val="DefaultParagraphFont"/>
    <w:link w:val="Footer"/>
    <w:uiPriority w:val="99"/>
    <w:rsid w:val="00842150"/>
    <w:rPr>
      <w:color w:val="0056A9" w:themeColor="accent1"/>
      <w:sz w:val="18"/>
      <w:szCs w:val="20"/>
    </w:rPr>
  </w:style>
  <w:style w:type="table" w:styleId="TableGrid">
    <w:name w:val="Table Grid"/>
    <w:basedOn w:val="TableNormal"/>
    <w:uiPriority w:val="39"/>
    <w:rsid w:val="00E60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E605E2"/>
    <w:pPr>
      <w:spacing w:after="120"/>
    </w:pPr>
  </w:style>
  <w:style w:type="character" w:customStyle="1" w:styleId="BodyTextChar">
    <w:name w:val="Body Text Char"/>
    <w:basedOn w:val="DefaultParagraphFont"/>
    <w:link w:val="BodyText"/>
    <w:uiPriority w:val="99"/>
    <w:rsid w:val="00E605E2"/>
    <w:rPr>
      <w:sz w:val="18"/>
      <w:szCs w:val="20"/>
    </w:rPr>
  </w:style>
  <w:style w:type="paragraph" w:styleId="ListNumber">
    <w:name w:val="List Number"/>
    <w:basedOn w:val="Normal"/>
    <w:uiPriority w:val="1"/>
    <w:qFormat/>
    <w:rsid w:val="00E605E2"/>
    <w:pPr>
      <w:numPr>
        <w:numId w:val="5"/>
      </w:numPr>
      <w:tabs>
        <w:tab w:val="num" w:pos="360"/>
      </w:tabs>
      <w:contextualSpacing/>
    </w:pPr>
    <w:rPr>
      <w:rFonts w:ascii="Verdana" w:eastAsia="MS Mincho" w:hAnsi="Verdana" w:cs="Times New Roman"/>
      <w:color w:val="000000"/>
      <w:kern w:val="0"/>
      <w:szCs w:val="22"/>
      <w14:ligatures w14:val="none"/>
    </w:rPr>
  </w:style>
  <w:style w:type="paragraph" w:styleId="ListNumber2">
    <w:name w:val="List Number 2"/>
    <w:basedOn w:val="ListNumber"/>
    <w:uiPriority w:val="2"/>
    <w:rsid w:val="00E809FE"/>
    <w:pPr>
      <w:numPr>
        <w:numId w:val="2"/>
      </w:numPr>
      <w:ind w:left="864" w:hanging="432"/>
    </w:pPr>
  </w:style>
  <w:style w:type="paragraph" w:styleId="ListNumber3">
    <w:name w:val="List Number 3"/>
    <w:basedOn w:val="ListNumber2"/>
    <w:uiPriority w:val="99"/>
    <w:unhideWhenUsed/>
    <w:rsid w:val="00E809FE"/>
    <w:pPr>
      <w:numPr>
        <w:ilvl w:val="2"/>
        <w:numId w:val="1"/>
      </w:numPr>
    </w:pPr>
  </w:style>
  <w:style w:type="paragraph" w:styleId="ListNumber4">
    <w:name w:val="List Number 4"/>
    <w:basedOn w:val="ListNumber3"/>
    <w:uiPriority w:val="99"/>
    <w:unhideWhenUsed/>
    <w:rsid w:val="00E809FE"/>
    <w:pPr>
      <w:numPr>
        <w:ilvl w:val="3"/>
      </w:numPr>
    </w:pPr>
  </w:style>
  <w:style w:type="paragraph" w:styleId="ListNumber5">
    <w:name w:val="List Number 5"/>
    <w:basedOn w:val="ListNumber4"/>
    <w:uiPriority w:val="99"/>
    <w:unhideWhenUsed/>
    <w:rsid w:val="00E809FE"/>
    <w:pPr>
      <w:numPr>
        <w:ilvl w:val="4"/>
      </w:numPr>
    </w:pPr>
  </w:style>
  <w:style w:type="paragraph" w:styleId="Caption">
    <w:name w:val="caption"/>
    <w:basedOn w:val="Normal"/>
    <w:next w:val="Normal"/>
    <w:uiPriority w:val="35"/>
    <w:unhideWhenUsed/>
    <w:rsid w:val="00E605E2"/>
    <w:pPr>
      <w:spacing w:line="240" w:lineRule="auto"/>
    </w:pPr>
    <w:rPr>
      <w:rFonts w:eastAsia="MS Mincho" w:cs="Traditional Arabic"/>
      <w:i/>
      <w:iCs/>
      <w:color w:val="000000" w:themeColor="text2"/>
      <w:kern w:val="0"/>
      <w:szCs w:val="18"/>
      <w14:ligatures w14:val="none"/>
    </w:rPr>
  </w:style>
  <w:style w:type="character" w:styleId="EndnoteReference">
    <w:name w:val="endnote reference"/>
    <w:basedOn w:val="DefaultParagraphFont"/>
    <w:uiPriority w:val="99"/>
    <w:semiHidden/>
    <w:unhideWhenUsed/>
    <w:rsid w:val="00E605E2"/>
    <w:rPr>
      <w:vertAlign w:val="superscript"/>
    </w:rPr>
  </w:style>
  <w:style w:type="paragraph" w:styleId="EndnoteText">
    <w:name w:val="endnote text"/>
    <w:basedOn w:val="Normal"/>
    <w:link w:val="EndnoteTextChar"/>
    <w:uiPriority w:val="99"/>
    <w:semiHidden/>
    <w:unhideWhenUsed/>
    <w:rsid w:val="00E605E2"/>
    <w:pPr>
      <w:spacing w:after="0" w:line="240" w:lineRule="auto"/>
    </w:pPr>
    <w:rPr>
      <w:sz w:val="20"/>
    </w:rPr>
  </w:style>
  <w:style w:type="character" w:customStyle="1" w:styleId="EndnoteTextChar">
    <w:name w:val="Endnote Text Char"/>
    <w:basedOn w:val="DefaultParagraphFont"/>
    <w:link w:val="EndnoteText"/>
    <w:uiPriority w:val="99"/>
    <w:semiHidden/>
    <w:rsid w:val="00E605E2"/>
    <w:rPr>
      <w:sz w:val="20"/>
      <w:szCs w:val="20"/>
    </w:rPr>
  </w:style>
  <w:style w:type="character" w:styleId="FootnoteReference">
    <w:name w:val="footnote reference"/>
    <w:basedOn w:val="DefaultParagraphFont"/>
    <w:uiPriority w:val="99"/>
    <w:semiHidden/>
    <w:unhideWhenUsed/>
    <w:rsid w:val="00E605E2"/>
    <w:rPr>
      <w:vertAlign w:val="superscript"/>
    </w:rPr>
  </w:style>
  <w:style w:type="paragraph" w:styleId="FootnoteText">
    <w:name w:val="footnote text"/>
    <w:basedOn w:val="Normal"/>
    <w:link w:val="FootnoteTextChar"/>
    <w:uiPriority w:val="99"/>
    <w:semiHidden/>
    <w:unhideWhenUsed/>
    <w:rsid w:val="00E605E2"/>
    <w:pPr>
      <w:spacing w:after="0" w:line="240" w:lineRule="auto"/>
    </w:pPr>
    <w:rPr>
      <w:sz w:val="20"/>
    </w:rPr>
  </w:style>
  <w:style w:type="character" w:customStyle="1" w:styleId="FootnoteTextChar">
    <w:name w:val="Footnote Text Char"/>
    <w:basedOn w:val="DefaultParagraphFont"/>
    <w:link w:val="FootnoteText"/>
    <w:uiPriority w:val="99"/>
    <w:semiHidden/>
    <w:rsid w:val="00E605E2"/>
    <w:rPr>
      <w:sz w:val="20"/>
      <w:szCs w:val="20"/>
    </w:rPr>
  </w:style>
  <w:style w:type="character" w:styleId="Hyperlink">
    <w:name w:val="Hyperlink"/>
    <w:basedOn w:val="DefaultParagraphFont"/>
    <w:uiPriority w:val="99"/>
    <w:rsid w:val="00E605E2"/>
    <w:rPr>
      <w:rFonts w:cs="Times New Roman"/>
      <w:color w:val="0056A9" w:themeColor="accent1"/>
      <w:u w:val="single"/>
    </w:rPr>
  </w:style>
  <w:style w:type="paragraph" w:styleId="ListBullet">
    <w:name w:val="List Bullet"/>
    <w:basedOn w:val="Normal"/>
    <w:uiPriority w:val="1"/>
    <w:qFormat/>
    <w:rsid w:val="00E605E2"/>
    <w:pPr>
      <w:numPr>
        <w:numId w:val="4"/>
      </w:numPr>
      <w:contextualSpacing/>
    </w:pPr>
    <w:rPr>
      <w:rFonts w:ascii="Verdana" w:eastAsia="MS Mincho" w:hAnsi="Verdana" w:cs="Times New Roman"/>
      <w:color w:val="000000"/>
      <w:kern w:val="0"/>
      <w:szCs w:val="22"/>
      <w14:ligatures w14:val="none"/>
    </w:rPr>
  </w:style>
  <w:style w:type="paragraph" w:styleId="NoSpacing">
    <w:name w:val="No Spacing"/>
    <w:uiPriority w:val="1"/>
    <w:rsid w:val="00E605E2"/>
    <w:rPr>
      <w:sz w:val="18"/>
      <w:szCs w:val="20"/>
    </w:rPr>
  </w:style>
  <w:style w:type="paragraph" w:customStyle="1" w:styleId="NormalSingleSpaceNoSpaceAfter">
    <w:name w:val="Normal Single Space (No Space After)"/>
    <w:basedOn w:val="Normal"/>
    <w:rsid w:val="00E605E2"/>
    <w:pPr>
      <w:spacing w:after="0" w:line="240" w:lineRule="auto"/>
    </w:pPr>
    <w:rPr>
      <w:noProof/>
    </w:rPr>
  </w:style>
  <w:style w:type="character" w:styleId="PageNumber">
    <w:name w:val="page number"/>
    <w:basedOn w:val="DefaultParagraphFont"/>
    <w:uiPriority w:val="99"/>
    <w:semiHidden/>
    <w:unhideWhenUsed/>
    <w:rsid w:val="00E605E2"/>
  </w:style>
  <w:style w:type="paragraph" w:customStyle="1" w:styleId="SpecialCentered">
    <w:name w:val="Special Centered"/>
    <w:basedOn w:val="Normal"/>
    <w:link w:val="SpecialCenteredChar"/>
    <w:rsid w:val="00E605E2"/>
    <w:pPr>
      <w:spacing w:line="240" w:lineRule="auto"/>
      <w:jc w:val="center"/>
    </w:pPr>
    <w:rPr>
      <w:kern w:val="0"/>
      <w:sz w:val="22"/>
      <w:szCs w:val="28"/>
      <w14:ligatures w14:val="none"/>
    </w:rPr>
  </w:style>
  <w:style w:type="character" w:customStyle="1" w:styleId="SpecialCenteredChar">
    <w:name w:val="Special Centered Char"/>
    <w:basedOn w:val="DefaultParagraphFont"/>
    <w:link w:val="SpecialCentered"/>
    <w:rsid w:val="00E605E2"/>
    <w:rPr>
      <w:kern w:val="0"/>
      <w:sz w:val="22"/>
      <w:szCs w:val="28"/>
      <w14:ligatures w14:val="none"/>
    </w:rPr>
  </w:style>
  <w:style w:type="paragraph" w:customStyle="1" w:styleId="TableHeadingSingle">
    <w:name w:val="Table Heading (Single"/>
    <w:aliases w:val="No Space After)"/>
    <w:basedOn w:val="Normal"/>
    <w:rsid w:val="00E605E2"/>
    <w:pPr>
      <w:framePr w:wrap="around" w:vAnchor="text" w:hAnchor="text" w:y="1"/>
      <w:spacing w:after="0" w:line="240" w:lineRule="auto"/>
      <w:suppressOverlap/>
    </w:pPr>
    <w:rPr>
      <w:rFonts w:asciiTheme="majorHAnsi" w:hAnsiTheme="majorHAnsi"/>
      <w:b/>
      <w:color w:val="FFFFFF" w:themeColor="background1"/>
    </w:rPr>
  </w:style>
  <w:style w:type="paragraph" w:customStyle="1" w:styleId="TableNormalNoSpaceAfter">
    <w:name w:val="Table Normal (No Space After)"/>
    <w:basedOn w:val="Normal"/>
    <w:rsid w:val="00E605E2"/>
    <w:pPr>
      <w:spacing w:after="0"/>
    </w:pPr>
  </w:style>
  <w:style w:type="paragraph" w:styleId="TOC1">
    <w:name w:val="toc 1"/>
    <w:basedOn w:val="Normal"/>
    <w:next w:val="Normal"/>
    <w:autoRedefine/>
    <w:uiPriority w:val="39"/>
    <w:rsid w:val="00E605E2"/>
    <w:pPr>
      <w:tabs>
        <w:tab w:val="right" w:leader="dot" w:pos="9360"/>
      </w:tabs>
      <w:spacing w:before="120" w:after="120" w:line="312" w:lineRule="auto"/>
    </w:pPr>
    <w:rPr>
      <w:rFonts w:ascii="Verdana" w:eastAsia="MS Mincho" w:hAnsi="Verdana" w:cs="Traditional Arabic"/>
      <w:b/>
      <w:bCs/>
      <w:noProof/>
      <w:color w:val="0056A9"/>
      <w:kern w:val="0"/>
      <w:szCs w:val="28"/>
      <w14:ligatures w14:val="none"/>
    </w:rPr>
  </w:style>
  <w:style w:type="paragraph" w:styleId="TOC2">
    <w:name w:val="toc 2"/>
    <w:basedOn w:val="Normal"/>
    <w:next w:val="Normal"/>
    <w:autoRedefine/>
    <w:uiPriority w:val="39"/>
    <w:unhideWhenUsed/>
    <w:rsid w:val="00E605E2"/>
    <w:pPr>
      <w:spacing w:after="100"/>
      <w:ind w:left="180"/>
    </w:pPr>
  </w:style>
  <w:style w:type="paragraph" w:styleId="TOC3">
    <w:name w:val="toc 3"/>
    <w:basedOn w:val="Normal"/>
    <w:next w:val="Normal"/>
    <w:autoRedefine/>
    <w:uiPriority w:val="39"/>
    <w:unhideWhenUsed/>
    <w:rsid w:val="00E605E2"/>
    <w:pPr>
      <w:tabs>
        <w:tab w:val="right" w:leader="dot" w:pos="9000"/>
        <w:tab w:val="right" w:leader="dot" w:pos="9350"/>
      </w:tabs>
      <w:spacing w:after="100"/>
      <w:ind w:left="360"/>
    </w:pPr>
    <w:rPr>
      <w:bCs/>
      <w:noProof/>
    </w:rPr>
  </w:style>
  <w:style w:type="paragraph" w:styleId="TOCHeading">
    <w:name w:val="TOC Heading"/>
    <w:basedOn w:val="Heading1"/>
    <w:next w:val="Normal"/>
    <w:uiPriority w:val="39"/>
    <w:unhideWhenUsed/>
    <w:rsid w:val="00E605E2"/>
    <w:pPr>
      <w:spacing w:after="200" w:line="259" w:lineRule="auto"/>
      <w:outlineLvl w:val="9"/>
    </w:pPr>
    <w:rPr>
      <w:rFonts w:asciiTheme="majorHAnsi" w:hAnsiTheme="majorHAnsi"/>
      <w:color w:val="0056A9" w:themeColor="accent1"/>
      <w:kern w:val="0"/>
      <w:szCs w:val="32"/>
      <w14:ligatures w14:val="none"/>
    </w:rPr>
  </w:style>
  <w:style w:type="table" w:customStyle="1" w:styleId="TxDOTsimpleleftaxistable">
    <w:name w:val="TxDOT simple left axis table"/>
    <w:basedOn w:val="TableNormal"/>
    <w:uiPriority w:val="99"/>
    <w:rsid w:val="00E605E2"/>
    <w:rPr>
      <w:sz w:val="18"/>
    </w:rPr>
    <w:tblPr>
      <w:tblCellMar>
        <w:top w:w="115" w:type="dxa"/>
        <w:left w:w="58" w:type="dxa"/>
        <w:bottom w:w="115" w:type="dxa"/>
        <w:right w:w="58" w:type="dxa"/>
      </w:tblCellMar>
    </w:tblPr>
    <w:tblStylePr w:type="firstRow">
      <w:rPr>
        <w:b/>
        <w:sz w:val="18"/>
      </w:rPr>
      <w:tblPr/>
      <w:tcPr>
        <w:tcBorders>
          <w:top w:val="nil"/>
          <w:left w:val="nil"/>
          <w:bottom w:val="single" w:sz="24" w:space="0" w:color="000000" w:themeColor="text1"/>
          <w:right w:val="nil"/>
          <w:insideH w:val="nil"/>
          <w:insideV w:val="nil"/>
          <w:tl2br w:val="nil"/>
          <w:tr2bl w:val="nil"/>
        </w:tcBorders>
      </w:tcPr>
    </w:tblStylePr>
    <w:tblStylePr w:type="firstCol">
      <w:rPr>
        <w:b/>
        <w:sz w:val="18"/>
      </w:rPr>
    </w:tblStylePr>
  </w:style>
  <w:style w:type="table" w:customStyle="1" w:styleId="TxDOTTable">
    <w:name w:val="TxDOT Table"/>
    <w:basedOn w:val="TableNormal"/>
    <w:uiPriority w:val="99"/>
    <w:rsid w:val="00E605E2"/>
    <w:rPr>
      <w:sz w:val="18"/>
    </w:rPr>
    <w:tblPr>
      <w:tblStyleRowBandSize w:val="1"/>
      <w:tblStyleColBandSize w:val="1"/>
      <w:tblBorders>
        <w:insideV w:val="single" w:sz="4" w:space="0" w:color="FFFFFF" w:themeColor="background1"/>
      </w:tblBorders>
      <w:tblCellMar>
        <w:top w:w="58" w:type="dxa"/>
        <w:left w:w="58" w:type="dxa"/>
        <w:bottom w:w="58" w:type="dxa"/>
        <w:right w:w="58" w:type="dxa"/>
      </w:tblCellMar>
    </w:tblPr>
    <w:tcPr>
      <w:vAlign w:val="center"/>
    </w:tcPr>
    <w:tblStylePr w:type="firstRow">
      <w:rPr>
        <w:b/>
        <w:color w:val="FFFFFF" w:themeColor="background1"/>
      </w:rPr>
      <w:tblPr/>
      <w:tcPr>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customStyle="1" w:styleId="TableParagraph">
    <w:name w:val="Table Paragraph"/>
    <w:basedOn w:val="Normal"/>
    <w:uiPriority w:val="1"/>
    <w:qFormat/>
    <w:rsid w:val="00BD6B9B"/>
    <w:pPr>
      <w:widowControl w:val="0"/>
      <w:autoSpaceDE w:val="0"/>
      <w:autoSpaceDN w:val="0"/>
      <w:spacing w:before="22" w:after="0" w:line="240" w:lineRule="auto"/>
      <w:ind w:left="80"/>
    </w:pPr>
    <w:rPr>
      <w:rFonts w:ascii="Trebuchet MS" w:eastAsia="Trebuchet MS" w:hAnsi="Trebuchet MS" w:cs="Trebuchet MS"/>
      <w:kern w:val="0"/>
      <w:sz w:val="22"/>
      <w:szCs w:val="22"/>
      <w14:ligatures w14:val="none"/>
    </w:rPr>
  </w:style>
  <w:style w:type="character" w:styleId="UnresolvedMention">
    <w:name w:val="Unresolved Mention"/>
    <w:basedOn w:val="DefaultParagraphFont"/>
    <w:uiPriority w:val="99"/>
    <w:semiHidden/>
    <w:unhideWhenUsed/>
    <w:rsid w:val="00134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connoll\Downloads\txdot-flyer-template%20(2).dotx" TargetMode="External"/></Relationships>
</file>

<file path=word/theme/theme1.xml><?xml version="1.0" encoding="utf-8"?>
<a:theme xmlns:a="http://schemas.openxmlformats.org/drawingml/2006/main" name="txdot-brand-template-microsoft-theme">
  <a:themeElements>
    <a:clrScheme name="TxDOT Template Color Scheme">
      <a:dk1>
        <a:srgbClr val="000000"/>
      </a:dk1>
      <a:lt1>
        <a:srgbClr val="FFFFFF"/>
      </a:lt1>
      <a:dk2>
        <a:srgbClr val="000000"/>
      </a:dk2>
      <a:lt2>
        <a:srgbClr val="EBEBEB"/>
      </a:lt2>
      <a:accent1>
        <a:srgbClr val="0056A9"/>
      </a:accent1>
      <a:accent2>
        <a:srgbClr val="D90D0D"/>
      </a:accent2>
      <a:accent3>
        <a:srgbClr val="196533"/>
      </a:accent3>
      <a:accent4>
        <a:srgbClr val="5F0F40"/>
      </a:accent4>
      <a:accent5>
        <a:srgbClr val="002E69"/>
      </a:accent5>
      <a:accent6>
        <a:srgbClr val="333F48"/>
      </a:accent6>
      <a:hlink>
        <a:srgbClr val="0056A9"/>
      </a:hlink>
      <a:folHlink>
        <a:srgbClr val="5F0F40"/>
      </a:folHlink>
    </a:clrScheme>
    <a:fontScheme name="TxDOT Template fonts">
      <a:majorFont>
        <a:latin typeface="Verdana Bold"/>
        <a:ea typeface=""/>
        <a:cs typeface=""/>
      </a:majorFont>
      <a:minorFont>
        <a:latin typeface="Verdana"/>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xdot-brand-template-microsoft-theme" id="{C26E1BF5-F8BE-4F71-85B1-218D4EC69D9E}" vid="{E6DCCC63-DDF4-4C00-AD5C-6EBC44B984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6A9CA87F83ED54EABA822D861D74C3F" ma:contentTypeVersion="18" ma:contentTypeDescription="Create a new document." ma:contentTypeScope="" ma:versionID="63eab50068705fbfb73d748e045a675a">
  <xsd:schema xmlns:xsd="http://www.w3.org/2001/XMLSchema" xmlns:xs="http://www.w3.org/2001/XMLSchema" xmlns:p="http://schemas.microsoft.com/office/2006/metadata/properties" xmlns:ns2="0f0085ea-18e6-4f80-92fd-f631241c2872" xmlns:ns3="f96e8cd3-03bc-4d90-8a6f-61a30a5d3064" targetNamespace="http://schemas.microsoft.com/office/2006/metadata/properties" ma:root="true" ma:fieldsID="dccdda5d32af5fc06d6d4ef108f6aefb" ns2:_="" ns3:_="">
    <xsd:import namespace="0f0085ea-18e6-4f80-92fd-f631241c2872"/>
    <xsd:import namespace="f96e8cd3-03bc-4d90-8a6f-61a30a5d3064"/>
    <xsd:element name="properties">
      <xsd:complexType>
        <xsd:sequence>
          <xsd:element name="documentManagement">
            <xsd:complexType>
              <xsd:all>
                <xsd:element ref="ns2:MediaServiceMetadata" minOccurs="0"/>
                <xsd:element ref="ns2:MediaServiceFastMetadata" minOccurs="0"/>
                <xsd:element ref="ns2:DocumentClass_x002a_"/>
                <xsd:element ref="ns2:RecordType_x002a_"/>
                <xsd:element ref="ns2:TRFDocumentType"/>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085ea-18e6-4f80-92fd-f631241c2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Class_x002a_" ma:index="10" ma:displayName="Document Class*" ma:default="Traffic Operations" ma:description="Field not available in SP Modern?" ma:format="Dropdown" ma:internalName="DocumentClass_x002a_">
      <xsd:simpleType>
        <xsd:restriction base="dms:Text">
          <xsd:maxLength value="255"/>
        </xsd:restriction>
      </xsd:simpleType>
    </xsd:element>
    <xsd:element name="RecordType_x002a_" ma:index="11" ma:displayName="Record Type*" ma:default="Records Control" ma:description="Not available in SP Modern?" ma:format="Dropdown" ma:internalName="RecordType_x002a_">
      <xsd:simpleType>
        <xsd:restriction base="dms:Text">
          <xsd:maxLength value="255"/>
        </xsd:restriction>
      </xsd:simpleType>
    </xsd:element>
    <xsd:element name="TRFDocumentType" ma:index="12" ma:displayName="TRF Document Type" ma:default="Standard" ma:description="Different Products TRF produces" ma:format="Dropdown" ma:internalName="TRFDocumentType">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100b2c1-7ce8-4bfa-b3ce-153ab71b1a0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6e8cd3-03bc-4d90-8a6f-61a30a5d306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7bc7ef5-f21e-45b9-a92f-6ac3bca3724e}" ma:internalName="TaxCatchAll" ma:showField="CatchAllData" ma:web="f96e8cd3-03bc-4d90-8a6f-61a30a5d306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473C07-B086-4B27-A961-4C51D848695C}">
  <ds:schemaRefs>
    <ds:schemaRef ds:uri="http://schemas.openxmlformats.org/officeDocument/2006/bibliography"/>
  </ds:schemaRefs>
</ds:datastoreItem>
</file>

<file path=customXml/itemProps3.xml><?xml version="1.0" encoding="utf-8"?>
<ds:datastoreItem xmlns:ds="http://schemas.openxmlformats.org/officeDocument/2006/customXml" ds:itemID="{DF807613-E25F-4FFC-8987-FD369C929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085ea-18e6-4f80-92fd-f631241c2872"/>
    <ds:schemaRef ds:uri="f96e8cd3-03bc-4d90-8a6f-61a30a5d3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257010-6BC2-4B4B-991D-EF5C39D1C8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txdot-flyer-template (2).dotx</Template>
  <TotalTime>14</TotalTime>
  <Pages>1</Pages>
  <Words>48</Words>
  <Characters>276</Characters>
  <Application>Microsoft Office Word</Application>
  <DocSecurity>2</DocSecurity>
  <Lines>2</Lines>
  <Paragraphs>1</Paragraphs>
  <ScaleCrop>false</ScaleCrop>
  <HeadingPairs>
    <vt:vector size="2" baseType="variant">
      <vt:variant>
        <vt:lpstr>Title</vt:lpstr>
      </vt:variant>
      <vt:variant>
        <vt:i4>1</vt:i4>
      </vt:variant>
    </vt:vector>
  </HeadingPairs>
  <TitlesOfParts>
    <vt:vector size="1" baseType="lpstr">
      <vt:lpstr>DRIVE FY26 Cohort</vt:lpstr>
    </vt:vector>
  </TitlesOfParts>
  <Manager/>
  <Company/>
  <LinksUpToDate>false</LinksUpToDate>
  <CharactersWithSpaces>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DRIVE FY26 Cohort</dc:title>
  <dc:subject>2026 DRIVE program participants</dc:subject>
  <dc:creator>TxDOT</dc:creator>
  <cp:keywords>DRIVE;COHORTS;Mentees;2026</cp:keywords>
  <dc:description/>
  <cp:lastModifiedBy>Idelice Haack</cp:lastModifiedBy>
  <cp:revision>4</cp:revision>
  <cp:lastPrinted>2026-08-20T14:07:00Z</cp:lastPrinted>
  <dcterms:created xsi:type="dcterms:W3CDTF">2026-08-20T17:39:00Z</dcterms:created>
  <dcterms:modified xsi:type="dcterms:W3CDTF">2026-08-20T17:46:00Z</dcterms:modified>
  <cp:category/>
</cp:coreProperties>
</file>