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77CB" w14:textId="2BE39429" w:rsidR="00AD688E" w:rsidRPr="00B26686" w:rsidRDefault="004B27B2" w:rsidP="00B26686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B26686">
        <w:rPr>
          <w:rFonts w:cstheme="minorHAnsi"/>
          <w:sz w:val="24"/>
          <w:szCs w:val="24"/>
        </w:rPr>
        <w:t>Texas Department of Transportation</w:t>
      </w:r>
    </w:p>
    <w:p w14:paraId="68410222" w14:textId="77777777" w:rsidR="008244C0" w:rsidRPr="00B26686" w:rsidRDefault="008244C0" w:rsidP="00B26686">
      <w:pPr>
        <w:tabs>
          <w:tab w:val="left" w:pos="6100"/>
        </w:tabs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B26686">
        <w:rPr>
          <w:rFonts w:cstheme="minorHAnsi"/>
          <w:sz w:val="24"/>
          <w:szCs w:val="24"/>
        </w:rPr>
        <w:t>TxDOT Bicycle and Pedestrian Advisory Committee (BPAC) Meeting</w:t>
      </w:r>
    </w:p>
    <w:p w14:paraId="12843F03" w14:textId="76EBBA2D" w:rsidR="009C707D" w:rsidRPr="00B26686" w:rsidRDefault="00D00B86" w:rsidP="00B26686">
      <w:pPr>
        <w:tabs>
          <w:tab w:val="left" w:pos="6100"/>
        </w:tabs>
        <w:spacing w:line="36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24</w:t>
      </w:r>
      <w:r w:rsidR="009C707D" w:rsidRPr="00B26686">
        <w:rPr>
          <w:rFonts w:cstheme="minorHAnsi"/>
          <w:sz w:val="24"/>
          <w:szCs w:val="24"/>
        </w:rPr>
        <w:t>, 202</w:t>
      </w:r>
      <w:r w:rsidR="00F00E22" w:rsidRPr="00B26686">
        <w:rPr>
          <w:rFonts w:cstheme="minorHAnsi"/>
          <w:sz w:val="24"/>
          <w:szCs w:val="24"/>
        </w:rPr>
        <w:t>6</w:t>
      </w:r>
      <w:r w:rsidR="009C707D" w:rsidRPr="00B26686">
        <w:rPr>
          <w:rFonts w:cstheme="minorHAnsi"/>
          <w:sz w:val="24"/>
          <w:szCs w:val="24"/>
        </w:rPr>
        <w:t xml:space="preserve"> </w:t>
      </w:r>
      <w:r w:rsidR="00394AA2" w:rsidRPr="00B26686">
        <w:rPr>
          <w:rFonts w:cstheme="minorHAnsi"/>
          <w:sz w:val="24"/>
          <w:szCs w:val="24"/>
        </w:rPr>
        <w:t>–</w:t>
      </w:r>
      <w:r w:rsidR="009C707D" w:rsidRPr="00B26686">
        <w:rPr>
          <w:rFonts w:cstheme="minorHAnsi"/>
          <w:sz w:val="24"/>
          <w:szCs w:val="24"/>
        </w:rPr>
        <w:t xml:space="preserve"> </w:t>
      </w:r>
      <w:r w:rsidR="00E44450" w:rsidRPr="00B26686">
        <w:rPr>
          <w:rFonts w:cstheme="minorHAnsi"/>
          <w:sz w:val="24"/>
          <w:szCs w:val="24"/>
        </w:rPr>
        <w:t>9</w:t>
      </w:r>
      <w:r w:rsidR="00394AA2" w:rsidRPr="00B26686">
        <w:rPr>
          <w:rFonts w:cstheme="minorHAnsi"/>
          <w:sz w:val="24"/>
          <w:szCs w:val="24"/>
        </w:rPr>
        <w:t>:30</w:t>
      </w:r>
      <w:r w:rsidR="009C707D" w:rsidRPr="00B26686">
        <w:rPr>
          <w:rFonts w:cstheme="minorHAnsi"/>
          <w:sz w:val="24"/>
          <w:szCs w:val="24"/>
        </w:rPr>
        <w:t xml:space="preserve"> </w:t>
      </w:r>
      <w:r w:rsidR="00E44450" w:rsidRPr="00B26686">
        <w:rPr>
          <w:rFonts w:cstheme="minorHAnsi"/>
          <w:sz w:val="24"/>
          <w:szCs w:val="24"/>
        </w:rPr>
        <w:t>A</w:t>
      </w:r>
      <w:r w:rsidR="009C707D" w:rsidRPr="00B26686">
        <w:rPr>
          <w:rFonts w:cstheme="minorHAnsi"/>
          <w:sz w:val="24"/>
          <w:szCs w:val="24"/>
        </w:rPr>
        <w:t>.M.</w:t>
      </w:r>
    </w:p>
    <w:p w14:paraId="4D656DAC" w14:textId="77777777" w:rsidR="00D00B86" w:rsidRPr="00D00B86" w:rsidRDefault="00D00B86" w:rsidP="00D00B86">
      <w:pPr>
        <w:tabs>
          <w:tab w:val="left" w:pos="6100"/>
        </w:tabs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D00B86">
        <w:rPr>
          <w:rFonts w:cstheme="minorHAnsi"/>
          <w:sz w:val="24"/>
          <w:szCs w:val="24"/>
        </w:rPr>
        <w:t>6230 E. Stassney Lane, Auditorium</w:t>
      </w:r>
    </w:p>
    <w:p w14:paraId="3E734F8B" w14:textId="472D32A8" w:rsidR="004B27B2" w:rsidRPr="00B26686" w:rsidRDefault="00D00B86" w:rsidP="00D00B86">
      <w:pPr>
        <w:tabs>
          <w:tab w:val="left" w:pos="6100"/>
        </w:tabs>
        <w:spacing w:line="360" w:lineRule="auto"/>
        <w:contextualSpacing/>
        <w:jc w:val="center"/>
        <w:rPr>
          <w:rFonts w:cstheme="minorHAnsi"/>
          <w:color w:val="14385C" w:themeColor="text2"/>
          <w:sz w:val="24"/>
          <w:szCs w:val="24"/>
        </w:rPr>
      </w:pPr>
      <w:r w:rsidRPr="00D00B86">
        <w:rPr>
          <w:rFonts w:cstheme="minorHAnsi"/>
          <w:sz w:val="24"/>
          <w:szCs w:val="24"/>
        </w:rPr>
        <w:t>Austin, TX 78744</w:t>
      </w:r>
    </w:p>
    <w:p w14:paraId="291B05C6" w14:textId="77777777" w:rsidR="00D00B86" w:rsidRDefault="00D00B86" w:rsidP="00B26686">
      <w:pPr>
        <w:tabs>
          <w:tab w:val="left" w:pos="6100"/>
        </w:tabs>
        <w:spacing w:line="360" w:lineRule="auto"/>
        <w:contextualSpacing/>
        <w:jc w:val="center"/>
        <w:rPr>
          <w:rFonts w:cstheme="minorHAnsi"/>
          <w:sz w:val="24"/>
          <w:szCs w:val="24"/>
        </w:rPr>
      </w:pPr>
    </w:p>
    <w:p w14:paraId="131F79BC" w14:textId="2BFD2256" w:rsidR="004B27B2" w:rsidRPr="00B26686" w:rsidRDefault="004B27B2" w:rsidP="00B26686">
      <w:pPr>
        <w:tabs>
          <w:tab w:val="left" w:pos="6100"/>
        </w:tabs>
        <w:spacing w:line="360" w:lineRule="auto"/>
        <w:contextualSpacing/>
        <w:jc w:val="center"/>
        <w:rPr>
          <w:rFonts w:cstheme="minorHAnsi"/>
          <w:color w:val="14385C" w:themeColor="text2"/>
          <w:sz w:val="24"/>
          <w:szCs w:val="24"/>
        </w:rPr>
      </w:pPr>
      <w:r w:rsidRPr="00B26686">
        <w:rPr>
          <w:rFonts w:cstheme="minorHAnsi"/>
          <w:sz w:val="24"/>
          <w:szCs w:val="24"/>
        </w:rPr>
        <w:t>Agenda</w:t>
      </w:r>
    </w:p>
    <w:p w14:paraId="55ED68BE" w14:textId="77777777" w:rsidR="00AD688E" w:rsidRPr="00B26686" w:rsidRDefault="00AD688E" w:rsidP="00B26686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</w:p>
    <w:p w14:paraId="1BA567FB" w14:textId="3ADCEEF9" w:rsidR="000D4BDC" w:rsidRPr="00B26686" w:rsidRDefault="000D4BDC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1.  Call to Order.</w:t>
      </w:r>
    </w:p>
    <w:p w14:paraId="7A3F130A" w14:textId="276D0487" w:rsidR="007C7C25" w:rsidRPr="00B26686" w:rsidRDefault="000D4BDC" w:rsidP="00D00B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 xml:space="preserve">2.  </w:t>
      </w:r>
      <w:r w:rsidR="00D00B86" w:rsidRPr="00B26686">
        <w:rPr>
          <w:rFonts w:cstheme="minorHAnsi"/>
          <w:color w:val="2C2C2C" w:themeColor="text1" w:themeShade="80"/>
          <w:sz w:val="24"/>
          <w:szCs w:val="24"/>
        </w:rPr>
        <w:t>Safety briefing</w:t>
      </w:r>
      <w:r w:rsidR="00D00B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r w:rsidR="00D00B86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</w:p>
    <w:p w14:paraId="3392D92F" w14:textId="3640F7DA" w:rsidR="000D4BDC" w:rsidRPr="00B26686" w:rsidRDefault="007C7C25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3</w:t>
      </w:r>
      <w:proofErr w:type="gramStart"/>
      <w:r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r w:rsidR="00D00B86" w:rsidRPr="00D00B86">
        <w:rPr>
          <w:rFonts w:cstheme="minorHAnsi"/>
          <w:color w:val="2C2C2C" w:themeColor="text1" w:themeShade="80"/>
          <w:sz w:val="24"/>
          <w:szCs w:val="24"/>
        </w:rPr>
        <w:t>Approval</w:t>
      </w:r>
      <w:proofErr w:type="gramEnd"/>
      <w:r w:rsidR="00D00B86" w:rsidRPr="00D00B86">
        <w:rPr>
          <w:rFonts w:cstheme="minorHAnsi"/>
          <w:color w:val="2C2C2C" w:themeColor="text1" w:themeShade="80"/>
          <w:sz w:val="24"/>
          <w:szCs w:val="24"/>
        </w:rPr>
        <w:t xml:space="preserve"> of minutes from January 30, </w:t>
      </w:r>
      <w:proofErr w:type="gramStart"/>
      <w:r w:rsidR="00D00B86" w:rsidRPr="00D00B86">
        <w:rPr>
          <w:rFonts w:cstheme="minorHAnsi"/>
          <w:color w:val="2C2C2C" w:themeColor="text1" w:themeShade="80"/>
          <w:sz w:val="24"/>
          <w:szCs w:val="24"/>
        </w:rPr>
        <w:t>2026</w:t>
      </w:r>
      <w:proofErr w:type="gramEnd"/>
      <w:r w:rsidR="00D00B86" w:rsidRPr="00D00B86">
        <w:rPr>
          <w:rFonts w:cstheme="minorHAnsi"/>
          <w:color w:val="2C2C2C" w:themeColor="text1" w:themeShade="80"/>
          <w:sz w:val="24"/>
          <w:szCs w:val="24"/>
        </w:rPr>
        <w:t xml:space="preserve"> BPAC meeting. (Action)</w:t>
      </w:r>
      <w:r w:rsidR="000D4BDC" w:rsidRPr="00B26686">
        <w:rPr>
          <w:rFonts w:cstheme="minorHAnsi"/>
          <w:color w:val="2C2C2C" w:themeColor="text1" w:themeShade="80"/>
          <w:sz w:val="24"/>
          <w:szCs w:val="24"/>
        </w:rPr>
        <w:t>.</w:t>
      </w:r>
    </w:p>
    <w:p w14:paraId="310BA27D" w14:textId="19E132DF" w:rsidR="000D4BDC" w:rsidRPr="00B26686" w:rsidRDefault="007C7C25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4</w:t>
      </w:r>
      <w:r w:rsidR="000D4BDC"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r w:rsidR="00D00B86" w:rsidRPr="00B26686">
        <w:rPr>
          <w:rFonts w:cstheme="minorHAnsi"/>
          <w:color w:val="2C2C2C" w:themeColor="text1" w:themeShade="80"/>
          <w:sz w:val="24"/>
          <w:szCs w:val="24"/>
        </w:rPr>
        <w:t>Chair’s Report.</w:t>
      </w:r>
    </w:p>
    <w:p w14:paraId="6F223661" w14:textId="77777777" w:rsidR="00D00B86" w:rsidRDefault="007C7C25" w:rsidP="00D00B86">
      <w:pPr>
        <w:tabs>
          <w:tab w:val="left" w:pos="3005"/>
        </w:tabs>
        <w:spacing w:after="80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5</w:t>
      </w:r>
      <w:r w:rsidR="000D4BDC"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r w:rsidR="00D00B86" w:rsidRPr="000D4BDC">
        <w:rPr>
          <w:rFonts w:cstheme="minorHAnsi"/>
          <w:color w:val="2C2C2C" w:themeColor="text1" w:themeShade="80"/>
          <w:sz w:val="24"/>
          <w:szCs w:val="24"/>
        </w:rPr>
        <w:t xml:space="preserve">Report from TxDOT’s Public Transportation Division (PTN) Director regarding </w:t>
      </w:r>
    </w:p>
    <w:p w14:paraId="0E8D1742" w14:textId="77777777" w:rsidR="00D00B86" w:rsidRDefault="00D00B86" w:rsidP="00D00B86">
      <w:pPr>
        <w:tabs>
          <w:tab w:val="left" w:pos="360"/>
        </w:tabs>
        <w:spacing w:after="80"/>
        <w:ind w:left="58"/>
        <w:rPr>
          <w:rFonts w:cstheme="minorHAnsi"/>
          <w:color w:val="2C2C2C" w:themeColor="text1" w:themeShade="80"/>
          <w:sz w:val="24"/>
          <w:szCs w:val="24"/>
        </w:rPr>
      </w:pPr>
      <w:r>
        <w:rPr>
          <w:rFonts w:cstheme="minorHAnsi"/>
          <w:color w:val="2C2C2C" w:themeColor="text1" w:themeShade="80"/>
          <w:sz w:val="24"/>
          <w:szCs w:val="24"/>
        </w:rPr>
        <w:tab/>
        <w:t xml:space="preserve"> </w:t>
      </w:r>
      <w:r w:rsidRPr="000D4BDC">
        <w:rPr>
          <w:rFonts w:cstheme="minorHAnsi"/>
          <w:color w:val="2C2C2C" w:themeColor="text1" w:themeShade="80"/>
          <w:sz w:val="24"/>
          <w:szCs w:val="24"/>
        </w:rPr>
        <w:t>statewide bicycle and pedestrian matters.</w:t>
      </w:r>
    </w:p>
    <w:p w14:paraId="0BC3B69F" w14:textId="77777777" w:rsidR="00D00B86" w:rsidRDefault="007C7C25" w:rsidP="00B26686">
      <w:pPr>
        <w:tabs>
          <w:tab w:val="left" w:pos="3005"/>
        </w:tabs>
        <w:spacing w:after="80" w:line="360" w:lineRule="auto"/>
        <w:ind w:left="389" w:hanging="331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6</w:t>
      </w:r>
      <w:r w:rsidR="000D4BDC"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r w:rsidR="00D00B86" w:rsidRPr="00D00B86">
        <w:rPr>
          <w:rFonts w:cstheme="minorHAnsi"/>
          <w:color w:val="2C2C2C" w:themeColor="text1" w:themeShade="80"/>
          <w:sz w:val="24"/>
          <w:szCs w:val="24"/>
        </w:rPr>
        <w:t xml:space="preserve">Update on TxDOT Active Transportation Investment Opportunity Network (ACTION) planning study progress. </w:t>
      </w:r>
    </w:p>
    <w:p w14:paraId="4998E7DC" w14:textId="09A7BCD8" w:rsidR="00394AA2" w:rsidRPr="00B26686" w:rsidRDefault="00713B52" w:rsidP="00B26686">
      <w:pPr>
        <w:tabs>
          <w:tab w:val="left" w:pos="3005"/>
        </w:tabs>
        <w:spacing w:after="80" w:line="360" w:lineRule="auto"/>
        <w:ind w:left="389" w:hanging="331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7</w:t>
      </w:r>
      <w:r w:rsidR="00DD3B53"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bookmarkStart w:id="0" w:name="_Hlk227434309"/>
      <w:r w:rsidR="00D00B86" w:rsidRPr="00D00B86">
        <w:rPr>
          <w:rFonts w:cstheme="minorHAnsi"/>
          <w:color w:val="2C2C2C" w:themeColor="text1" w:themeShade="80"/>
          <w:sz w:val="24"/>
          <w:szCs w:val="24"/>
        </w:rPr>
        <w:t>Presentation on Harris County’s “Sidewalks 4 Precinct 4” Project.</w:t>
      </w:r>
      <w:bookmarkEnd w:id="0"/>
    </w:p>
    <w:p w14:paraId="144528E9" w14:textId="07D8339E" w:rsidR="00680FF7" w:rsidRPr="00B26686" w:rsidRDefault="00713B52" w:rsidP="00B26686">
      <w:pPr>
        <w:tabs>
          <w:tab w:val="left" w:pos="3005"/>
        </w:tabs>
        <w:spacing w:after="80" w:line="360" w:lineRule="auto"/>
        <w:ind w:left="389" w:hanging="331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8</w:t>
      </w:r>
      <w:r w:rsidR="007C22D8"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bookmarkStart w:id="1" w:name="_Hlk227434350"/>
      <w:r w:rsidR="00D00B86" w:rsidRPr="00D00B86">
        <w:rPr>
          <w:rFonts w:cstheme="minorHAnsi"/>
          <w:color w:val="2C2C2C" w:themeColor="text1" w:themeShade="80"/>
          <w:sz w:val="24"/>
          <w:szCs w:val="24"/>
        </w:rPr>
        <w:t>Presentation on the Texas Pedestrian Safety Coalition.</w:t>
      </w:r>
      <w:bookmarkEnd w:id="1"/>
      <w:r w:rsidR="00D00B86">
        <w:rPr>
          <w:rFonts w:cstheme="minorHAnsi"/>
          <w:color w:val="2C2C2C" w:themeColor="text1" w:themeShade="80"/>
          <w:sz w:val="24"/>
          <w:szCs w:val="24"/>
        </w:rPr>
        <w:t xml:space="preserve"> </w:t>
      </w:r>
    </w:p>
    <w:p w14:paraId="5C52AA92" w14:textId="0DE1005C" w:rsidR="000D4BDC" w:rsidRPr="00B26686" w:rsidRDefault="00713B52" w:rsidP="00D00B86">
      <w:pPr>
        <w:tabs>
          <w:tab w:val="left" w:pos="3005"/>
        </w:tabs>
        <w:spacing w:after="80" w:line="360" w:lineRule="auto"/>
        <w:ind w:left="389" w:hanging="331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9</w:t>
      </w:r>
      <w:r w:rsidR="000D4BDC"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>Updates from committee members on local and statewide issues.</w:t>
      </w:r>
      <w:r w:rsidR="007C7C25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</w:p>
    <w:p w14:paraId="4FB94CA2" w14:textId="5F76F7B2" w:rsidR="00295365" w:rsidRPr="00B26686" w:rsidRDefault="000D4BDC" w:rsidP="00D00B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1</w:t>
      </w:r>
      <w:r w:rsidR="00D00B86">
        <w:rPr>
          <w:rFonts w:cstheme="minorHAnsi"/>
          <w:color w:val="2C2C2C" w:themeColor="text1" w:themeShade="80"/>
          <w:sz w:val="24"/>
          <w:szCs w:val="24"/>
        </w:rPr>
        <w:t>0</w:t>
      </w:r>
      <w:r w:rsidRPr="00B26686">
        <w:rPr>
          <w:rFonts w:cstheme="minorHAnsi"/>
          <w:color w:val="2C2C2C" w:themeColor="text1" w:themeShade="80"/>
          <w:sz w:val="24"/>
          <w:szCs w:val="24"/>
        </w:rPr>
        <w:t>.</w:t>
      </w:r>
      <w:r w:rsidR="00FD20EA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r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bookmarkStart w:id="2" w:name="_Hlk216948856"/>
      <w:r w:rsidR="00295365" w:rsidRPr="00B26686">
        <w:rPr>
          <w:rFonts w:cstheme="minorHAnsi"/>
          <w:color w:val="2C2C2C" w:themeColor="text1" w:themeShade="80"/>
          <w:sz w:val="24"/>
          <w:szCs w:val="24"/>
        </w:rPr>
        <w:t xml:space="preserve">Public comment – Comments will be accepted </w:t>
      </w:r>
      <w:r w:rsidR="00D00B86">
        <w:rPr>
          <w:rFonts w:cstheme="minorHAnsi"/>
          <w:color w:val="2C2C2C" w:themeColor="text1" w:themeShade="80"/>
          <w:sz w:val="24"/>
          <w:szCs w:val="24"/>
        </w:rPr>
        <w:t xml:space="preserve">in person during the meeting or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 xml:space="preserve">by </w:t>
      </w:r>
      <w:r w:rsidR="00D00B86">
        <w:rPr>
          <w:rFonts w:cstheme="minorHAnsi"/>
          <w:color w:val="2C2C2C" w:themeColor="text1" w:themeShade="80"/>
          <w:sz w:val="24"/>
          <w:szCs w:val="24"/>
        </w:rPr>
        <w:br/>
        <w:t xml:space="preserve">      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 xml:space="preserve">email to </w:t>
      </w:r>
      <w:hyperlink r:id="rId8" w:history="1">
        <w:r w:rsidR="003564AD" w:rsidRPr="009809F5">
          <w:rPr>
            <w:rStyle w:val="Hyperlink"/>
            <w:rFonts w:cstheme="minorHAnsi"/>
            <w:sz w:val="24"/>
            <w:szCs w:val="24"/>
          </w:rPr>
          <w:t>BikePed@txdot.gov</w:t>
        </w:r>
      </w:hyperlink>
      <w:r w:rsidR="003564AD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 xml:space="preserve">by </w:t>
      </w:r>
      <w:r w:rsidR="00D00B86" w:rsidRPr="00D00B86">
        <w:rPr>
          <w:rFonts w:cstheme="minorHAnsi"/>
          <w:color w:val="2C2C2C" w:themeColor="text1" w:themeShade="80"/>
          <w:sz w:val="24"/>
          <w:szCs w:val="24"/>
        </w:rPr>
        <w:t>May 4, 2026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>, to be included</w:t>
      </w:r>
      <w:r w:rsidR="00A6153F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 xml:space="preserve">as part of the meeting </w:t>
      </w:r>
      <w:r w:rsidR="00D00B86">
        <w:rPr>
          <w:rFonts w:cstheme="minorHAnsi"/>
          <w:color w:val="2C2C2C" w:themeColor="text1" w:themeShade="80"/>
          <w:sz w:val="24"/>
          <w:szCs w:val="24"/>
        </w:rPr>
        <w:t xml:space="preserve">   </w:t>
      </w:r>
      <w:r w:rsidR="00D00B86">
        <w:rPr>
          <w:rFonts w:cstheme="minorHAnsi"/>
          <w:color w:val="2C2C2C" w:themeColor="text1" w:themeShade="80"/>
          <w:sz w:val="24"/>
          <w:szCs w:val="24"/>
        </w:rPr>
        <w:br/>
        <w:t xml:space="preserve">      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>record.</w:t>
      </w:r>
      <w:r w:rsidR="00D00B86">
        <w:rPr>
          <w:rFonts w:cstheme="minorHAnsi"/>
          <w:color w:val="2C2C2C" w:themeColor="text1" w:themeShade="80"/>
          <w:sz w:val="24"/>
          <w:szCs w:val="24"/>
        </w:rPr>
        <w:t xml:space="preserve"> </w:t>
      </w:r>
    </w:p>
    <w:bookmarkEnd w:id="2"/>
    <w:p w14:paraId="7C668C27" w14:textId="51E94E5C" w:rsidR="000D4BDC" w:rsidRPr="00B26686" w:rsidRDefault="000D4BDC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1</w:t>
      </w:r>
      <w:r w:rsidR="00D00B86">
        <w:rPr>
          <w:rFonts w:cstheme="minorHAnsi"/>
          <w:color w:val="2C2C2C" w:themeColor="text1" w:themeShade="80"/>
          <w:sz w:val="24"/>
          <w:szCs w:val="24"/>
        </w:rPr>
        <w:t>1</w:t>
      </w:r>
      <w:r w:rsidRPr="00B26686">
        <w:rPr>
          <w:rFonts w:cstheme="minorHAnsi"/>
          <w:color w:val="2C2C2C" w:themeColor="text1" w:themeShade="80"/>
          <w:sz w:val="24"/>
          <w:szCs w:val="24"/>
        </w:rPr>
        <w:t xml:space="preserve">. </w:t>
      </w:r>
      <w:r w:rsidR="00FD20EA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>Discussion of agenda items for future BPAC meetings.</w:t>
      </w:r>
    </w:p>
    <w:p w14:paraId="65661E2E" w14:textId="2969A920" w:rsidR="00295365" w:rsidRPr="00B26686" w:rsidRDefault="00295365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1</w:t>
      </w:r>
      <w:r w:rsidR="00D00B86">
        <w:rPr>
          <w:rFonts w:cstheme="minorHAnsi"/>
          <w:color w:val="2C2C2C" w:themeColor="text1" w:themeShade="80"/>
          <w:sz w:val="24"/>
          <w:szCs w:val="24"/>
        </w:rPr>
        <w:t>2</w:t>
      </w:r>
      <w:r w:rsidRPr="00B26686">
        <w:rPr>
          <w:rFonts w:cstheme="minorHAnsi"/>
          <w:color w:val="2C2C2C" w:themeColor="text1" w:themeShade="80"/>
          <w:sz w:val="24"/>
          <w:szCs w:val="24"/>
        </w:rPr>
        <w:t>.  Adjourn. (Action)</w:t>
      </w:r>
    </w:p>
    <w:p w14:paraId="27D13991" w14:textId="108682BD" w:rsidR="00B26686" w:rsidRDefault="00B266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608E3F6" w14:textId="27F1FC79" w:rsidR="00BC740D" w:rsidRPr="00B26686" w:rsidRDefault="009C707D" w:rsidP="00B26686">
      <w:pPr>
        <w:spacing w:line="360" w:lineRule="auto"/>
        <w:ind w:left="-180"/>
        <w:rPr>
          <w:rFonts w:cstheme="minorHAnsi"/>
          <w:sz w:val="24"/>
          <w:szCs w:val="24"/>
        </w:rPr>
      </w:pPr>
      <w:r w:rsidRPr="00B26686">
        <w:rPr>
          <w:rFonts w:cstheme="minorHAnsi"/>
          <w:sz w:val="24"/>
          <w:szCs w:val="24"/>
        </w:rPr>
        <w:lastRenderedPageBreak/>
        <w:t xml:space="preserve">The BPAC meeting will be conducted in English. If you need an interpreter or document translator because English is not your primary language or </w:t>
      </w:r>
      <w:proofErr w:type="gramStart"/>
      <w:r w:rsidRPr="00B26686">
        <w:rPr>
          <w:rFonts w:cstheme="minorHAnsi"/>
          <w:sz w:val="24"/>
          <w:szCs w:val="24"/>
        </w:rPr>
        <w:t>you have</w:t>
      </w:r>
      <w:proofErr w:type="gramEnd"/>
      <w:r w:rsidRPr="00B26686">
        <w:rPr>
          <w:rFonts w:cstheme="minorHAnsi"/>
          <w:sz w:val="24"/>
          <w:szCs w:val="24"/>
        </w:rPr>
        <w:t xml:space="preserve"> difficulty communicating effectively in English, one will be provided for you. If you have a disability and need assistance, special arrangements can be made to accommodate most needs. If you need interpretation or translation services or </w:t>
      </w:r>
      <w:proofErr w:type="gramStart"/>
      <w:r w:rsidRPr="00B26686">
        <w:rPr>
          <w:rFonts w:cstheme="minorHAnsi"/>
          <w:sz w:val="24"/>
          <w:szCs w:val="24"/>
        </w:rPr>
        <w:t>you are</w:t>
      </w:r>
      <w:proofErr w:type="gramEnd"/>
      <w:r w:rsidRPr="00B26686">
        <w:rPr>
          <w:rFonts w:cstheme="minorHAnsi"/>
          <w:sz w:val="24"/>
          <w:szCs w:val="24"/>
        </w:rPr>
        <w:t xml:space="preserve"> a person with a disability who requires </w:t>
      </w:r>
      <w:proofErr w:type="gramStart"/>
      <w:r w:rsidRPr="00B26686">
        <w:rPr>
          <w:rFonts w:cstheme="minorHAnsi"/>
          <w:sz w:val="24"/>
          <w:szCs w:val="24"/>
        </w:rPr>
        <w:t>an accommodation</w:t>
      </w:r>
      <w:proofErr w:type="gramEnd"/>
      <w:r w:rsidRPr="00B26686">
        <w:rPr>
          <w:rFonts w:cstheme="minorHAnsi"/>
          <w:sz w:val="24"/>
          <w:szCs w:val="24"/>
        </w:rPr>
        <w:t xml:space="preserve"> to attend or participate in the BPAC meeting, please contact </w:t>
      </w:r>
      <w:r w:rsidR="00CB2751" w:rsidRPr="00B26686">
        <w:rPr>
          <w:rFonts w:cstheme="minorHAnsi"/>
          <w:sz w:val="24"/>
          <w:szCs w:val="24"/>
        </w:rPr>
        <w:t>Elizabeth Jones</w:t>
      </w:r>
      <w:r w:rsidRPr="00B26686">
        <w:rPr>
          <w:rFonts w:cstheme="minorHAnsi"/>
          <w:sz w:val="24"/>
          <w:szCs w:val="24"/>
        </w:rPr>
        <w:t xml:space="preserve">, </w:t>
      </w:r>
      <w:r w:rsidR="003564AD" w:rsidRPr="003564AD">
        <w:rPr>
          <w:rFonts w:cstheme="minorHAnsi"/>
          <w:sz w:val="24"/>
          <w:szCs w:val="24"/>
        </w:rPr>
        <w:t>Public Transportation Division (PTN)</w:t>
      </w:r>
      <w:r w:rsidRPr="00B26686">
        <w:rPr>
          <w:rFonts w:cstheme="minorHAnsi"/>
          <w:sz w:val="24"/>
          <w:szCs w:val="24"/>
        </w:rPr>
        <w:t>, at (</w:t>
      </w:r>
      <w:r w:rsidR="00CB2751" w:rsidRPr="00B26686">
        <w:rPr>
          <w:rFonts w:cstheme="minorHAnsi"/>
          <w:sz w:val="24"/>
          <w:szCs w:val="24"/>
        </w:rPr>
        <w:t>214) 535-7261</w:t>
      </w:r>
      <w:r w:rsidRPr="00B26686">
        <w:rPr>
          <w:rFonts w:cstheme="minorHAnsi"/>
          <w:sz w:val="24"/>
          <w:szCs w:val="24"/>
        </w:rPr>
        <w:t xml:space="preserve"> no later than 4 p.m. CT, </w:t>
      </w:r>
      <w:r w:rsidR="00D00B86" w:rsidRPr="00D00B86">
        <w:rPr>
          <w:rFonts w:cstheme="minorHAnsi"/>
          <w:sz w:val="24"/>
          <w:szCs w:val="24"/>
        </w:rPr>
        <w:t>April 20, 2026</w:t>
      </w:r>
      <w:r w:rsidRPr="00B26686">
        <w:rPr>
          <w:rFonts w:cstheme="minorHAnsi"/>
          <w:sz w:val="24"/>
          <w:szCs w:val="24"/>
        </w:rPr>
        <w:t>. Please be aware that advance notice is required as some services and accommodations may require time for TxDOT to arrange.</w:t>
      </w:r>
      <w:r w:rsidR="00F10E1E" w:rsidRPr="00B26686">
        <w:rPr>
          <w:rFonts w:cstheme="minorHAnsi"/>
          <w:sz w:val="24"/>
          <w:szCs w:val="24"/>
        </w:rPr>
        <w:t xml:space="preserve"> </w:t>
      </w:r>
      <w:r w:rsidR="003564AD">
        <w:rPr>
          <w:rFonts w:cstheme="minorHAnsi"/>
          <w:sz w:val="24"/>
          <w:szCs w:val="24"/>
        </w:rPr>
        <w:t xml:space="preserve"> </w:t>
      </w:r>
    </w:p>
    <w:p w14:paraId="7834E582" w14:textId="0E28BEBD" w:rsidR="00090C3F" w:rsidRPr="00B26686" w:rsidRDefault="00D00B86" w:rsidP="00B26686">
      <w:pPr>
        <w:pStyle w:val="PlainText"/>
        <w:spacing w:after="240"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br/>
      </w:r>
      <w:r w:rsidR="001935B4" w:rsidRPr="00B26686">
        <w:rPr>
          <w:rFonts w:asciiTheme="minorHAnsi" w:hAnsiTheme="minorHAnsi" w:cstheme="minorHAnsi"/>
          <w:sz w:val="24"/>
          <w:szCs w:val="24"/>
          <w:lang w:val="en-US"/>
        </w:rPr>
        <w:t>BP</w:t>
      </w:r>
      <w:r w:rsidR="00090C3F" w:rsidRPr="00B26686">
        <w:rPr>
          <w:rFonts w:asciiTheme="minorHAnsi" w:hAnsiTheme="minorHAnsi" w:cstheme="minorHAnsi"/>
          <w:sz w:val="24"/>
          <w:szCs w:val="24"/>
          <w:lang w:val="en-US"/>
        </w:rPr>
        <w:t>AC Members</w:t>
      </w:r>
    </w:p>
    <w:p w14:paraId="1C760E63" w14:textId="4A6B7EE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Kim Hooker, Chair, Amarillo </w:t>
      </w:r>
    </w:p>
    <w:p w14:paraId="5669B622" w14:textId="70346F38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John Brigham, Vice Chair, Houston </w:t>
      </w:r>
    </w:p>
    <w:p w14:paraId="7812AE80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Norman Kieke, Austin </w:t>
      </w:r>
    </w:p>
    <w:p w14:paraId="7FBD5783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Andrew Bernet, Austin </w:t>
      </w:r>
    </w:p>
    <w:p w14:paraId="1DD335E7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Kevin Kokes, Dallas</w:t>
      </w:r>
    </w:p>
    <w:p w14:paraId="4AC79564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Ericka Cornejo, El Paso </w:t>
      </w:r>
    </w:p>
    <w:p w14:paraId="65BAF930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Aimee Schultze, Houston </w:t>
      </w:r>
    </w:p>
    <w:p w14:paraId="1F9D87B0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Julio Niño, Laredo </w:t>
      </w:r>
    </w:p>
    <w:p w14:paraId="796B1CE9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Lynnette Wood, Lindale</w:t>
      </w:r>
    </w:p>
    <w:p w14:paraId="1D411CC5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Will Parrish, San Marcos</w:t>
      </w:r>
    </w:p>
    <w:p w14:paraId="65F96A6F" w14:textId="20AD4F52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Jaimie Williams, Wichita Falls </w:t>
      </w:r>
    </w:p>
    <w:p w14:paraId="7964A8F2" w14:textId="77777777" w:rsidR="00090C3F" w:rsidRPr="00B26686" w:rsidRDefault="00090C3F" w:rsidP="00B26686">
      <w:pPr>
        <w:pStyle w:val="PlainText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25B24DC4" w14:textId="77777777" w:rsidR="00836BF9" w:rsidRPr="00B26686" w:rsidRDefault="00090C3F" w:rsidP="00B26686">
      <w:pPr>
        <w:pStyle w:val="PlainText"/>
        <w:spacing w:after="240"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TxDOT </w:t>
      </w:r>
      <w:r w:rsidR="00836BF9" w:rsidRPr="00B26686">
        <w:rPr>
          <w:rFonts w:asciiTheme="minorHAnsi" w:hAnsiTheme="minorHAnsi" w:cstheme="minorHAnsi"/>
          <w:sz w:val="24"/>
          <w:szCs w:val="24"/>
          <w:lang w:val="en-US"/>
        </w:rPr>
        <w:t>Technical Staff</w:t>
      </w:r>
    </w:p>
    <w:p w14:paraId="445E29CD" w14:textId="77777777" w:rsidR="00836BF9" w:rsidRPr="00B26686" w:rsidRDefault="00836BF9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Eric Gleason, Director, Public Transportation Division (PTN)</w:t>
      </w:r>
    </w:p>
    <w:p w14:paraId="39AF768A" w14:textId="19E00348" w:rsidR="00836BF9" w:rsidRPr="00B26686" w:rsidRDefault="00836BF9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Bonnie Sherman, </w:t>
      </w:r>
      <w:r w:rsidR="00DA5E8C" w:rsidRPr="00B26686">
        <w:rPr>
          <w:rFonts w:asciiTheme="minorHAnsi" w:hAnsiTheme="minorHAnsi" w:cstheme="minorHAnsi"/>
          <w:sz w:val="24"/>
          <w:szCs w:val="24"/>
          <w:lang w:val="en-US"/>
        </w:rPr>
        <w:t>Planning &amp; Program Development Director</w:t>
      </w:r>
      <w:r w:rsidRPr="00B26686">
        <w:rPr>
          <w:rFonts w:asciiTheme="minorHAnsi" w:hAnsiTheme="minorHAnsi" w:cstheme="minorHAnsi"/>
          <w:sz w:val="24"/>
          <w:szCs w:val="24"/>
          <w:lang w:val="en-US"/>
        </w:rPr>
        <w:t>, PTN</w:t>
      </w:r>
    </w:p>
    <w:p w14:paraId="1B635797" w14:textId="5D682F2D" w:rsidR="00090C3F" w:rsidRPr="00B26686" w:rsidRDefault="00090C3F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Noah Heath, </w:t>
      </w:r>
      <w:r w:rsidR="00F17287" w:rsidRPr="00B26686">
        <w:rPr>
          <w:rFonts w:asciiTheme="minorHAnsi" w:hAnsiTheme="minorHAnsi" w:cstheme="minorHAnsi"/>
          <w:sz w:val="24"/>
          <w:szCs w:val="24"/>
          <w:lang w:val="en-US"/>
        </w:rPr>
        <w:t>Transportation Alternatives Program Manager</w:t>
      </w:r>
      <w:r w:rsidRPr="00B26686">
        <w:rPr>
          <w:rFonts w:asciiTheme="minorHAnsi" w:hAnsiTheme="minorHAnsi" w:cstheme="minorHAnsi"/>
          <w:sz w:val="24"/>
          <w:szCs w:val="24"/>
          <w:lang w:val="en-US"/>
        </w:rPr>
        <w:t>, PTN</w:t>
      </w:r>
    </w:p>
    <w:p w14:paraId="0D5DE643" w14:textId="20704212" w:rsidR="002A5A5A" w:rsidRPr="00B26686" w:rsidRDefault="002A5A5A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Greg Reininger, </w:t>
      </w:r>
      <w:r w:rsidR="00832A0A" w:rsidRPr="00B26686">
        <w:rPr>
          <w:rFonts w:asciiTheme="minorHAnsi" w:hAnsiTheme="minorHAnsi" w:cstheme="minorHAnsi"/>
          <w:sz w:val="24"/>
          <w:szCs w:val="24"/>
          <w:lang w:val="en-US"/>
        </w:rPr>
        <w:t>Planning Lead</w:t>
      </w:r>
      <w:r w:rsidRPr="00B26686">
        <w:rPr>
          <w:rFonts w:asciiTheme="minorHAnsi" w:hAnsiTheme="minorHAnsi" w:cstheme="minorHAnsi"/>
          <w:sz w:val="24"/>
          <w:szCs w:val="24"/>
          <w:lang w:val="en-US"/>
        </w:rPr>
        <w:t>, PTN</w:t>
      </w:r>
    </w:p>
    <w:p w14:paraId="0A542492" w14:textId="628DD768" w:rsidR="008672D0" w:rsidRPr="00B26686" w:rsidRDefault="008672D0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Greg Goldman, </w:t>
      </w:r>
      <w:r w:rsidR="00DA5E8C" w:rsidRPr="00B26686">
        <w:rPr>
          <w:rFonts w:asciiTheme="minorHAnsi" w:hAnsiTheme="minorHAnsi" w:cstheme="minorHAnsi"/>
          <w:sz w:val="24"/>
          <w:szCs w:val="24"/>
          <w:lang w:val="en-US"/>
        </w:rPr>
        <w:t>Data Manager</w:t>
      </w:r>
      <w:r w:rsidRPr="00B26686">
        <w:rPr>
          <w:rFonts w:asciiTheme="minorHAnsi" w:hAnsiTheme="minorHAnsi" w:cstheme="minorHAnsi"/>
          <w:sz w:val="24"/>
          <w:szCs w:val="24"/>
          <w:lang w:val="en-US"/>
        </w:rPr>
        <w:t>, PTN</w:t>
      </w:r>
    </w:p>
    <w:p w14:paraId="3F19A979" w14:textId="1EC47CE6" w:rsidR="00832A0A" w:rsidRPr="00B26686" w:rsidRDefault="00832A0A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Brigida Gonzalez, Planner, PTN</w:t>
      </w:r>
    </w:p>
    <w:p w14:paraId="3949C9B9" w14:textId="338ADF4B" w:rsidR="00832A0A" w:rsidRPr="00B26686" w:rsidRDefault="00832A0A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Elizabeth Jones, Planner, PTN</w:t>
      </w:r>
    </w:p>
    <w:p w14:paraId="4D23EBF5" w14:textId="28C15120" w:rsidR="00090C3F" w:rsidRPr="00B26686" w:rsidRDefault="00090C3F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Carl Seifert, Transportation Planner (Contractor), Jacobs</w:t>
      </w:r>
    </w:p>
    <w:p w14:paraId="7620075E" w14:textId="77777777" w:rsidR="00090C3F" w:rsidRPr="00B26686" w:rsidRDefault="00090C3F" w:rsidP="00B26686">
      <w:pPr>
        <w:pStyle w:val="PlainText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45C79A88" w14:textId="77777777" w:rsidR="008244C0" w:rsidRPr="00B26686" w:rsidRDefault="008244C0" w:rsidP="00B26686">
      <w:pPr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  <w:r w:rsidRPr="00B26686">
        <w:rPr>
          <w:rFonts w:eastAsia="Times New Roman" w:cstheme="minorHAnsi"/>
          <w:sz w:val="24"/>
          <w:szCs w:val="24"/>
        </w:rPr>
        <w:t xml:space="preserve">* * * </w:t>
      </w:r>
    </w:p>
    <w:p w14:paraId="06664197" w14:textId="77777777" w:rsidR="00D00B86" w:rsidRPr="00D00B86" w:rsidRDefault="00D00B86" w:rsidP="00D00B86">
      <w:pPr>
        <w:spacing w:after="0" w:line="360" w:lineRule="auto"/>
        <w:jc w:val="center"/>
        <w:rPr>
          <w:rFonts w:eastAsia="Calibri" w:cstheme="minorHAnsi"/>
          <w:sz w:val="24"/>
          <w:szCs w:val="24"/>
          <w:lang w:eastAsia="x-none"/>
        </w:rPr>
      </w:pPr>
      <w:r w:rsidRPr="00D00B86">
        <w:rPr>
          <w:rFonts w:eastAsia="Calibri" w:cstheme="minorHAnsi"/>
          <w:sz w:val="24"/>
          <w:szCs w:val="24"/>
          <w:lang w:eastAsia="x-none"/>
        </w:rPr>
        <w:t>Teleconference instructions:</w:t>
      </w:r>
    </w:p>
    <w:p w14:paraId="1BEEEC77" w14:textId="77777777" w:rsidR="00D00B86" w:rsidRPr="00D00B86" w:rsidRDefault="00D00B86" w:rsidP="00D00B86">
      <w:pPr>
        <w:spacing w:after="0" w:line="360" w:lineRule="auto"/>
        <w:jc w:val="center"/>
        <w:rPr>
          <w:rFonts w:eastAsia="Calibri" w:cstheme="minorHAnsi"/>
          <w:sz w:val="24"/>
          <w:szCs w:val="24"/>
          <w:lang w:eastAsia="x-none"/>
        </w:rPr>
      </w:pPr>
    </w:p>
    <w:p w14:paraId="37F243F5" w14:textId="77777777" w:rsidR="00D00B86" w:rsidRPr="00D00B86" w:rsidRDefault="00D00B86" w:rsidP="00D00B86">
      <w:p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D00B86">
        <w:rPr>
          <w:rFonts w:eastAsia="Calibri" w:cstheme="minorHAnsi"/>
          <w:sz w:val="24"/>
          <w:szCs w:val="24"/>
          <w:lang w:eastAsia="x-none"/>
        </w:rPr>
        <w:t>Microsoft Teams</w:t>
      </w:r>
    </w:p>
    <w:p w14:paraId="564F3D1E" w14:textId="4A82AEC8" w:rsidR="00277C40" w:rsidRDefault="00277C40" w:rsidP="00D00B86">
      <w:p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hyperlink r:id="rId9" w:history="1">
        <w:r w:rsidRPr="00DF198F">
          <w:rPr>
            <w:rStyle w:val="Hyperlink"/>
            <w:rFonts w:eastAsia="Calibri" w:cstheme="minorHAnsi"/>
            <w:sz w:val="24"/>
            <w:szCs w:val="24"/>
            <w:lang w:eastAsia="x-none"/>
          </w:rPr>
          <w:t>https://teams.microsoft.com/meet/21585295196693?p=96XDjoKGlYwRnq8RLx</w:t>
        </w:r>
      </w:hyperlink>
    </w:p>
    <w:p w14:paraId="6425E6B8" w14:textId="1F59E267" w:rsidR="00D00B86" w:rsidRPr="00D00B86" w:rsidRDefault="00D00B86" w:rsidP="00D00B86">
      <w:p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D00B86">
        <w:rPr>
          <w:rFonts w:eastAsia="Calibri" w:cstheme="minorHAnsi"/>
          <w:sz w:val="24"/>
          <w:szCs w:val="24"/>
          <w:lang w:eastAsia="x-none"/>
        </w:rPr>
        <w:t xml:space="preserve"> </w:t>
      </w:r>
    </w:p>
    <w:p w14:paraId="1D10FD15" w14:textId="77777777" w:rsidR="00D00B86" w:rsidRPr="00D00B86" w:rsidRDefault="00D00B86" w:rsidP="00D00B86">
      <w:p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D00B86">
        <w:rPr>
          <w:rFonts w:eastAsia="Calibri" w:cstheme="minorHAnsi"/>
          <w:sz w:val="24"/>
          <w:szCs w:val="24"/>
          <w:lang w:eastAsia="x-none"/>
        </w:rPr>
        <w:t>Meeting ID: 215 852 951 966 93</w:t>
      </w:r>
    </w:p>
    <w:p w14:paraId="2FC9D91C" w14:textId="77777777" w:rsidR="00D00B86" w:rsidRPr="00D00B86" w:rsidRDefault="00D00B86" w:rsidP="00D00B86">
      <w:p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D00B86">
        <w:rPr>
          <w:rFonts w:eastAsia="Calibri" w:cstheme="minorHAnsi"/>
          <w:sz w:val="24"/>
          <w:szCs w:val="24"/>
          <w:lang w:eastAsia="x-none"/>
        </w:rPr>
        <w:t xml:space="preserve">Passcode: o7iB9yQ3 </w:t>
      </w:r>
    </w:p>
    <w:p w14:paraId="6D9ACFC6" w14:textId="77777777" w:rsidR="00D00B86" w:rsidRPr="00D00B86" w:rsidRDefault="00D00B86" w:rsidP="00D00B86">
      <w:p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</w:p>
    <w:p w14:paraId="6721DF81" w14:textId="77777777" w:rsidR="00D00B86" w:rsidRPr="00D00B86" w:rsidRDefault="00D00B86" w:rsidP="00D00B86">
      <w:p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D00B86">
        <w:rPr>
          <w:rFonts w:eastAsia="Calibri" w:cstheme="minorHAnsi"/>
          <w:sz w:val="24"/>
          <w:szCs w:val="24"/>
          <w:lang w:eastAsia="x-none"/>
        </w:rPr>
        <w:t xml:space="preserve">I certify that I have reviewed this document and that it conforms to all applicable </w:t>
      </w:r>
      <w:r w:rsidRPr="00D00B86">
        <w:rPr>
          <w:rFonts w:eastAsia="Calibri" w:cstheme="minorHAnsi"/>
          <w:i/>
          <w:sz w:val="24"/>
          <w:szCs w:val="24"/>
          <w:lang w:eastAsia="x-none"/>
        </w:rPr>
        <w:t>Texas Register</w:t>
      </w:r>
      <w:r w:rsidRPr="00D00B86">
        <w:rPr>
          <w:rFonts w:eastAsia="Calibri" w:cstheme="minorHAnsi"/>
          <w:sz w:val="24"/>
          <w:szCs w:val="24"/>
          <w:lang w:eastAsia="x-none"/>
        </w:rPr>
        <w:t xml:space="preserve"> filing requirements.</w:t>
      </w:r>
    </w:p>
    <w:p w14:paraId="2DDCE870" w14:textId="77777777" w:rsidR="00D00B86" w:rsidRDefault="00D00B86" w:rsidP="00D00B86">
      <w:p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</w:p>
    <w:p w14:paraId="19884C61" w14:textId="1E188617" w:rsidR="00D00B86" w:rsidRPr="00D00B86" w:rsidRDefault="00D00B86" w:rsidP="00D00B86">
      <w:p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D00B86">
        <w:rPr>
          <w:rFonts w:eastAsia="Calibri" w:cstheme="minorHAnsi"/>
          <w:sz w:val="24"/>
          <w:szCs w:val="24"/>
          <w:lang w:eastAsia="x-none"/>
        </w:rPr>
        <w:t xml:space="preserve">CERTIFYING OFFICIAL:  James Kirk, Senior General Counsel, (512) 463-8630. </w:t>
      </w:r>
    </w:p>
    <w:p w14:paraId="35BEA53B" w14:textId="77777777" w:rsidR="00BE4826" w:rsidRPr="00B26686" w:rsidRDefault="00BE4826" w:rsidP="00D00B86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sectPr w:rsidR="00BE4826" w:rsidRPr="00B26686" w:rsidSect="00B26686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F8B9" w14:textId="77777777" w:rsidR="00387491" w:rsidRDefault="00387491" w:rsidP="00F40C89">
      <w:pPr>
        <w:spacing w:after="0" w:line="240" w:lineRule="auto"/>
      </w:pPr>
      <w:r>
        <w:separator/>
      </w:r>
    </w:p>
  </w:endnote>
  <w:endnote w:type="continuationSeparator" w:id="0">
    <w:p w14:paraId="511EF918" w14:textId="77777777" w:rsidR="00387491" w:rsidRDefault="00387491" w:rsidP="00F4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520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84A76" w14:textId="64FD60DC" w:rsidR="00B26686" w:rsidRDefault="00B266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9D893" w14:textId="77777777" w:rsidR="00B26686" w:rsidRDefault="00B26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0044" w14:textId="77777777" w:rsidR="00387491" w:rsidRDefault="00387491" w:rsidP="00F40C89">
      <w:pPr>
        <w:spacing w:after="0" w:line="240" w:lineRule="auto"/>
      </w:pPr>
      <w:r>
        <w:separator/>
      </w:r>
    </w:p>
  </w:footnote>
  <w:footnote w:type="continuationSeparator" w:id="0">
    <w:p w14:paraId="7964D1FE" w14:textId="77777777" w:rsidR="00387491" w:rsidRDefault="00387491" w:rsidP="00F40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5BD"/>
    <w:multiLevelType w:val="multilevel"/>
    <w:tmpl w:val="0B36758E"/>
    <w:numStyleLink w:val="MultiLevelList"/>
  </w:abstractNum>
  <w:abstractNum w:abstractNumId="1" w15:restartNumberingAfterBreak="0">
    <w:nsid w:val="16C257E6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B027CD"/>
    <w:multiLevelType w:val="hybridMultilevel"/>
    <w:tmpl w:val="5F84A5E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1EE31DBC"/>
    <w:multiLevelType w:val="hybridMultilevel"/>
    <w:tmpl w:val="D652C30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 w15:restartNumberingAfterBreak="0">
    <w:nsid w:val="23AB7E9E"/>
    <w:multiLevelType w:val="hybridMultilevel"/>
    <w:tmpl w:val="AEE86E4E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 w15:restartNumberingAfterBreak="0">
    <w:nsid w:val="329C5318"/>
    <w:multiLevelType w:val="hybridMultilevel"/>
    <w:tmpl w:val="04AA5584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37156387"/>
    <w:multiLevelType w:val="hybridMultilevel"/>
    <w:tmpl w:val="F540498C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" w15:restartNumberingAfterBreak="0">
    <w:nsid w:val="42EB6715"/>
    <w:multiLevelType w:val="hybridMultilevel"/>
    <w:tmpl w:val="CBBA4410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 w15:restartNumberingAfterBreak="0">
    <w:nsid w:val="47FF3371"/>
    <w:multiLevelType w:val="hybridMultilevel"/>
    <w:tmpl w:val="761C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E48D9"/>
    <w:multiLevelType w:val="hybridMultilevel"/>
    <w:tmpl w:val="D26C0F14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0" w15:restartNumberingAfterBreak="0">
    <w:nsid w:val="5E290772"/>
    <w:multiLevelType w:val="hybridMultilevel"/>
    <w:tmpl w:val="8756961A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609D3136"/>
    <w:multiLevelType w:val="hybridMultilevel"/>
    <w:tmpl w:val="4ECEB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93755"/>
    <w:multiLevelType w:val="hybridMultilevel"/>
    <w:tmpl w:val="EC3C3BEA"/>
    <w:lvl w:ilvl="0" w:tplc="1EC02D2A">
      <w:start w:val="12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204ED"/>
    <w:multiLevelType w:val="multilevel"/>
    <w:tmpl w:val="0B36758E"/>
    <w:styleLink w:val="MultiLevelList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680984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E444A18"/>
    <w:multiLevelType w:val="hybridMultilevel"/>
    <w:tmpl w:val="9D28B2C2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 w16cid:durableId="1681929701">
    <w:abstractNumId w:val="13"/>
  </w:num>
  <w:num w:numId="2" w16cid:durableId="282729509">
    <w:abstractNumId w:val="0"/>
  </w:num>
  <w:num w:numId="3" w16cid:durableId="1559394077">
    <w:abstractNumId w:val="1"/>
  </w:num>
  <w:num w:numId="4" w16cid:durableId="290328509">
    <w:abstractNumId w:val="14"/>
  </w:num>
  <w:num w:numId="5" w16cid:durableId="723917674">
    <w:abstractNumId w:val="15"/>
  </w:num>
  <w:num w:numId="6" w16cid:durableId="451903409">
    <w:abstractNumId w:val="6"/>
  </w:num>
  <w:num w:numId="7" w16cid:durableId="570698808">
    <w:abstractNumId w:val="2"/>
  </w:num>
  <w:num w:numId="8" w16cid:durableId="293826410">
    <w:abstractNumId w:val="3"/>
  </w:num>
  <w:num w:numId="9" w16cid:durableId="1589002246">
    <w:abstractNumId w:val="7"/>
  </w:num>
  <w:num w:numId="10" w16cid:durableId="58987493">
    <w:abstractNumId w:val="5"/>
  </w:num>
  <w:num w:numId="11" w16cid:durableId="400559949">
    <w:abstractNumId w:val="9"/>
  </w:num>
  <w:num w:numId="12" w16cid:durableId="2141610534">
    <w:abstractNumId w:val="8"/>
  </w:num>
  <w:num w:numId="13" w16cid:durableId="1277247820">
    <w:abstractNumId w:val="11"/>
  </w:num>
  <w:num w:numId="14" w16cid:durableId="339627935">
    <w:abstractNumId w:val="4"/>
  </w:num>
  <w:num w:numId="15" w16cid:durableId="45690416">
    <w:abstractNumId w:val="10"/>
  </w:num>
  <w:num w:numId="16" w16cid:durableId="429543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89"/>
    <w:rsid w:val="000041EE"/>
    <w:rsid w:val="00004EA0"/>
    <w:rsid w:val="0001083B"/>
    <w:rsid w:val="00035C97"/>
    <w:rsid w:val="000447C9"/>
    <w:rsid w:val="00056508"/>
    <w:rsid w:val="00080AA8"/>
    <w:rsid w:val="000903C4"/>
    <w:rsid w:val="00090C3F"/>
    <w:rsid w:val="00095B19"/>
    <w:rsid w:val="000B48E2"/>
    <w:rsid w:val="000C3368"/>
    <w:rsid w:val="000C3CC3"/>
    <w:rsid w:val="000D1067"/>
    <w:rsid w:val="000D4BDC"/>
    <w:rsid w:val="000F72EC"/>
    <w:rsid w:val="0010193D"/>
    <w:rsid w:val="00111CBD"/>
    <w:rsid w:val="00111FC9"/>
    <w:rsid w:val="0011645D"/>
    <w:rsid w:val="001300A2"/>
    <w:rsid w:val="00141E4D"/>
    <w:rsid w:val="00150816"/>
    <w:rsid w:val="00153FD9"/>
    <w:rsid w:val="00165F0C"/>
    <w:rsid w:val="00176354"/>
    <w:rsid w:val="00186216"/>
    <w:rsid w:val="00187587"/>
    <w:rsid w:val="001935B4"/>
    <w:rsid w:val="001A750D"/>
    <w:rsid w:val="001C3BD1"/>
    <w:rsid w:val="001C7134"/>
    <w:rsid w:val="001D3D91"/>
    <w:rsid w:val="001E7D10"/>
    <w:rsid w:val="001E7ECE"/>
    <w:rsid w:val="001F5899"/>
    <w:rsid w:val="00200A0E"/>
    <w:rsid w:val="00217A64"/>
    <w:rsid w:val="00226BDC"/>
    <w:rsid w:val="00262C3E"/>
    <w:rsid w:val="002667B5"/>
    <w:rsid w:val="00270D50"/>
    <w:rsid w:val="00273CA3"/>
    <w:rsid w:val="00276D08"/>
    <w:rsid w:val="00277C40"/>
    <w:rsid w:val="00284030"/>
    <w:rsid w:val="002846F0"/>
    <w:rsid w:val="0028727E"/>
    <w:rsid w:val="00287B4C"/>
    <w:rsid w:val="0029022B"/>
    <w:rsid w:val="00290DF2"/>
    <w:rsid w:val="00295365"/>
    <w:rsid w:val="002955FF"/>
    <w:rsid w:val="002A1CAC"/>
    <w:rsid w:val="002A5A5A"/>
    <w:rsid w:val="002B047C"/>
    <w:rsid w:val="002B18E9"/>
    <w:rsid w:val="002C7AEA"/>
    <w:rsid w:val="002D115F"/>
    <w:rsid w:val="002D45C1"/>
    <w:rsid w:val="002E1A59"/>
    <w:rsid w:val="002E43AF"/>
    <w:rsid w:val="002F0682"/>
    <w:rsid w:val="002F2FCA"/>
    <w:rsid w:val="00303B17"/>
    <w:rsid w:val="00304CCB"/>
    <w:rsid w:val="00330835"/>
    <w:rsid w:val="00332B92"/>
    <w:rsid w:val="00355D8F"/>
    <w:rsid w:val="003564AD"/>
    <w:rsid w:val="00357345"/>
    <w:rsid w:val="00381F8A"/>
    <w:rsid w:val="0038346D"/>
    <w:rsid w:val="00384F58"/>
    <w:rsid w:val="00385E2B"/>
    <w:rsid w:val="00385E67"/>
    <w:rsid w:val="00387491"/>
    <w:rsid w:val="00394AA2"/>
    <w:rsid w:val="003A14E4"/>
    <w:rsid w:val="003A5375"/>
    <w:rsid w:val="003B7437"/>
    <w:rsid w:val="003C246C"/>
    <w:rsid w:val="003D0F09"/>
    <w:rsid w:val="003D2161"/>
    <w:rsid w:val="003D2579"/>
    <w:rsid w:val="003F2747"/>
    <w:rsid w:val="003F329B"/>
    <w:rsid w:val="003F359B"/>
    <w:rsid w:val="00410144"/>
    <w:rsid w:val="00413930"/>
    <w:rsid w:val="004321F2"/>
    <w:rsid w:val="0043222E"/>
    <w:rsid w:val="004354A3"/>
    <w:rsid w:val="00435D48"/>
    <w:rsid w:val="0044454B"/>
    <w:rsid w:val="004474E4"/>
    <w:rsid w:val="00450734"/>
    <w:rsid w:val="004720DC"/>
    <w:rsid w:val="004774DD"/>
    <w:rsid w:val="00477EFF"/>
    <w:rsid w:val="00480930"/>
    <w:rsid w:val="0048221D"/>
    <w:rsid w:val="004872B8"/>
    <w:rsid w:val="00496DCA"/>
    <w:rsid w:val="004A2B7B"/>
    <w:rsid w:val="004A5FC8"/>
    <w:rsid w:val="004B27B2"/>
    <w:rsid w:val="004B4BE1"/>
    <w:rsid w:val="004B539E"/>
    <w:rsid w:val="004B7617"/>
    <w:rsid w:val="004D26CC"/>
    <w:rsid w:val="004D4EB8"/>
    <w:rsid w:val="004D7098"/>
    <w:rsid w:val="004F2A54"/>
    <w:rsid w:val="00510797"/>
    <w:rsid w:val="00516A76"/>
    <w:rsid w:val="00517CC0"/>
    <w:rsid w:val="0052155E"/>
    <w:rsid w:val="005277DE"/>
    <w:rsid w:val="005406DE"/>
    <w:rsid w:val="005411DF"/>
    <w:rsid w:val="00551E8B"/>
    <w:rsid w:val="0056761B"/>
    <w:rsid w:val="005872A5"/>
    <w:rsid w:val="005964D0"/>
    <w:rsid w:val="00597557"/>
    <w:rsid w:val="005A472A"/>
    <w:rsid w:val="005B0BFD"/>
    <w:rsid w:val="005C2636"/>
    <w:rsid w:val="005F0EBE"/>
    <w:rsid w:val="005F5E95"/>
    <w:rsid w:val="005F66DE"/>
    <w:rsid w:val="005F6CF0"/>
    <w:rsid w:val="0060374C"/>
    <w:rsid w:val="00604C30"/>
    <w:rsid w:val="00604F2E"/>
    <w:rsid w:val="00616E44"/>
    <w:rsid w:val="006220B3"/>
    <w:rsid w:val="00636C75"/>
    <w:rsid w:val="00643B4D"/>
    <w:rsid w:val="00644193"/>
    <w:rsid w:val="00652431"/>
    <w:rsid w:val="006620CF"/>
    <w:rsid w:val="0067114D"/>
    <w:rsid w:val="00680FF7"/>
    <w:rsid w:val="0068593C"/>
    <w:rsid w:val="006870B4"/>
    <w:rsid w:val="006A33B1"/>
    <w:rsid w:val="006D400E"/>
    <w:rsid w:val="006D60F4"/>
    <w:rsid w:val="006E063F"/>
    <w:rsid w:val="006E676A"/>
    <w:rsid w:val="006E7F72"/>
    <w:rsid w:val="006F0EA7"/>
    <w:rsid w:val="006F77A5"/>
    <w:rsid w:val="007003DA"/>
    <w:rsid w:val="00713B52"/>
    <w:rsid w:val="007206AB"/>
    <w:rsid w:val="0072761D"/>
    <w:rsid w:val="007344AF"/>
    <w:rsid w:val="007365E3"/>
    <w:rsid w:val="00747769"/>
    <w:rsid w:val="00754228"/>
    <w:rsid w:val="00754397"/>
    <w:rsid w:val="00757014"/>
    <w:rsid w:val="007609EF"/>
    <w:rsid w:val="007619FC"/>
    <w:rsid w:val="00762ED1"/>
    <w:rsid w:val="00766F1D"/>
    <w:rsid w:val="007703B1"/>
    <w:rsid w:val="00781238"/>
    <w:rsid w:val="00785967"/>
    <w:rsid w:val="007B0EDD"/>
    <w:rsid w:val="007B42F8"/>
    <w:rsid w:val="007C22D8"/>
    <w:rsid w:val="007C7C25"/>
    <w:rsid w:val="007F775E"/>
    <w:rsid w:val="00804098"/>
    <w:rsid w:val="00804EBD"/>
    <w:rsid w:val="008244C0"/>
    <w:rsid w:val="00826DF0"/>
    <w:rsid w:val="00832A0A"/>
    <w:rsid w:val="00836BF9"/>
    <w:rsid w:val="0084078E"/>
    <w:rsid w:val="0084335C"/>
    <w:rsid w:val="00845775"/>
    <w:rsid w:val="00853163"/>
    <w:rsid w:val="00855800"/>
    <w:rsid w:val="008607B8"/>
    <w:rsid w:val="008652B8"/>
    <w:rsid w:val="008672D0"/>
    <w:rsid w:val="0087096E"/>
    <w:rsid w:val="00871800"/>
    <w:rsid w:val="00873F83"/>
    <w:rsid w:val="00880C47"/>
    <w:rsid w:val="0089177F"/>
    <w:rsid w:val="008A3B46"/>
    <w:rsid w:val="008B2D4A"/>
    <w:rsid w:val="008B5BDA"/>
    <w:rsid w:val="008B73A9"/>
    <w:rsid w:val="008C3217"/>
    <w:rsid w:val="008C63CC"/>
    <w:rsid w:val="008C7A6C"/>
    <w:rsid w:val="008D370A"/>
    <w:rsid w:val="008D413B"/>
    <w:rsid w:val="008E76D1"/>
    <w:rsid w:val="008F554B"/>
    <w:rsid w:val="008F6BCD"/>
    <w:rsid w:val="009152A2"/>
    <w:rsid w:val="00920AB7"/>
    <w:rsid w:val="009249BB"/>
    <w:rsid w:val="0093127F"/>
    <w:rsid w:val="009339CE"/>
    <w:rsid w:val="00946368"/>
    <w:rsid w:val="00952252"/>
    <w:rsid w:val="00974D0E"/>
    <w:rsid w:val="00985113"/>
    <w:rsid w:val="0099160A"/>
    <w:rsid w:val="00996E04"/>
    <w:rsid w:val="0099737F"/>
    <w:rsid w:val="009A18CF"/>
    <w:rsid w:val="009B33F7"/>
    <w:rsid w:val="009C10F1"/>
    <w:rsid w:val="009C707D"/>
    <w:rsid w:val="009D27EA"/>
    <w:rsid w:val="009D62F0"/>
    <w:rsid w:val="009E0FF0"/>
    <w:rsid w:val="009E1BE5"/>
    <w:rsid w:val="009E279D"/>
    <w:rsid w:val="00A201A9"/>
    <w:rsid w:val="00A234A7"/>
    <w:rsid w:val="00A47957"/>
    <w:rsid w:val="00A54C3A"/>
    <w:rsid w:val="00A6153F"/>
    <w:rsid w:val="00A74847"/>
    <w:rsid w:val="00A833A0"/>
    <w:rsid w:val="00A84BCA"/>
    <w:rsid w:val="00A86625"/>
    <w:rsid w:val="00A90FC2"/>
    <w:rsid w:val="00A92998"/>
    <w:rsid w:val="00A95616"/>
    <w:rsid w:val="00AA6B97"/>
    <w:rsid w:val="00AB2468"/>
    <w:rsid w:val="00AD3343"/>
    <w:rsid w:val="00AD376D"/>
    <w:rsid w:val="00AD688E"/>
    <w:rsid w:val="00AE7732"/>
    <w:rsid w:val="00AF1CB6"/>
    <w:rsid w:val="00AF3F60"/>
    <w:rsid w:val="00AF410D"/>
    <w:rsid w:val="00AF6306"/>
    <w:rsid w:val="00B07C5B"/>
    <w:rsid w:val="00B1017B"/>
    <w:rsid w:val="00B13FED"/>
    <w:rsid w:val="00B24437"/>
    <w:rsid w:val="00B26686"/>
    <w:rsid w:val="00B30279"/>
    <w:rsid w:val="00B43450"/>
    <w:rsid w:val="00B7068F"/>
    <w:rsid w:val="00B846F7"/>
    <w:rsid w:val="00B922A6"/>
    <w:rsid w:val="00BB5B54"/>
    <w:rsid w:val="00BC740D"/>
    <w:rsid w:val="00BE08B0"/>
    <w:rsid w:val="00BE4826"/>
    <w:rsid w:val="00BE668C"/>
    <w:rsid w:val="00BF5B6E"/>
    <w:rsid w:val="00C11F0B"/>
    <w:rsid w:val="00C16473"/>
    <w:rsid w:val="00C23AAD"/>
    <w:rsid w:val="00C31D2A"/>
    <w:rsid w:val="00C338E8"/>
    <w:rsid w:val="00C44E89"/>
    <w:rsid w:val="00C460C5"/>
    <w:rsid w:val="00C53935"/>
    <w:rsid w:val="00C55B0B"/>
    <w:rsid w:val="00C56469"/>
    <w:rsid w:val="00C56FB8"/>
    <w:rsid w:val="00C637E7"/>
    <w:rsid w:val="00C63F45"/>
    <w:rsid w:val="00C65E66"/>
    <w:rsid w:val="00C90F41"/>
    <w:rsid w:val="00C97AAB"/>
    <w:rsid w:val="00CB2751"/>
    <w:rsid w:val="00CB3332"/>
    <w:rsid w:val="00CB58EC"/>
    <w:rsid w:val="00CC1643"/>
    <w:rsid w:val="00CC17A5"/>
    <w:rsid w:val="00CC2EC7"/>
    <w:rsid w:val="00CC7CF1"/>
    <w:rsid w:val="00CD6E2E"/>
    <w:rsid w:val="00CF7C6B"/>
    <w:rsid w:val="00D00B86"/>
    <w:rsid w:val="00D100AF"/>
    <w:rsid w:val="00D20553"/>
    <w:rsid w:val="00D21B73"/>
    <w:rsid w:val="00D22E09"/>
    <w:rsid w:val="00D23601"/>
    <w:rsid w:val="00D30CA5"/>
    <w:rsid w:val="00D31234"/>
    <w:rsid w:val="00D42F47"/>
    <w:rsid w:val="00D51A95"/>
    <w:rsid w:val="00D55348"/>
    <w:rsid w:val="00D601B0"/>
    <w:rsid w:val="00D62A13"/>
    <w:rsid w:val="00D751F0"/>
    <w:rsid w:val="00D7726D"/>
    <w:rsid w:val="00D77B15"/>
    <w:rsid w:val="00D82C79"/>
    <w:rsid w:val="00D92878"/>
    <w:rsid w:val="00DA4DA1"/>
    <w:rsid w:val="00DA5E8C"/>
    <w:rsid w:val="00DA5F1F"/>
    <w:rsid w:val="00DB7D41"/>
    <w:rsid w:val="00DC1A12"/>
    <w:rsid w:val="00DC5B72"/>
    <w:rsid w:val="00DC6F63"/>
    <w:rsid w:val="00DD3B53"/>
    <w:rsid w:val="00DE3F5A"/>
    <w:rsid w:val="00DE42C8"/>
    <w:rsid w:val="00DE788C"/>
    <w:rsid w:val="00E00428"/>
    <w:rsid w:val="00E011F8"/>
    <w:rsid w:val="00E02FC9"/>
    <w:rsid w:val="00E03153"/>
    <w:rsid w:val="00E051C8"/>
    <w:rsid w:val="00E148B0"/>
    <w:rsid w:val="00E35F65"/>
    <w:rsid w:val="00E40A52"/>
    <w:rsid w:val="00E4427E"/>
    <w:rsid w:val="00E44450"/>
    <w:rsid w:val="00E479E0"/>
    <w:rsid w:val="00E54149"/>
    <w:rsid w:val="00E62F08"/>
    <w:rsid w:val="00E6417F"/>
    <w:rsid w:val="00E679A1"/>
    <w:rsid w:val="00E77279"/>
    <w:rsid w:val="00E82455"/>
    <w:rsid w:val="00E825EF"/>
    <w:rsid w:val="00E91A1A"/>
    <w:rsid w:val="00E92FED"/>
    <w:rsid w:val="00E977D6"/>
    <w:rsid w:val="00EB122B"/>
    <w:rsid w:val="00EC6C13"/>
    <w:rsid w:val="00EC7B99"/>
    <w:rsid w:val="00ED5C73"/>
    <w:rsid w:val="00EF3F85"/>
    <w:rsid w:val="00EF6390"/>
    <w:rsid w:val="00EF6B97"/>
    <w:rsid w:val="00F00E22"/>
    <w:rsid w:val="00F10E1E"/>
    <w:rsid w:val="00F17287"/>
    <w:rsid w:val="00F2514F"/>
    <w:rsid w:val="00F25AC7"/>
    <w:rsid w:val="00F30F08"/>
    <w:rsid w:val="00F334A5"/>
    <w:rsid w:val="00F40C89"/>
    <w:rsid w:val="00F41454"/>
    <w:rsid w:val="00F517F9"/>
    <w:rsid w:val="00F52E99"/>
    <w:rsid w:val="00F5455A"/>
    <w:rsid w:val="00F56D36"/>
    <w:rsid w:val="00F61F94"/>
    <w:rsid w:val="00F71F25"/>
    <w:rsid w:val="00F7497A"/>
    <w:rsid w:val="00F7695C"/>
    <w:rsid w:val="00F80005"/>
    <w:rsid w:val="00F95FBC"/>
    <w:rsid w:val="00F97F12"/>
    <w:rsid w:val="00FA2B0A"/>
    <w:rsid w:val="00FA2B76"/>
    <w:rsid w:val="00FA3D89"/>
    <w:rsid w:val="00FB77F2"/>
    <w:rsid w:val="00FD20EA"/>
    <w:rsid w:val="00FE3B0F"/>
    <w:rsid w:val="00FE54D9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C3AFA"/>
  <w15:docId w15:val="{A4BC94B4-155C-4BDB-95EA-80EC684F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89"/>
    <w:rPr>
      <w:rFonts w:asciiTheme="minorHAnsi" w:eastAsiaTheme="minorEastAsia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85B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C7A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985B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7B4C"/>
    <w:pPr>
      <w:pBdr>
        <w:bottom w:val="single" w:sz="8" w:space="4" w:color="CC7A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294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B4C"/>
    <w:rPr>
      <w:rFonts w:asciiTheme="majorHAnsi" w:eastAsiaTheme="majorEastAsia" w:hAnsiTheme="majorHAnsi" w:cstheme="majorBidi"/>
      <w:color w:val="0F2944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CC7A0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4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C89"/>
  </w:style>
  <w:style w:type="paragraph" w:styleId="Footer">
    <w:name w:val="footer"/>
    <w:basedOn w:val="Normal"/>
    <w:link w:val="FooterChar"/>
    <w:uiPriority w:val="99"/>
    <w:unhideWhenUsed/>
    <w:rsid w:val="00F4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C89"/>
  </w:style>
  <w:style w:type="paragraph" w:styleId="BalloonText">
    <w:name w:val="Balloon Text"/>
    <w:basedOn w:val="Normal"/>
    <w:link w:val="BalloonTextChar"/>
    <w:uiPriority w:val="99"/>
    <w:semiHidden/>
    <w:unhideWhenUsed/>
    <w:rsid w:val="00F4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804098"/>
    <w:pPr>
      <w:spacing w:after="0" w:line="240" w:lineRule="auto"/>
    </w:pPr>
    <w:rPr>
      <w:color w:val="071420" w:themeColor="accent5" w:themeShade="BF"/>
    </w:rPr>
    <w:tblPr>
      <w:tblStyleRowBandSize w:val="1"/>
      <w:tblStyleColBandSize w:val="1"/>
      <w:tblBorders>
        <w:top w:val="single" w:sz="8" w:space="0" w:color="0A1B2B" w:themeColor="accent5"/>
        <w:bottom w:val="single" w:sz="8" w:space="0" w:color="0A1B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1B2B" w:themeColor="accent5"/>
          <w:left w:val="nil"/>
          <w:bottom w:val="single" w:sz="8" w:space="0" w:color="0A1B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1B2B" w:themeColor="accent5"/>
          <w:left w:val="nil"/>
          <w:bottom w:val="single" w:sz="8" w:space="0" w:color="0A1B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7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7E9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804098"/>
    <w:pPr>
      <w:spacing w:after="0" w:line="240" w:lineRule="auto"/>
    </w:pPr>
    <w:rPr>
      <w:color w:val="91A4B3" w:themeColor="accent4" w:themeShade="BF"/>
    </w:rPr>
    <w:tblPr>
      <w:tblStyleRowBandSize w:val="1"/>
      <w:tblStyleColBandSize w:val="1"/>
      <w:tblBorders>
        <w:top w:val="single" w:sz="8" w:space="0" w:color="D2DAE0" w:themeColor="accent4"/>
        <w:bottom w:val="single" w:sz="8" w:space="0" w:color="D2DA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DAE0" w:themeColor="accent4"/>
          <w:left w:val="nil"/>
          <w:bottom w:val="single" w:sz="8" w:space="0" w:color="D2DA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DAE0" w:themeColor="accent4"/>
          <w:left w:val="nil"/>
          <w:bottom w:val="single" w:sz="8" w:space="0" w:color="D2DA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5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5F7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804098"/>
    <w:pPr>
      <w:spacing w:after="0" w:line="240" w:lineRule="auto"/>
    </w:pPr>
    <w:rPr>
      <w:color w:val="5F7388" w:themeColor="accent3" w:themeShade="BF"/>
    </w:rPr>
    <w:tblPr>
      <w:tblStyleRowBandSize w:val="1"/>
      <w:tblStyleColBandSize w:val="1"/>
      <w:tblBorders>
        <w:top w:val="single" w:sz="8" w:space="0" w:color="899BAD" w:themeColor="accent3"/>
        <w:bottom w:val="single" w:sz="8" w:space="0" w:color="899B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BAD" w:themeColor="accent3"/>
          <w:left w:val="nil"/>
          <w:bottom w:val="single" w:sz="8" w:space="0" w:color="899B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BAD" w:themeColor="accent3"/>
          <w:left w:val="nil"/>
          <w:bottom w:val="single" w:sz="8" w:space="0" w:color="899B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A" w:themeFill="accent3" w:themeFillTint="3F"/>
      </w:tcPr>
    </w:tblStylePr>
  </w:style>
  <w:style w:type="paragraph" w:customStyle="1" w:styleId="Agenda">
    <w:name w:val="Agenda"/>
    <w:basedOn w:val="Normal"/>
    <w:rsid w:val="00AD68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6BF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36BF9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36BF9"/>
    <w:rPr>
      <w:rFonts w:ascii="Calibri" w:eastAsia="Calibri" w:hAnsi="Calibri" w:cs="Times New Roman"/>
      <w:sz w:val="22"/>
      <w:szCs w:val="21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EF3F8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619FC"/>
    <w:rPr>
      <w:color w:val="CC7A0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005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005"/>
    <w:rPr>
      <w:rFonts w:asciiTheme="minorHAnsi" w:eastAsiaTheme="minorEastAsia" w:hAnsiTheme="minorHAnsi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7C22D8"/>
  </w:style>
  <w:style w:type="paragraph" w:styleId="Revision">
    <w:name w:val="Revision"/>
    <w:hidden/>
    <w:uiPriority w:val="99"/>
    <w:semiHidden/>
    <w:rsid w:val="00DA5E8C"/>
    <w:pPr>
      <w:spacing w:after="0" w:line="240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me-email-text">
    <w:name w:val="me-email-text"/>
    <w:basedOn w:val="DefaultParagraphFont"/>
    <w:rsid w:val="00713B52"/>
  </w:style>
  <w:style w:type="character" w:customStyle="1" w:styleId="me-email-text-secondary">
    <w:name w:val="me-email-text-secondary"/>
    <w:basedOn w:val="DefaultParagraphFont"/>
    <w:rsid w:val="00713B52"/>
  </w:style>
  <w:style w:type="character" w:customStyle="1" w:styleId="me-email-headline">
    <w:name w:val="me-email-headline"/>
    <w:basedOn w:val="DefaultParagraphFont"/>
    <w:rsid w:val="0071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kePed@txdo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21585295196693?p=96XDjoKGlYwRnq8RLx" TargetMode="External"/></Relationships>
</file>

<file path=word/theme/theme1.xml><?xml version="1.0" encoding="utf-8"?>
<a:theme xmlns:a="http://schemas.openxmlformats.org/drawingml/2006/main" name="Office Theme">
  <a:themeElements>
    <a:clrScheme name="TxDOT1">
      <a:dk1>
        <a:srgbClr val="595959"/>
      </a:dk1>
      <a:lt1>
        <a:srgbClr val="FFFFFF"/>
      </a:lt1>
      <a:dk2>
        <a:srgbClr val="14385C"/>
      </a:dk2>
      <a:lt2>
        <a:srgbClr val="F9EFE0"/>
      </a:lt2>
      <a:accent1>
        <a:srgbClr val="CC7A00"/>
      </a:accent1>
      <a:accent2>
        <a:srgbClr val="925700"/>
      </a:accent2>
      <a:accent3>
        <a:srgbClr val="899BAD"/>
      </a:accent3>
      <a:accent4>
        <a:srgbClr val="D2DAE0"/>
      </a:accent4>
      <a:accent5>
        <a:srgbClr val="0A1B2B"/>
      </a:accent5>
      <a:accent6>
        <a:srgbClr val="E5BC7F"/>
      </a:accent6>
      <a:hlink>
        <a:srgbClr val="3A87D4"/>
      </a:hlink>
      <a:folHlink>
        <a:srgbClr val="CC7A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137F-494C-4A65-AB3A-875B80D8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2369</Characters>
  <Application>Microsoft Office Word</Application>
  <DocSecurity>0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BPAC January 30, 2026 Agenda</vt:lpstr>
    </vt:vector>
  </TitlesOfParts>
  <Company>TxDOT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BPAC January 30, 2026 Agenda</dc:title>
  <dc:subject>TxDOT Bicycle and Pedestrian Advisory Committee quarterly meeting agenda for January 30, 2026</dc:subject>
  <dc:creator>TxDOT</dc:creator>
  <cp:keywords>bpac; agenda; doc</cp:keywords>
  <dc:description/>
  <cp:lastModifiedBy>Robbi Smith</cp:lastModifiedBy>
  <cp:revision>3</cp:revision>
  <cp:lastPrinted>2023-04-05T21:04:00Z</cp:lastPrinted>
  <dcterms:created xsi:type="dcterms:W3CDTF">2026-04-22T19:47:00Z</dcterms:created>
  <dcterms:modified xsi:type="dcterms:W3CDTF">2026-04-22T19:47:00Z</dcterms:modified>
</cp:coreProperties>
</file>