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D4B0" w14:textId="77777777" w:rsidR="00B00015" w:rsidRPr="00EA797C" w:rsidRDefault="00B00015" w:rsidP="00B00015"/>
    <w:tbl>
      <w:tblPr>
        <w:tblW w:w="10614" w:type="dxa"/>
        <w:jc w:val="center"/>
        <w:tblLayout w:type="fixed"/>
        <w:tblCellMar>
          <w:left w:w="72" w:type="dxa"/>
          <w:right w:w="72" w:type="dxa"/>
        </w:tblCellMar>
        <w:tblLook w:val="0000" w:firstRow="0" w:lastRow="0" w:firstColumn="0" w:lastColumn="0" w:noHBand="0" w:noVBand="0"/>
      </w:tblPr>
      <w:tblGrid>
        <w:gridCol w:w="2917"/>
        <w:gridCol w:w="2262"/>
        <w:gridCol w:w="2642"/>
        <w:gridCol w:w="2793"/>
      </w:tblGrid>
      <w:tr w:rsidR="00B00015" w:rsidRPr="00606F49" w14:paraId="26A32112" w14:textId="77777777" w:rsidTr="0090517C">
        <w:trPr>
          <w:cantSplit/>
          <w:trHeight w:val="364"/>
          <w:jc w:val="center"/>
        </w:trPr>
        <w:tc>
          <w:tcPr>
            <w:tcW w:w="10614" w:type="dxa"/>
            <w:gridSpan w:val="4"/>
            <w:tcBorders>
              <w:top w:val="single" w:sz="2" w:space="0" w:color="auto"/>
              <w:left w:val="single" w:sz="6" w:space="0" w:color="auto"/>
              <w:right w:val="single" w:sz="6" w:space="0" w:color="auto"/>
            </w:tcBorders>
          </w:tcPr>
          <w:p w14:paraId="2A5F5741" w14:textId="77777777" w:rsidR="00B00015" w:rsidRPr="00606F49" w:rsidRDefault="00B00015" w:rsidP="0090517C">
            <w:pPr>
              <w:spacing w:before="120" w:line="360" w:lineRule="auto"/>
              <w:jc w:val="center"/>
              <w:rPr>
                <w:rFonts w:cs="Arial"/>
                <w:b/>
                <w:szCs w:val="20"/>
              </w:rPr>
            </w:pPr>
            <w:bookmarkStart w:id="0" w:name="_Hlk132199814"/>
            <w:r w:rsidRPr="00606F49">
              <w:rPr>
                <w:rFonts w:cs="Arial"/>
                <w:b/>
                <w:szCs w:val="20"/>
              </w:rPr>
              <w:t>Project Information</w:t>
            </w:r>
            <w:bookmarkEnd w:id="0"/>
          </w:p>
        </w:tc>
      </w:tr>
      <w:tr w:rsidR="00B00015" w:rsidRPr="00606F49" w14:paraId="20F2D752" w14:textId="77777777" w:rsidTr="0090517C">
        <w:trPr>
          <w:cantSplit/>
          <w:trHeight w:val="144"/>
          <w:jc w:val="center"/>
        </w:trPr>
        <w:tc>
          <w:tcPr>
            <w:tcW w:w="10614" w:type="dxa"/>
            <w:gridSpan w:val="4"/>
            <w:tcBorders>
              <w:top w:val="single" w:sz="2" w:space="0" w:color="auto"/>
              <w:left w:val="single" w:sz="6" w:space="0" w:color="auto"/>
              <w:right w:val="single" w:sz="6" w:space="0" w:color="auto"/>
            </w:tcBorders>
          </w:tcPr>
          <w:p w14:paraId="5B387BD1" w14:textId="77777777" w:rsidR="00B00015" w:rsidRPr="00E0046E" w:rsidRDefault="00B00015" w:rsidP="0090517C">
            <w:pPr>
              <w:jc w:val="both"/>
              <w:rPr>
                <w:rFonts w:cs="Arial"/>
                <w:i/>
                <w:iCs/>
                <w:szCs w:val="20"/>
              </w:rPr>
            </w:pPr>
            <w:r w:rsidRPr="00E0046E">
              <w:rPr>
                <w:rFonts w:cs="Arial"/>
                <w:i/>
                <w:iCs/>
                <w:szCs w:val="20"/>
              </w:rPr>
              <w:t>Include relative project information</w:t>
            </w:r>
            <w:r>
              <w:rPr>
                <w:rFonts w:cs="Arial"/>
                <w:i/>
                <w:iCs/>
                <w:szCs w:val="20"/>
              </w:rPr>
              <w:t xml:space="preserve"> for all CSJs</w:t>
            </w:r>
            <w:r w:rsidRPr="00E0046E">
              <w:rPr>
                <w:rFonts w:cs="Arial"/>
                <w:i/>
                <w:iCs/>
                <w:szCs w:val="20"/>
              </w:rPr>
              <w:t xml:space="preserve"> </w:t>
            </w:r>
            <w:r w:rsidRPr="00E42B67">
              <w:rPr>
                <w:rFonts w:cs="Arial"/>
                <w:i/>
                <w:iCs/>
                <w:szCs w:val="20"/>
              </w:rPr>
              <w:t>identified for the project</w:t>
            </w:r>
            <w:r w:rsidRPr="00E0046E">
              <w:rPr>
                <w:rFonts w:cs="Arial"/>
                <w:i/>
                <w:iCs/>
                <w:szCs w:val="20"/>
              </w:rPr>
              <w:t>.</w:t>
            </w:r>
          </w:p>
        </w:tc>
      </w:tr>
      <w:tr w:rsidR="00B00015" w:rsidRPr="00606F49" w14:paraId="29B066C3" w14:textId="77777777" w:rsidTr="0090517C">
        <w:trPr>
          <w:cantSplit/>
          <w:jc w:val="center"/>
        </w:trPr>
        <w:tc>
          <w:tcPr>
            <w:tcW w:w="2917" w:type="dxa"/>
            <w:tcBorders>
              <w:top w:val="single" w:sz="6" w:space="0" w:color="auto"/>
              <w:left w:val="single" w:sz="6" w:space="0" w:color="auto"/>
              <w:bottom w:val="single" w:sz="6" w:space="0" w:color="auto"/>
              <w:right w:val="single" w:sz="6" w:space="0" w:color="auto"/>
            </w:tcBorders>
          </w:tcPr>
          <w:p w14:paraId="1F3B28D4" w14:textId="77777777" w:rsidR="00B00015" w:rsidRPr="00606F49" w:rsidRDefault="00B00015" w:rsidP="0090517C">
            <w:pPr>
              <w:spacing w:before="40"/>
              <w:rPr>
                <w:rFonts w:cs="Arial"/>
                <w:szCs w:val="20"/>
              </w:rPr>
            </w:pPr>
            <w:r w:rsidRPr="00606F49">
              <w:rPr>
                <w:rFonts w:cs="Arial"/>
                <w:szCs w:val="20"/>
              </w:rPr>
              <w:t>CSJ</w:t>
            </w:r>
            <w:r>
              <w:rPr>
                <w:rFonts w:cs="Arial"/>
                <w:szCs w:val="20"/>
              </w:rPr>
              <w:t>(s)</w:t>
            </w:r>
            <w:r w:rsidRPr="00606F49">
              <w:rPr>
                <w:rFonts w:cs="Arial"/>
                <w:szCs w:val="20"/>
              </w:rPr>
              <w:t>:</w:t>
            </w:r>
            <w:r>
              <w:rPr>
                <w:rFonts w:cs="Arial"/>
                <w:szCs w:val="20"/>
              </w:rPr>
              <w:t xml:space="preserve"> </w:t>
            </w:r>
            <w:r w:rsidRPr="00606F49">
              <w:rPr>
                <w:rFonts w:cs="Arial"/>
                <w:szCs w:val="20"/>
              </w:rPr>
              <w:fldChar w:fldCharType="begin">
                <w:ffData>
                  <w:name w:val="Text1"/>
                  <w:enabled/>
                  <w:calcOnExit w:val="0"/>
                  <w:textInput/>
                </w:ffData>
              </w:fldChar>
            </w:r>
            <w:bookmarkStart w:id="1" w:name="Text1"/>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1"/>
          </w:p>
        </w:tc>
        <w:tc>
          <w:tcPr>
            <w:tcW w:w="2262" w:type="dxa"/>
            <w:tcBorders>
              <w:top w:val="single" w:sz="6" w:space="0" w:color="auto"/>
              <w:left w:val="single" w:sz="6" w:space="0" w:color="auto"/>
              <w:bottom w:val="single" w:sz="6" w:space="0" w:color="auto"/>
              <w:right w:val="single" w:sz="6" w:space="0" w:color="auto"/>
            </w:tcBorders>
          </w:tcPr>
          <w:p w14:paraId="3B99FDCB" w14:textId="77777777" w:rsidR="00B00015" w:rsidRPr="00606F49" w:rsidRDefault="00B00015" w:rsidP="0090517C">
            <w:pPr>
              <w:spacing w:before="40"/>
              <w:rPr>
                <w:rFonts w:cs="Arial"/>
                <w:szCs w:val="20"/>
              </w:rPr>
            </w:pPr>
            <w:r w:rsidRPr="00606F49">
              <w:rPr>
                <w:rFonts w:cs="Arial"/>
                <w:szCs w:val="20"/>
              </w:rPr>
              <w:t>City</w:t>
            </w:r>
            <w:r>
              <w:rPr>
                <w:rFonts w:cs="Arial"/>
                <w:szCs w:val="20"/>
              </w:rPr>
              <w:t>(ies)</w:t>
            </w:r>
            <w:r w:rsidRPr="00606F49">
              <w:rPr>
                <w:rFonts w:cs="Arial"/>
                <w:szCs w:val="20"/>
              </w:rPr>
              <w:t>:</w:t>
            </w:r>
            <w:r>
              <w:rPr>
                <w:rFonts w:cs="Arial"/>
                <w:szCs w:val="20"/>
              </w:rPr>
              <w:t xml:space="preserve"> </w:t>
            </w:r>
            <w:r w:rsidRPr="00606F49">
              <w:rPr>
                <w:rFonts w:cs="Arial"/>
                <w:szCs w:val="20"/>
              </w:rPr>
              <w:fldChar w:fldCharType="begin">
                <w:ffData>
                  <w:name w:val="Text2"/>
                  <w:enabled/>
                  <w:calcOnExit w:val="0"/>
                  <w:textInput/>
                </w:ffData>
              </w:fldChar>
            </w:r>
            <w:bookmarkStart w:id="2" w:name="Text2"/>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
          </w:p>
        </w:tc>
        <w:tc>
          <w:tcPr>
            <w:tcW w:w="2642" w:type="dxa"/>
            <w:tcBorders>
              <w:top w:val="single" w:sz="6" w:space="0" w:color="auto"/>
              <w:left w:val="single" w:sz="6" w:space="0" w:color="auto"/>
              <w:bottom w:val="single" w:sz="6" w:space="0" w:color="auto"/>
              <w:right w:val="single" w:sz="6" w:space="0" w:color="auto"/>
            </w:tcBorders>
          </w:tcPr>
          <w:p w14:paraId="1DAA381A" w14:textId="77777777" w:rsidR="00B00015" w:rsidRPr="00606F49" w:rsidRDefault="00B00015" w:rsidP="0090517C">
            <w:pPr>
              <w:spacing w:before="40"/>
              <w:rPr>
                <w:rFonts w:cs="Arial"/>
                <w:szCs w:val="20"/>
              </w:rPr>
            </w:pPr>
            <w:r w:rsidRPr="00606F49">
              <w:rPr>
                <w:rFonts w:cs="Arial"/>
                <w:szCs w:val="20"/>
              </w:rPr>
              <w:t>Zip Code</w:t>
            </w:r>
            <w:r>
              <w:rPr>
                <w:rFonts w:cs="Arial"/>
                <w:szCs w:val="20"/>
              </w:rPr>
              <w:t>(s)</w:t>
            </w:r>
            <w:r w:rsidRPr="00606F49">
              <w:rPr>
                <w:rFonts w:cs="Arial"/>
                <w:szCs w:val="20"/>
              </w:rPr>
              <w:t>:</w:t>
            </w:r>
            <w:r>
              <w:rPr>
                <w:rFonts w:cs="Arial"/>
                <w:szCs w:val="20"/>
              </w:rPr>
              <w:t xml:space="preserve"> </w:t>
            </w:r>
            <w:r w:rsidRPr="00606F49">
              <w:rPr>
                <w:rFonts w:cs="Arial"/>
                <w:szCs w:val="20"/>
              </w:rPr>
              <w:fldChar w:fldCharType="begin">
                <w:ffData>
                  <w:name w:val="Text3"/>
                  <w:enabled/>
                  <w:calcOnExit w:val="0"/>
                  <w:textInput/>
                </w:ffData>
              </w:fldChar>
            </w:r>
            <w:bookmarkStart w:id="3" w:name="Text3"/>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3"/>
          </w:p>
        </w:tc>
        <w:tc>
          <w:tcPr>
            <w:tcW w:w="2793" w:type="dxa"/>
            <w:tcBorders>
              <w:top w:val="single" w:sz="6" w:space="0" w:color="auto"/>
              <w:left w:val="single" w:sz="6" w:space="0" w:color="auto"/>
              <w:bottom w:val="single" w:sz="6" w:space="0" w:color="auto"/>
              <w:right w:val="single" w:sz="6" w:space="0" w:color="auto"/>
            </w:tcBorders>
          </w:tcPr>
          <w:p w14:paraId="263711BE" w14:textId="77777777" w:rsidR="00B00015" w:rsidRPr="00606F49" w:rsidRDefault="00B00015" w:rsidP="0090517C">
            <w:pPr>
              <w:spacing w:before="40"/>
              <w:rPr>
                <w:rFonts w:cs="Arial"/>
                <w:szCs w:val="20"/>
              </w:rPr>
            </w:pPr>
            <w:r w:rsidRPr="00606F49">
              <w:rPr>
                <w:rFonts w:cs="Arial"/>
                <w:szCs w:val="20"/>
              </w:rPr>
              <w:t>County</w:t>
            </w:r>
            <w:r>
              <w:rPr>
                <w:rFonts w:cs="Arial"/>
                <w:szCs w:val="20"/>
              </w:rPr>
              <w:t>(ies)</w:t>
            </w:r>
            <w:r w:rsidRPr="00606F49">
              <w:rPr>
                <w:rFonts w:cs="Arial"/>
                <w:szCs w:val="20"/>
              </w:rPr>
              <w:t>:</w:t>
            </w:r>
            <w:r>
              <w:rPr>
                <w:rFonts w:cs="Arial"/>
                <w:szCs w:val="20"/>
              </w:rPr>
              <w:t xml:space="preserve"> </w:t>
            </w:r>
            <w:r w:rsidRPr="00606F49">
              <w:rPr>
                <w:rFonts w:cs="Arial"/>
                <w:szCs w:val="20"/>
              </w:rPr>
              <w:fldChar w:fldCharType="begin">
                <w:ffData>
                  <w:name w:val="Text4"/>
                  <w:enabled/>
                  <w:calcOnExit w:val="0"/>
                  <w:textInput/>
                </w:ffData>
              </w:fldChar>
            </w:r>
            <w:bookmarkStart w:id="4" w:name="Text4"/>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4"/>
          </w:p>
        </w:tc>
      </w:tr>
      <w:tr w:rsidR="00B00015" w:rsidRPr="00606F49" w14:paraId="78CE6F23" w14:textId="77777777" w:rsidTr="0090517C">
        <w:trPr>
          <w:cantSplit/>
          <w:jc w:val="center"/>
        </w:trPr>
        <w:tc>
          <w:tcPr>
            <w:tcW w:w="2917" w:type="dxa"/>
            <w:tcBorders>
              <w:top w:val="single" w:sz="6" w:space="0" w:color="auto"/>
              <w:left w:val="single" w:sz="6" w:space="0" w:color="auto"/>
              <w:bottom w:val="single" w:sz="6" w:space="0" w:color="auto"/>
              <w:right w:val="single" w:sz="6" w:space="0" w:color="auto"/>
            </w:tcBorders>
          </w:tcPr>
          <w:p w14:paraId="6F631E47" w14:textId="77777777" w:rsidR="00B00015" w:rsidRPr="00606F49" w:rsidRDefault="00B00015" w:rsidP="0090517C">
            <w:pPr>
              <w:spacing w:before="40"/>
              <w:rPr>
                <w:rFonts w:cs="Arial"/>
                <w:szCs w:val="20"/>
              </w:rPr>
            </w:pPr>
            <w:r w:rsidRPr="00606F49">
              <w:rPr>
                <w:rFonts w:cs="Arial"/>
                <w:szCs w:val="20"/>
              </w:rPr>
              <w:t>HWY</w:t>
            </w:r>
            <w:r>
              <w:rPr>
                <w:rFonts w:cs="Arial"/>
                <w:szCs w:val="20"/>
              </w:rPr>
              <w:t>(s)</w:t>
            </w:r>
            <w:r w:rsidRPr="00606F49">
              <w:rPr>
                <w:rFonts w:cs="Arial"/>
                <w:szCs w:val="20"/>
              </w:rPr>
              <w:t>:</w:t>
            </w:r>
            <w:r>
              <w:rPr>
                <w:rFonts w:cs="Arial"/>
                <w:szCs w:val="20"/>
              </w:rPr>
              <w:t xml:space="preserve"> </w:t>
            </w:r>
            <w:r w:rsidRPr="00606F49">
              <w:rPr>
                <w:rFonts w:cs="Arial"/>
                <w:szCs w:val="20"/>
              </w:rPr>
              <w:fldChar w:fldCharType="begin">
                <w:ffData>
                  <w:name w:val="Text5"/>
                  <w:enabled/>
                  <w:calcOnExit w:val="0"/>
                  <w:textInput/>
                </w:ffData>
              </w:fldChar>
            </w:r>
            <w:bookmarkStart w:id="5" w:name="Text5"/>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5"/>
          </w:p>
        </w:tc>
        <w:tc>
          <w:tcPr>
            <w:tcW w:w="7697" w:type="dxa"/>
            <w:gridSpan w:val="3"/>
            <w:tcBorders>
              <w:top w:val="single" w:sz="6" w:space="0" w:color="auto"/>
              <w:left w:val="single" w:sz="6" w:space="0" w:color="auto"/>
              <w:bottom w:val="single" w:sz="6" w:space="0" w:color="auto"/>
              <w:right w:val="single" w:sz="6" w:space="0" w:color="auto"/>
            </w:tcBorders>
          </w:tcPr>
          <w:p w14:paraId="488D8905" w14:textId="77777777" w:rsidR="00B00015" w:rsidRPr="00606F49" w:rsidRDefault="00B00015" w:rsidP="0090517C">
            <w:pPr>
              <w:spacing w:before="40"/>
              <w:rPr>
                <w:rFonts w:cs="Arial"/>
                <w:szCs w:val="20"/>
              </w:rPr>
            </w:pPr>
            <w:r w:rsidRPr="00606F49">
              <w:rPr>
                <w:rFonts w:cs="Arial"/>
                <w:szCs w:val="20"/>
              </w:rPr>
              <w:t>Limits</w:t>
            </w:r>
            <w:r>
              <w:rPr>
                <w:rFonts w:cs="Arial"/>
                <w:szCs w:val="20"/>
              </w:rPr>
              <w:t xml:space="preserve"> per CSJ</w:t>
            </w:r>
            <w:r w:rsidRPr="00606F49">
              <w:rPr>
                <w:rFonts w:cs="Arial"/>
                <w:szCs w:val="20"/>
              </w:rPr>
              <w:t>:</w:t>
            </w:r>
            <w:r>
              <w:rPr>
                <w:rFonts w:cs="Arial"/>
                <w:szCs w:val="20"/>
              </w:rPr>
              <w:t xml:space="preserve"> </w:t>
            </w:r>
            <w:r w:rsidRPr="00606F49">
              <w:rPr>
                <w:rFonts w:cs="Arial"/>
                <w:szCs w:val="20"/>
              </w:rPr>
              <w:fldChar w:fldCharType="begin">
                <w:ffData>
                  <w:name w:val="Text6"/>
                  <w:enabled/>
                  <w:calcOnExit w:val="0"/>
                  <w:textInput/>
                </w:ffData>
              </w:fldChar>
            </w:r>
            <w:bookmarkStart w:id="6" w:name="Text6"/>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6"/>
          </w:p>
        </w:tc>
      </w:tr>
    </w:tbl>
    <w:p w14:paraId="228A8841" w14:textId="77777777" w:rsidR="00B00015" w:rsidRPr="00606F49" w:rsidRDefault="00B00015" w:rsidP="00B00015">
      <w:pPr>
        <w:rPr>
          <w:rFonts w:cs="Arial"/>
          <w:b/>
          <w:szCs w:val="20"/>
        </w:rPr>
      </w:pPr>
    </w:p>
    <w:tbl>
      <w:tblPr>
        <w:tblW w:w="10617" w:type="dxa"/>
        <w:jc w:val="center"/>
        <w:tblLayout w:type="fixed"/>
        <w:tblCellMar>
          <w:left w:w="72" w:type="dxa"/>
          <w:right w:w="72" w:type="dxa"/>
        </w:tblCellMar>
        <w:tblLook w:val="0000" w:firstRow="0" w:lastRow="0" w:firstColumn="0" w:lastColumn="0" w:noHBand="0" w:noVBand="0"/>
      </w:tblPr>
      <w:tblGrid>
        <w:gridCol w:w="1731"/>
        <w:gridCol w:w="8886"/>
      </w:tblGrid>
      <w:tr w:rsidR="00B00015" w:rsidRPr="00606F49" w14:paraId="263B013C" w14:textId="77777777" w:rsidTr="0090517C">
        <w:trPr>
          <w:cantSplit/>
          <w:jc w:val="center"/>
        </w:trPr>
        <w:tc>
          <w:tcPr>
            <w:tcW w:w="10614" w:type="dxa"/>
            <w:gridSpan w:val="2"/>
            <w:tcBorders>
              <w:top w:val="single" w:sz="6" w:space="0" w:color="auto"/>
              <w:left w:val="single" w:sz="6" w:space="0" w:color="auto"/>
              <w:bottom w:val="single" w:sz="6" w:space="0" w:color="auto"/>
              <w:right w:val="single" w:sz="6" w:space="0" w:color="auto"/>
            </w:tcBorders>
            <w:shd w:val="clear" w:color="auto" w:fill="CCCCCC"/>
          </w:tcPr>
          <w:p w14:paraId="3799E6E0" w14:textId="77777777" w:rsidR="00B00015" w:rsidRPr="00606F49" w:rsidRDefault="00B00015" w:rsidP="0090517C">
            <w:pPr>
              <w:spacing w:before="40"/>
              <w:rPr>
                <w:rFonts w:cs="Arial"/>
                <w:b/>
                <w:sz w:val="12"/>
                <w:szCs w:val="12"/>
              </w:rPr>
            </w:pPr>
            <w:r w:rsidRPr="00606F49">
              <w:rPr>
                <w:rFonts w:cs="Arial"/>
                <w:b/>
                <w:szCs w:val="20"/>
              </w:rPr>
              <w:t xml:space="preserve">Section 1: </w:t>
            </w:r>
            <w:bookmarkStart w:id="7" w:name="_Hlk132006559"/>
            <w:r w:rsidRPr="00606F49">
              <w:rPr>
                <w:rFonts w:cs="Arial"/>
                <w:b/>
                <w:szCs w:val="20"/>
              </w:rPr>
              <w:t xml:space="preserve">Identify Previously </w:t>
            </w:r>
            <w:r>
              <w:rPr>
                <w:rFonts w:cs="Arial"/>
                <w:b/>
                <w:szCs w:val="20"/>
              </w:rPr>
              <w:t xml:space="preserve">Completed </w:t>
            </w:r>
            <w:r w:rsidRPr="00654465">
              <w:rPr>
                <w:rFonts w:cs="Arial"/>
                <w:b/>
                <w:szCs w:val="20"/>
              </w:rPr>
              <w:t>Environmental Site Assessments,</w:t>
            </w:r>
            <w:r>
              <w:rPr>
                <w:rFonts w:cs="Arial"/>
                <w:szCs w:val="20"/>
              </w:rPr>
              <w:t xml:space="preserve"> </w:t>
            </w:r>
            <w:r w:rsidRPr="00606F49">
              <w:rPr>
                <w:rFonts w:cs="Arial"/>
                <w:b/>
                <w:szCs w:val="20"/>
              </w:rPr>
              <w:t>Known Hazmat Conditions</w:t>
            </w:r>
            <w:r>
              <w:rPr>
                <w:rFonts w:cs="Arial"/>
                <w:b/>
                <w:szCs w:val="20"/>
              </w:rPr>
              <w:t xml:space="preserve">, </w:t>
            </w:r>
            <w:r w:rsidRPr="00606F49">
              <w:rPr>
                <w:rFonts w:cs="Arial"/>
                <w:b/>
                <w:szCs w:val="20"/>
              </w:rPr>
              <w:t>Preliminary Project Design</w:t>
            </w:r>
            <w:r>
              <w:rPr>
                <w:rFonts w:cs="Arial"/>
                <w:b/>
                <w:szCs w:val="20"/>
              </w:rPr>
              <w:t>,</w:t>
            </w:r>
            <w:r w:rsidRPr="00606F49">
              <w:rPr>
                <w:rFonts w:cs="Arial"/>
                <w:b/>
                <w:szCs w:val="20"/>
              </w:rPr>
              <w:t xml:space="preserve"> and Right-of-Way Requirements</w:t>
            </w:r>
            <w:bookmarkEnd w:id="7"/>
          </w:p>
        </w:tc>
      </w:tr>
      <w:tr w:rsidR="00B00015" w:rsidRPr="00606F49" w14:paraId="7E97165B" w14:textId="77777777" w:rsidTr="0090517C">
        <w:trPr>
          <w:cantSplit/>
          <w:jc w:val="center"/>
        </w:trPr>
        <w:tc>
          <w:tcPr>
            <w:tcW w:w="10617" w:type="dxa"/>
            <w:gridSpan w:val="2"/>
            <w:tcBorders>
              <w:top w:val="single" w:sz="6" w:space="0" w:color="auto"/>
              <w:left w:val="single" w:sz="6" w:space="0" w:color="auto"/>
              <w:bottom w:val="single" w:sz="6" w:space="0" w:color="auto"/>
              <w:right w:val="single" w:sz="6" w:space="0" w:color="auto"/>
            </w:tcBorders>
          </w:tcPr>
          <w:p w14:paraId="40AB16D1" w14:textId="77777777" w:rsidR="00B00015" w:rsidRPr="00606F49" w:rsidRDefault="00B00015" w:rsidP="0090517C">
            <w:pPr>
              <w:spacing w:before="40"/>
              <w:rPr>
                <w:rFonts w:cs="Arial"/>
                <w:b/>
                <w:szCs w:val="20"/>
              </w:rPr>
            </w:pPr>
            <w:r>
              <w:rPr>
                <w:rFonts w:cs="Arial"/>
                <w:b/>
                <w:szCs w:val="20"/>
              </w:rPr>
              <w:t xml:space="preserve">Note:  </w:t>
            </w:r>
            <w:r w:rsidRPr="00606F49">
              <w:rPr>
                <w:rFonts w:cs="Arial"/>
                <w:b/>
                <w:szCs w:val="20"/>
              </w:rPr>
              <w:t>Obtain informat</w:t>
            </w:r>
            <w:r>
              <w:rPr>
                <w:rFonts w:cs="Arial"/>
                <w:b/>
                <w:szCs w:val="20"/>
              </w:rPr>
              <w:t>ion/comments from design, right-of-</w:t>
            </w:r>
            <w:r w:rsidRPr="00606F49">
              <w:rPr>
                <w:rFonts w:cs="Arial"/>
                <w:b/>
                <w:szCs w:val="20"/>
              </w:rPr>
              <w:t>way, and/or environmental staff.  Attach maps and/or details as appropriate.</w:t>
            </w:r>
          </w:p>
        </w:tc>
      </w:tr>
      <w:tr w:rsidR="00B00015" w:rsidRPr="00606F49" w14:paraId="3DFBCBC0" w14:textId="77777777" w:rsidTr="0090517C">
        <w:trPr>
          <w:cantSplit/>
          <w:trHeight w:val="732"/>
          <w:jc w:val="center"/>
        </w:trPr>
        <w:tc>
          <w:tcPr>
            <w:tcW w:w="1731" w:type="dxa"/>
            <w:tcBorders>
              <w:top w:val="single" w:sz="6" w:space="0" w:color="auto"/>
              <w:left w:val="single" w:sz="6" w:space="0" w:color="auto"/>
              <w:bottom w:val="single" w:sz="4" w:space="0" w:color="auto"/>
              <w:right w:val="single" w:sz="6" w:space="0" w:color="auto"/>
            </w:tcBorders>
            <w:vAlign w:val="center"/>
          </w:tcPr>
          <w:p w14:paraId="05419760" w14:textId="4DF8B107" w:rsidR="00B00015" w:rsidRPr="00606F49" w:rsidRDefault="00B00015" w:rsidP="0090517C">
            <w:pPr>
              <w:spacing w:before="40"/>
              <w:rPr>
                <w:rFonts w:cs="Arial"/>
                <w:szCs w:val="20"/>
              </w:rPr>
            </w:pPr>
            <w:r w:rsidRPr="00606F49">
              <w:rPr>
                <w:rFonts w:cs="Arial"/>
                <w:szCs w:val="20"/>
              </w:rPr>
              <w:fldChar w:fldCharType="begin">
                <w:ffData>
                  <w:name w:val="Check12"/>
                  <w:enabled/>
                  <w:calcOnExit w:val="0"/>
                  <w:checkBox>
                    <w:sizeAuto/>
                    <w:default w:val="0"/>
                    <w:checked w:val="0"/>
                  </w:checkBox>
                </w:ffData>
              </w:fldChar>
            </w:r>
            <w:bookmarkStart w:id="8" w:name="Check12"/>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bookmarkEnd w:id="8"/>
            <w:r w:rsidRPr="00606F49">
              <w:rPr>
                <w:rFonts w:cs="Arial"/>
                <w:szCs w:val="20"/>
              </w:rPr>
              <w:t xml:space="preserve"> Yes</w:t>
            </w:r>
          </w:p>
          <w:p w14:paraId="4058EA28" w14:textId="77777777" w:rsidR="00B00015" w:rsidRPr="00606F49" w:rsidRDefault="00B00015" w:rsidP="0090517C">
            <w:pPr>
              <w:spacing w:before="40"/>
              <w:rPr>
                <w:rFonts w:cs="Arial"/>
                <w:szCs w:val="20"/>
              </w:rPr>
            </w:pPr>
            <w:r w:rsidRPr="00606F49">
              <w:rPr>
                <w:rFonts w:cs="Arial"/>
                <w:szCs w:val="20"/>
              </w:rPr>
              <w:fldChar w:fldCharType="begin">
                <w:ffData>
                  <w:name w:val="Check13"/>
                  <w:enabled/>
                  <w:calcOnExit w:val="0"/>
                  <w:checkBox>
                    <w:sizeAuto/>
                    <w:default w:val="0"/>
                  </w:checkBox>
                </w:ffData>
              </w:fldChar>
            </w:r>
            <w:bookmarkStart w:id="9" w:name="Check13"/>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bookmarkEnd w:id="9"/>
            <w:r w:rsidRPr="00606F49">
              <w:rPr>
                <w:rFonts w:cs="Arial"/>
                <w:szCs w:val="20"/>
              </w:rPr>
              <w:t xml:space="preserve"> No</w:t>
            </w:r>
          </w:p>
          <w:p w14:paraId="2E1BE7C9" w14:textId="77777777" w:rsidR="00B00015" w:rsidRPr="00606F49" w:rsidRDefault="00B00015" w:rsidP="0090517C">
            <w:pPr>
              <w:spacing w:before="40"/>
              <w:rPr>
                <w:rFonts w:cs="Arial"/>
                <w:szCs w:val="20"/>
              </w:rPr>
            </w:pPr>
            <w:r w:rsidRPr="00606F49">
              <w:rPr>
                <w:rFonts w:ascii="Arial Black" w:hAnsi="Arial Black" w:cs="Arial"/>
                <w:color w:val="000000"/>
                <w:sz w:val="16"/>
                <w:szCs w:val="20"/>
              </w:rPr>
              <w:fldChar w:fldCharType="begin">
                <w:ffData>
                  <w:name w:val=""/>
                  <w:enabled/>
                  <w:calcOnExit w:val="0"/>
                  <w:checkBox>
                    <w:sizeAuto/>
                    <w:default w:val="0"/>
                  </w:checkBox>
                </w:ffData>
              </w:fldChar>
            </w:r>
            <w:r w:rsidRPr="00606F49">
              <w:rPr>
                <w:rFonts w:ascii="Arial Black" w:hAnsi="Arial Black" w:cs="Arial"/>
                <w:color w:val="000000"/>
                <w:sz w:val="16"/>
                <w:szCs w:val="20"/>
              </w:rPr>
              <w:instrText xml:space="preserve"> FORMCHECKBOX </w:instrText>
            </w:r>
            <w:r w:rsidR="00630C77">
              <w:rPr>
                <w:rFonts w:ascii="Arial Black" w:hAnsi="Arial Black" w:cs="Arial"/>
                <w:color w:val="000000"/>
                <w:sz w:val="16"/>
                <w:szCs w:val="20"/>
              </w:rPr>
            </w:r>
            <w:r w:rsidR="00630C77">
              <w:rPr>
                <w:rFonts w:ascii="Arial Black" w:hAnsi="Arial Black" w:cs="Arial"/>
                <w:color w:val="000000"/>
                <w:sz w:val="16"/>
                <w:szCs w:val="20"/>
              </w:rPr>
              <w:fldChar w:fldCharType="separate"/>
            </w:r>
            <w:r w:rsidRPr="00606F49">
              <w:rPr>
                <w:rFonts w:ascii="Arial Black" w:hAnsi="Arial Black" w:cs="Arial"/>
                <w:color w:val="000000"/>
                <w:sz w:val="16"/>
                <w:szCs w:val="20"/>
              </w:rPr>
              <w:fldChar w:fldCharType="end"/>
            </w:r>
            <w:r w:rsidRPr="00606F49">
              <w:rPr>
                <w:rFonts w:cs="Arial"/>
                <w:szCs w:val="20"/>
              </w:rPr>
              <w:t xml:space="preserve"> Unknown</w:t>
            </w:r>
          </w:p>
        </w:tc>
        <w:tc>
          <w:tcPr>
            <w:tcW w:w="8883" w:type="dxa"/>
            <w:tcBorders>
              <w:top w:val="single" w:sz="6" w:space="0" w:color="auto"/>
              <w:left w:val="single" w:sz="6" w:space="0" w:color="auto"/>
              <w:bottom w:val="single" w:sz="4" w:space="0" w:color="auto"/>
              <w:right w:val="single" w:sz="6" w:space="0" w:color="auto"/>
            </w:tcBorders>
            <w:vAlign w:val="center"/>
          </w:tcPr>
          <w:p w14:paraId="7F97C908" w14:textId="77777777" w:rsidR="00B00015" w:rsidRDefault="00B00015" w:rsidP="0090517C">
            <w:pPr>
              <w:jc w:val="both"/>
              <w:rPr>
                <w:rFonts w:cs="Arial"/>
                <w:szCs w:val="20"/>
              </w:rPr>
            </w:pPr>
            <w:bookmarkStart w:id="10" w:name="_Hlk132007026"/>
            <w:r w:rsidRPr="00606F49">
              <w:rPr>
                <w:rFonts w:cs="Arial"/>
                <w:szCs w:val="20"/>
              </w:rPr>
              <w:t>Are there previous environmental assessments, testing</w:t>
            </w:r>
            <w:r>
              <w:rPr>
                <w:rFonts w:cs="Arial"/>
                <w:szCs w:val="20"/>
              </w:rPr>
              <w:t>,</w:t>
            </w:r>
            <w:r w:rsidRPr="00606F49">
              <w:rPr>
                <w:rFonts w:cs="Arial"/>
                <w:szCs w:val="20"/>
              </w:rPr>
              <w:t xml:space="preserve"> or studies performed withi</w:t>
            </w:r>
            <w:r>
              <w:rPr>
                <w:rFonts w:cs="Arial"/>
                <w:szCs w:val="20"/>
              </w:rPr>
              <w:t>n</w:t>
            </w:r>
            <w:r w:rsidRPr="00606F49">
              <w:rPr>
                <w:rFonts w:cs="Arial"/>
                <w:szCs w:val="20"/>
              </w:rPr>
              <w:t xml:space="preserve"> the proposed project area related to contamination </w:t>
            </w:r>
            <w:r w:rsidRPr="005D3CB3">
              <w:rPr>
                <w:rFonts w:cs="Arial"/>
                <w:szCs w:val="20"/>
              </w:rPr>
              <w:t xml:space="preserve">issues (to include Phase I ESAs)? </w:t>
            </w:r>
            <w:bookmarkEnd w:id="10"/>
          </w:p>
          <w:p w14:paraId="7D082EE4" w14:textId="77777777" w:rsidR="00B00015" w:rsidRPr="00606F49" w:rsidRDefault="00B00015" w:rsidP="0090517C">
            <w:pPr>
              <w:jc w:val="both"/>
              <w:rPr>
                <w:rFonts w:cs="Arial"/>
                <w:szCs w:val="20"/>
              </w:rPr>
            </w:pPr>
            <w:r w:rsidRPr="00E0046E">
              <w:rPr>
                <w:rFonts w:cs="Arial"/>
                <w:i/>
                <w:iCs/>
                <w:szCs w:val="20"/>
              </w:rPr>
              <w:t>If yes, explain here if there are concerns to the proposed project:</w:t>
            </w:r>
            <w:r>
              <w:rPr>
                <w:rFonts w:cs="Arial"/>
                <w:szCs w:val="20"/>
              </w:rPr>
              <w:t xml:space="preserve"> </w:t>
            </w:r>
            <w:r w:rsidRPr="00606F49">
              <w:rPr>
                <w:rFonts w:cs="Arial"/>
                <w:szCs w:val="20"/>
              </w:rPr>
              <w:fldChar w:fldCharType="begin">
                <w:ffData>
                  <w:name w:val="Text91"/>
                  <w:enabled/>
                  <w:calcOnExit w:val="0"/>
                  <w:textInput/>
                </w:ffData>
              </w:fldChar>
            </w:r>
            <w:bookmarkStart w:id="11" w:name="Text91"/>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11"/>
          </w:p>
        </w:tc>
      </w:tr>
      <w:tr w:rsidR="00B00015" w:rsidRPr="00BE7206" w14:paraId="20646161" w14:textId="77777777" w:rsidTr="0090517C">
        <w:trPr>
          <w:cantSplit/>
          <w:trHeight w:val="732"/>
          <w:jc w:val="center"/>
        </w:trPr>
        <w:tc>
          <w:tcPr>
            <w:tcW w:w="1731" w:type="dxa"/>
            <w:tcBorders>
              <w:top w:val="single" w:sz="4" w:space="0" w:color="auto"/>
              <w:left w:val="single" w:sz="4" w:space="0" w:color="auto"/>
              <w:bottom w:val="single" w:sz="4" w:space="0" w:color="auto"/>
              <w:right w:val="single" w:sz="4" w:space="0" w:color="auto"/>
            </w:tcBorders>
            <w:vAlign w:val="center"/>
          </w:tcPr>
          <w:p w14:paraId="7FC46661" w14:textId="77777777" w:rsidR="00B00015" w:rsidRPr="00BE7206" w:rsidRDefault="00B00015" w:rsidP="0090517C">
            <w:pPr>
              <w:spacing w:before="40"/>
              <w:rPr>
                <w:rFonts w:cs="Arial"/>
                <w:szCs w:val="20"/>
              </w:rPr>
            </w:pPr>
            <w:r>
              <w:rPr>
                <w:rFonts w:cs="Arial"/>
                <w:szCs w:val="20"/>
              </w:rPr>
              <w:t>ISA Predecessor</w:t>
            </w:r>
          </w:p>
          <w:p w14:paraId="2C988B14" w14:textId="77777777" w:rsidR="00B00015" w:rsidRPr="00BE7206" w:rsidRDefault="00B00015" w:rsidP="0090517C">
            <w:pPr>
              <w:spacing w:before="40"/>
              <w:rPr>
                <w:rFonts w:cs="Arial"/>
                <w:szCs w:val="20"/>
              </w:rPr>
            </w:pPr>
          </w:p>
        </w:tc>
        <w:tc>
          <w:tcPr>
            <w:tcW w:w="8883" w:type="dxa"/>
            <w:tcBorders>
              <w:top w:val="single" w:sz="4" w:space="0" w:color="auto"/>
              <w:left w:val="single" w:sz="4" w:space="0" w:color="auto"/>
              <w:bottom w:val="single" w:sz="4" w:space="0" w:color="auto"/>
              <w:right w:val="single" w:sz="4" w:space="0" w:color="auto"/>
            </w:tcBorders>
            <w:vAlign w:val="center"/>
          </w:tcPr>
          <w:p w14:paraId="731C5135" w14:textId="77777777" w:rsidR="00B00015" w:rsidRPr="00BE7206" w:rsidRDefault="00B00015" w:rsidP="0090517C">
            <w:pPr>
              <w:jc w:val="both"/>
              <w:rPr>
                <w:rFonts w:cs="Arial"/>
                <w:szCs w:val="20"/>
              </w:rPr>
            </w:pPr>
            <w:bookmarkStart w:id="12" w:name="_Hlk132007798"/>
            <w:r w:rsidRPr="00201A2C">
              <w:rPr>
                <w:rFonts w:cs="Arial"/>
                <w:szCs w:val="20"/>
              </w:rPr>
              <w:t>The project schematics and/or plan-profile sheets</w:t>
            </w:r>
            <w:r w:rsidRPr="001C3E02">
              <w:rPr>
                <w:rFonts w:cs="Arial"/>
                <w:b/>
                <w:bCs/>
                <w:szCs w:val="20"/>
              </w:rPr>
              <w:t>*</w:t>
            </w:r>
            <w:r w:rsidRPr="00201A2C">
              <w:rPr>
                <w:rFonts w:cs="Arial"/>
                <w:sz w:val="22"/>
                <w:szCs w:val="22"/>
              </w:rPr>
              <w:t xml:space="preserve"> </w:t>
            </w:r>
            <w:r w:rsidRPr="00201A2C">
              <w:rPr>
                <w:rFonts w:cs="Arial"/>
                <w:szCs w:val="20"/>
              </w:rPr>
              <w:t>(if available) should be reviewed.</w:t>
            </w:r>
            <w:r w:rsidRPr="00BE7206">
              <w:rPr>
                <w:rFonts w:cs="Arial"/>
                <w:b/>
                <w:szCs w:val="20"/>
              </w:rPr>
              <w:t xml:space="preserve"> </w:t>
            </w:r>
            <w:r w:rsidRPr="00BE7206">
              <w:rPr>
                <w:rFonts w:cs="Arial"/>
                <w:szCs w:val="20"/>
              </w:rPr>
              <w:t xml:space="preserve">Look for substantial excavations (including utilities and storm sewer designs), </w:t>
            </w:r>
            <w:r>
              <w:rPr>
                <w:rFonts w:cs="Arial"/>
                <w:szCs w:val="20"/>
              </w:rPr>
              <w:t xml:space="preserve">new </w:t>
            </w:r>
            <w:r w:rsidRPr="00BE7206">
              <w:rPr>
                <w:rFonts w:cs="Arial"/>
                <w:szCs w:val="20"/>
              </w:rPr>
              <w:t>ROW and easements, and bridge demolitions or renovations.</w:t>
            </w:r>
            <w:bookmarkEnd w:id="12"/>
          </w:p>
        </w:tc>
      </w:tr>
    </w:tbl>
    <w:p w14:paraId="45F89B48" w14:textId="77777777" w:rsidR="00B00015" w:rsidRDefault="00B00015" w:rsidP="00B00015">
      <w:pPr>
        <w:spacing w:before="40"/>
        <w:rPr>
          <w:rFonts w:cs="Arial"/>
          <w:sz w:val="16"/>
          <w:szCs w:val="16"/>
        </w:rPr>
      </w:pPr>
      <w:r w:rsidRPr="001C3E02">
        <w:rPr>
          <w:rFonts w:cs="Arial"/>
          <w:b/>
          <w:bCs/>
          <w:sz w:val="16"/>
          <w:szCs w:val="16"/>
        </w:rPr>
        <w:t>*</w:t>
      </w:r>
      <w:r w:rsidRPr="00BE7206">
        <w:rPr>
          <w:rFonts w:cs="Arial"/>
          <w:sz w:val="16"/>
          <w:szCs w:val="16"/>
        </w:rPr>
        <w:t xml:space="preserve"> For consultants: </w:t>
      </w:r>
      <w:r w:rsidRPr="00201A2C">
        <w:rPr>
          <w:rFonts w:cs="Arial"/>
          <w:sz w:val="16"/>
          <w:szCs w:val="16"/>
        </w:rPr>
        <w:t>these documents</w:t>
      </w:r>
      <w:r w:rsidRPr="00BE7206">
        <w:rPr>
          <w:rFonts w:cs="Arial"/>
          <w:sz w:val="16"/>
          <w:szCs w:val="16"/>
        </w:rPr>
        <w:t xml:space="preserve"> </w:t>
      </w:r>
      <w:r>
        <w:rPr>
          <w:rFonts w:cs="Arial"/>
          <w:sz w:val="16"/>
          <w:szCs w:val="16"/>
        </w:rPr>
        <w:t>shall</w:t>
      </w:r>
      <w:r w:rsidRPr="00BE7206">
        <w:rPr>
          <w:rFonts w:cs="Arial"/>
          <w:sz w:val="16"/>
          <w:szCs w:val="16"/>
        </w:rPr>
        <w:t xml:space="preserve"> be supplied by TxDOT.</w:t>
      </w:r>
      <w:r w:rsidRPr="00D63F1E">
        <w:rPr>
          <w:rFonts w:cs="Arial"/>
          <w:sz w:val="16"/>
          <w:szCs w:val="16"/>
        </w:rPr>
        <w:t xml:space="preserve"> </w:t>
      </w:r>
    </w:p>
    <w:p w14:paraId="6D69F936" w14:textId="77777777" w:rsidR="00B00015" w:rsidRDefault="00B00015" w:rsidP="00B00015">
      <w:pPr>
        <w:spacing w:before="40"/>
        <w:rPr>
          <w:rFonts w:cs="Arial"/>
          <w:sz w:val="16"/>
          <w:szCs w:val="16"/>
        </w:rPr>
      </w:pPr>
    </w:p>
    <w:tbl>
      <w:tblPr>
        <w:tblW w:w="10677" w:type="dxa"/>
        <w:jc w:val="center"/>
        <w:tblLayout w:type="fixed"/>
        <w:tblCellMar>
          <w:left w:w="72" w:type="dxa"/>
          <w:right w:w="72" w:type="dxa"/>
        </w:tblCellMar>
        <w:tblLook w:val="0000" w:firstRow="0" w:lastRow="0" w:firstColumn="0" w:lastColumn="0" w:noHBand="0" w:noVBand="0"/>
      </w:tblPr>
      <w:tblGrid>
        <w:gridCol w:w="1379"/>
        <w:gridCol w:w="9298"/>
      </w:tblGrid>
      <w:tr w:rsidR="00B00015" w:rsidRPr="007B6B42" w14:paraId="7E7FEF16" w14:textId="77777777" w:rsidTr="0090517C">
        <w:trPr>
          <w:jc w:val="center"/>
        </w:trPr>
        <w:tc>
          <w:tcPr>
            <w:tcW w:w="10677" w:type="dxa"/>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158A8794" w14:textId="77777777" w:rsidR="00B00015" w:rsidRPr="007B6B42" w:rsidRDefault="00B00015" w:rsidP="0090517C">
            <w:pPr>
              <w:spacing w:before="40"/>
              <w:rPr>
                <w:rFonts w:cs="Arial"/>
                <w:b/>
                <w:szCs w:val="20"/>
              </w:rPr>
            </w:pPr>
            <w:r w:rsidRPr="007B6B42">
              <w:rPr>
                <w:rFonts w:cs="Arial"/>
                <w:b/>
                <w:szCs w:val="20"/>
              </w:rPr>
              <w:t>Section 2:  Demolition and Renovation Information</w:t>
            </w:r>
            <w:r>
              <w:rPr>
                <w:rFonts w:cs="Arial"/>
                <w:b/>
                <w:szCs w:val="20"/>
              </w:rPr>
              <w:t xml:space="preserve"> Related to Asbestos and Lead-Containing-Paint</w:t>
            </w:r>
          </w:p>
        </w:tc>
      </w:tr>
      <w:tr w:rsidR="00B00015" w:rsidRPr="007B6B42" w14:paraId="5BAB3084" w14:textId="77777777" w:rsidTr="0090517C">
        <w:trPr>
          <w:trHeight w:val="325"/>
          <w:jc w:val="center"/>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D041349" w14:textId="77777777" w:rsidR="00B00015" w:rsidRPr="007B6B42" w:rsidRDefault="00B00015" w:rsidP="0090517C">
            <w:pPr>
              <w:spacing w:before="40"/>
              <w:jc w:val="both"/>
              <w:rPr>
                <w:rFonts w:cs="Arial"/>
                <w:szCs w:val="20"/>
              </w:rPr>
            </w:pPr>
            <w:r w:rsidRPr="007B6B42">
              <w:rPr>
                <w:rFonts w:cs="Arial"/>
                <w:szCs w:val="20"/>
              </w:rPr>
              <w:fldChar w:fldCharType="begin">
                <w:ffData>
                  <w:name w:val=""/>
                  <w:enabled/>
                  <w:calcOnExit w:val="0"/>
                  <w:checkBox>
                    <w:sizeAuto/>
                    <w:default w:val="0"/>
                  </w:checkBox>
                </w:ffData>
              </w:fldChar>
            </w:r>
            <w:r w:rsidRPr="007B6B42">
              <w:rPr>
                <w:rFonts w:cs="Arial"/>
                <w:szCs w:val="20"/>
              </w:rPr>
              <w:instrText xml:space="preserve"> FORMCHECKBOX </w:instrText>
            </w:r>
            <w:r w:rsidR="00630C77">
              <w:rPr>
                <w:rFonts w:cs="Arial"/>
                <w:szCs w:val="20"/>
              </w:rPr>
            </w:r>
            <w:r w:rsidR="00630C77">
              <w:rPr>
                <w:rFonts w:cs="Arial"/>
                <w:szCs w:val="20"/>
              </w:rPr>
              <w:fldChar w:fldCharType="separate"/>
            </w:r>
            <w:r w:rsidRPr="007B6B42">
              <w:rPr>
                <w:rFonts w:cs="Arial"/>
                <w:szCs w:val="20"/>
              </w:rPr>
              <w:fldChar w:fldCharType="end"/>
            </w:r>
            <w:r w:rsidRPr="007B6B42">
              <w:rPr>
                <w:rFonts w:cs="Arial"/>
                <w:szCs w:val="20"/>
              </w:rPr>
              <w:t xml:space="preserve">Yes </w:t>
            </w:r>
            <w:r w:rsidRPr="007B6B42">
              <w:rPr>
                <w:rFonts w:cs="Arial"/>
                <w:szCs w:val="20"/>
              </w:rPr>
              <w:fldChar w:fldCharType="begin">
                <w:ffData>
                  <w:name w:val="Check55"/>
                  <w:enabled/>
                  <w:calcOnExit w:val="0"/>
                  <w:checkBox>
                    <w:sizeAuto/>
                    <w:default w:val="0"/>
                  </w:checkBox>
                </w:ffData>
              </w:fldChar>
            </w:r>
            <w:r w:rsidRPr="007B6B42">
              <w:rPr>
                <w:rFonts w:cs="Arial"/>
                <w:szCs w:val="20"/>
              </w:rPr>
              <w:instrText xml:space="preserve"> FORMCHECKBOX </w:instrText>
            </w:r>
            <w:r w:rsidR="00630C77">
              <w:rPr>
                <w:rFonts w:cs="Arial"/>
                <w:szCs w:val="20"/>
              </w:rPr>
            </w:r>
            <w:r w:rsidR="00630C77">
              <w:rPr>
                <w:rFonts w:cs="Arial"/>
                <w:szCs w:val="20"/>
              </w:rPr>
              <w:fldChar w:fldCharType="separate"/>
            </w:r>
            <w:r w:rsidRPr="007B6B42">
              <w:rPr>
                <w:rFonts w:cs="Arial"/>
                <w:szCs w:val="20"/>
              </w:rPr>
              <w:fldChar w:fldCharType="end"/>
            </w:r>
            <w:r w:rsidRPr="007B6B42">
              <w:rPr>
                <w:rFonts w:cs="Arial"/>
                <w:szCs w:val="20"/>
              </w:rPr>
              <w:t>No</w:t>
            </w:r>
          </w:p>
        </w:tc>
        <w:tc>
          <w:tcPr>
            <w:tcW w:w="9298" w:type="dxa"/>
            <w:tcBorders>
              <w:top w:val="single" w:sz="4" w:space="0" w:color="auto"/>
              <w:left w:val="single" w:sz="4" w:space="0" w:color="auto"/>
              <w:bottom w:val="single" w:sz="4" w:space="0" w:color="auto"/>
              <w:right w:val="single" w:sz="4" w:space="0" w:color="auto"/>
            </w:tcBorders>
            <w:shd w:val="clear" w:color="auto" w:fill="auto"/>
            <w:vAlign w:val="center"/>
          </w:tcPr>
          <w:p w14:paraId="70648765" w14:textId="77777777" w:rsidR="00B00015" w:rsidRPr="007B6B42" w:rsidRDefault="00B00015" w:rsidP="0090517C">
            <w:pPr>
              <w:spacing w:before="40"/>
              <w:jc w:val="both"/>
              <w:rPr>
                <w:rFonts w:cs="Arial"/>
                <w:szCs w:val="20"/>
              </w:rPr>
            </w:pPr>
            <w:r>
              <w:rPr>
                <w:rFonts w:cs="Arial"/>
                <w:szCs w:val="20"/>
              </w:rPr>
              <w:t>Are there proposed bridges</w:t>
            </w:r>
            <w:r w:rsidRPr="007B6B42">
              <w:rPr>
                <w:rFonts w:cs="Arial"/>
                <w:szCs w:val="20"/>
              </w:rPr>
              <w:t xml:space="preserve"> or building demolitions or renovation</w:t>
            </w:r>
            <w:r>
              <w:rPr>
                <w:rFonts w:cs="Arial"/>
                <w:szCs w:val="20"/>
              </w:rPr>
              <w:t xml:space="preserve">s </w:t>
            </w:r>
            <w:r w:rsidRPr="007B6B42">
              <w:rPr>
                <w:rFonts w:cs="Arial"/>
                <w:szCs w:val="20"/>
              </w:rPr>
              <w:t>for this project</w:t>
            </w:r>
            <w:r>
              <w:rPr>
                <w:rFonts w:cs="Arial"/>
                <w:szCs w:val="20"/>
              </w:rPr>
              <w:t xml:space="preserve">?    </w:t>
            </w:r>
          </w:p>
        </w:tc>
      </w:tr>
      <w:tr w:rsidR="00B00015" w:rsidRPr="00CE0C83" w14:paraId="7A9EE096" w14:textId="77777777" w:rsidTr="0090517C">
        <w:trPr>
          <w:trHeight w:val="624"/>
          <w:jc w:val="center"/>
        </w:trPr>
        <w:tc>
          <w:tcPr>
            <w:tcW w:w="10677" w:type="dxa"/>
            <w:gridSpan w:val="2"/>
            <w:tcBorders>
              <w:left w:val="single" w:sz="4" w:space="0" w:color="auto"/>
              <w:bottom w:val="single" w:sz="4" w:space="0" w:color="auto"/>
              <w:right w:val="single" w:sz="4" w:space="0" w:color="auto"/>
            </w:tcBorders>
            <w:shd w:val="clear" w:color="auto" w:fill="auto"/>
          </w:tcPr>
          <w:p w14:paraId="5171177C" w14:textId="77777777" w:rsidR="00B00015" w:rsidRPr="00CE0C83" w:rsidRDefault="00B00015" w:rsidP="0090517C">
            <w:pPr>
              <w:spacing w:before="40"/>
              <w:jc w:val="both"/>
              <w:rPr>
                <w:rFonts w:cs="Arial"/>
                <w:szCs w:val="20"/>
              </w:rPr>
            </w:pPr>
            <w:r>
              <w:rPr>
                <w:rFonts w:cs="Arial"/>
                <w:b/>
                <w:bCs/>
                <w:szCs w:val="20"/>
              </w:rPr>
              <w:t>Note</w:t>
            </w:r>
            <w:r w:rsidRPr="00162EBA">
              <w:rPr>
                <w:rFonts w:cs="Arial"/>
                <w:szCs w:val="20"/>
              </w:rPr>
              <w:t>:  If “Yes” is selected, buildings or structures being acquired through the acquisition process are assessed and mitigated for asbestos, as needed, within the ROW process according to the TxDOT ROW Manual ROW Vol. 6 Miscellaneous -Chapter 1 Section 5. Bridge structures being demolished or renovated are assessed and mi</w:t>
            </w:r>
            <w:r>
              <w:rPr>
                <w:rFonts w:cs="Arial"/>
                <w:szCs w:val="20"/>
              </w:rPr>
              <w:t>tigated for asbestos and lead-containing</w:t>
            </w:r>
            <w:r w:rsidRPr="00162EBA">
              <w:rPr>
                <w:rFonts w:cs="Arial"/>
                <w:szCs w:val="20"/>
              </w:rPr>
              <w:t xml:space="preserve">-paint, as needed, within the construction process according to Standard Specification Item 6.10 (and applicable Provisions), and the </w:t>
            </w:r>
            <w:r w:rsidRPr="00687F0E">
              <w:rPr>
                <w:rFonts w:cs="Arial"/>
                <w:szCs w:val="20"/>
              </w:rPr>
              <w:t>TxDOT guidance document:</w:t>
            </w:r>
            <w:r>
              <w:rPr>
                <w:rFonts w:cs="Arial"/>
                <w:szCs w:val="20"/>
              </w:rPr>
              <w:t xml:space="preserve"> </w:t>
            </w:r>
            <w:r w:rsidRPr="00A5308B">
              <w:rPr>
                <w:rFonts w:cs="Arial"/>
                <w:i/>
                <w:iCs/>
                <w:szCs w:val="20"/>
              </w:rPr>
              <w:t>Handling Issues for Lead and Asbestos in Bridge Construction</w:t>
            </w:r>
            <w:r w:rsidRPr="00A5308B">
              <w:rPr>
                <w:rFonts w:cs="Arial"/>
                <w:szCs w:val="20"/>
              </w:rPr>
              <w:t>,</w:t>
            </w:r>
            <w:r w:rsidRPr="00687F0E">
              <w:rPr>
                <w:rFonts w:cs="Arial"/>
                <w:szCs w:val="20"/>
              </w:rPr>
              <w:t xml:space="preserve"> posted on the ENV Hazardous Materials SharePoint.</w:t>
            </w:r>
            <w:r w:rsidRPr="00CE0C83">
              <w:rPr>
                <w:rFonts w:cs="Arial"/>
                <w:szCs w:val="20"/>
              </w:rPr>
              <w:t xml:space="preserve"> </w:t>
            </w:r>
          </w:p>
        </w:tc>
      </w:tr>
    </w:tbl>
    <w:p w14:paraId="3C1AD3F4" w14:textId="77777777" w:rsidR="00B00015" w:rsidRPr="00CE0C83" w:rsidRDefault="00B00015" w:rsidP="00B00015">
      <w:pPr>
        <w:rPr>
          <w:rFonts w:cs="Arial"/>
          <w:b/>
          <w:szCs w:val="20"/>
        </w:rPr>
      </w:pPr>
    </w:p>
    <w:tbl>
      <w:tblPr>
        <w:tblW w:w="10619" w:type="dxa"/>
        <w:jc w:val="center"/>
        <w:tblLayout w:type="fixed"/>
        <w:tblCellMar>
          <w:left w:w="72" w:type="dxa"/>
          <w:right w:w="72" w:type="dxa"/>
        </w:tblCellMar>
        <w:tblLook w:val="0000" w:firstRow="0" w:lastRow="0" w:firstColumn="0" w:lastColumn="0" w:noHBand="0" w:noVBand="0"/>
      </w:tblPr>
      <w:tblGrid>
        <w:gridCol w:w="1737"/>
        <w:gridCol w:w="8882"/>
      </w:tblGrid>
      <w:tr w:rsidR="00B00015" w:rsidRPr="00CE0C83" w14:paraId="3A6F5258" w14:textId="77777777" w:rsidTr="0090517C">
        <w:trPr>
          <w:cantSplit/>
          <w:trHeight w:val="266"/>
          <w:jc w:val="center"/>
        </w:trPr>
        <w:tc>
          <w:tcPr>
            <w:tcW w:w="1061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41FC0C" w14:textId="77777777" w:rsidR="00B00015" w:rsidRPr="00CE0C83" w:rsidRDefault="00B00015" w:rsidP="0090517C">
            <w:pPr>
              <w:rPr>
                <w:rFonts w:ascii="Times New Roman" w:hAnsi="Times New Roman"/>
              </w:rPr>
            </w:pPr>
            <w:r w:rsidRPr="00CE0C83">
              <w:rPr>
                <w:rFonts w:cs="Arial"/>
                <w:b/>
                <w:szCs w:val="20"/>
              </w:rPr>
              <w:t>Section 3: Project Screening</w:t>
            </w:r>
          </w:p>
        </w:tc>
      </w:tr>
      <w:tr w:rsidR="00B00015" w:rsidRPr="00606F49" w14:paraId="55B7B8A2" w14:textId="77777777" w:rsidTr="0090517C">
        <w:trPr>
          <w:jc w:val="center"/>
        </w:trPr>
        <w:tc>
          <w:tcPr>
            <w:tcW w:w="10619" w:type="dxa"/>
            <w:gridSpan w:val="2"/>
            <w:tcBorders>
              <w:top w:val="single" w:sz="6" w:space="0" w:color="auto"/>
              <w:left w:val="single" w:sz="6" w:space="0" w:color="auto"/>
              <w:bottom w:val="single" w:sz="6" w:space="0" w:color="auto"/>
              <w:right w:val="single" w:sz="6" w:space="0" w:color="auto"/>
            </w:tcBorders>
            <w:shd w:val="clear" w:color="auto" w:fill="auto"/>
          </w:tcPr>
          <w:p w14:paraId="5BB6C8B8" w14:textId="77777777" w:rsidR="00B00015" w:rsidRDefault="00B00015" w:rsidP="0090517C">
            <w:pPr>
              <w:spacing w:before="40"/>
              <w:jc w:val="both"/>
              <w:rPr>
                <w:rFonts w:cs="Arial"/>
                <w:b/>
                <w:szCs w:val="20"/>
              </w:rPr>
            </w:pPr>
            <w:r w:rsidRPr="00CE0C83">
              <w:rPr>
                <w:rFonts w:cs="Arial"/>
                <w:b/>
                <w:szCs w:val="20"/>
              </w:rPr>
              <w:t xml:space="preserve">Note:  </w:t>
            </w:r>
            <w:r w:rsidRPr="00CE0C83">
              <w:rPr>
                <w:rFonts w:cs="Arial"/>
                <w:szCs w:val="20"/>
              </w:rPr>
              <w:t>Section 3.1 is only applicable for Categorically Excluded (CE) projects.</w:t>
            </w:r>
            <w:r>
              <w:rPr>
                <w:rFonts w:cs="Arial"/>
                <w:szCs w:val="20"/>
              </w:rPr>
              <w:t xml:space="preserve"> If </w:t>
            </w:r>
            <w:r w:rsidRPr="00CE0C83">
              <w:rPr>
                <w:rFonts w:cs="Arial"/>
                <w:szCs w:val="20"/>
              </w:rPr>
              <w:t>you are uncertain of the project type,</w:t>
            </w:r>
            <w:r>
              <w:rPr>
                <w:rFonts w:cs="Arial"/>
                <w:szCs w:val="20"/>
              </w:rPr>
              <w:t xml:space="preserve"> select “No” and </w:t>
            </w:r>
            <w:r w:rsidRPr="00CE0C83">
              <w:rPr>
                <w:rFonts w:cs="Arial"/>
                <w:szCs w:val="20"/>
              </w:rPr>
              <w:t>continue to Section 3.2.</w:t>
            </w:r>
            <w:r w:rsidRPr="00CE0C83">
              <w:rPr>
                <w:rFonts w:cs="Arial"/>
                <w:b/>
                <w:szCs w:val="20"/>
              </w:rPr>
              <w:t xml:space="preserve"> </w:t>
            </w:r>
          </w:p>
          <w:p w14:paraId="0E3F1104" w14:textId="77777777" w:rsidR="00B00015" w:rsidRPr="00C32BD1" w:rsidRDefault="00B00015" w:rsidP="0090517C">
            <w:pPr>
              <w:spacing w:before="40"/>
              <w:jc w:val="both"/>
              <w:rPr>
                <w:rFonts w:cs="Arial"/>
                <w:b/>
                <w:sz w:val="16"/>
                <w:szCs w:val="16"/>
              </w:rPr>
            </w:pPr>
          </w:p>
          <w:p w14:paraId="247C7596" w14:textId="77777777" w:rsidR="00B00015" w:rsidRPr="00CE0C83" w:rsidRDefault="00B00015" w:rsidP="0090517C">
            <w:pPr>
              <w:spacing w:before="40"/>
              <w:jc w:val="both"/>
              <w:rPr>
                <w:rFonts w:cs="Arial"/>
                <w:szCs w:val="20"/>
              </w:rPr>
            </w:pPr>
            <w:r w:rsidRPr="00CE0C83">
              <w:rPr>
                <w:rFonts w:cs="Arial"/>
                <w:b/>
                <w:szCs w:val="20"/>
              </w:rPr>
              <w:t xml:space="preserve">Section 3.1 </w:t>
            </w:r>
            <w:r w:rsidRPr="00CE0C83">
              <w:rPr>
                <w:rFonts w:cs="Arial"/>
                <w:szCs w:val="20"/>
              </w:rPr>
              <w:t>Determine</w:t>
            </w:r>
            <w:r w:rsidRPr="00CE0C83">
              <w:rPr>
                <w:rFonts w:cs="Arial"/>
                <w:b/>
                <w:szCs w:val="20"/>
              </w:rPr>
              <w:t xml:space="preserve"> </w:t>
            </w:r>
            <w:r w:rsidRPr="00CE0C83">
              <w:rPr>
                <w:rFonts w:cs="Arial"/>
                <w:szCs w:val="20"/>
              </w:rPr>
              <w:t xml:space="preserve">if the proposed project has a low potential to encounter contamination. Refer to the preliminary schematics </w:t>
            </w:r>
            <w:r>
              <w:rPr>
                <w:rFonts w:cs="Arial"/>
                <w:szCs w:val="20"/>
              </w:rPr>
              <w:t>for project limits and internet-</w:t>
            </w:r>
            <w:r w:rsidRPr="00CE0C83">
              <w:rPr>
                <w:rFonts w:cs="Arial"/>
                <w:szCs w:val="20"/>
              </w:rPr>
              <w:t>based maps for surrounding land use.</w:t>
            </w:r>
          </w:p>
        </w:tc>
      </w:tr>
      <w:tr w:rsidR="00B00015" w:rsidRPr="00606F49" w14:paraId="55398964" w14:textId="77777777" w:rsidTr="0090517C">
        <w:trPr>
          <w:jc w:val="center"/>
        </w:trPr>
        <w:tc>
          <w:tcPr>
            <w:tcW w:w="1737" w:type="dxa"/>
            <w:tcBorders>
              <w:top w:val="single" w:sz="6" w:space="0" w:color="auto"/>
              <w:left w:val="single" w:sz="6" w:space="0" w:color="auto"/>
              <w:bottom w:val="single" w:sz="6" w:space="0" w:color="auto"/>
              <w:right w:val="single" w:sz="6" w:space="0" w:color="auto"/>
            </w:tcBorders>
            <w:shd w:val="clear" w:color="auto" w:fill="auto"/>
            <w:vAlign w:val="center"/>
          </w:tcPr>
          <w:p w14:paraId="04330116" w14:textId="77777777" w:rsidR="00B00015" w:rsidRPr="00606F49" w:rsidRDefault="00B00015" w:rsidP="0090517C">
            <w:pPr>
              <w:spacing w:before="40"/>
              <w:rPr>
                <w:rFonts w:cs="Arial"/>
                <w:szCs w:val="20"/>
              </w:rPr>
            </w:pPr>
            <w:r w:rsidRPr="00606F49">
              <w:rPr>
                <w:rFonts w:cs="Arial"/>
                <w:szCs w:val="20"/>
              </w:rPr>
              <w:fldChar w:fldCharType="begin">
                <w:ffData>
                  <w:name w:val="Check12"/>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Yes</w:t>
            </w:r>
          </w:p>
          <w:p w14:paraId="33BD617D" w14:textId="77777777" w:rsidR="00B00015" w:rsidRDefault="00B00015" w:rsidP="0090517C">
            <w:pPr>
              <w:spacing w:before="40"/>
              <w:rPr>
                <w:rFonts w:cs="Arial"/>
                <w:szCs w:val="20"/>
              </w:rPr>
            </w:pPr>
            <w:r w:rsidRPr="00606F49">
              <w:rPr>
                <w:rFonts w:cs="Arial"/>
                <w:szCs w:val="20"/>
              </w:rPr>
              <w:fldChar w:fldCharType="begin">
                <w:ffData>
                  <w:name w:val="Check13"/>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r>
              <w:rPr>
                <w:rFonts w:cs="Arial"/>
                <w:szCs w:val="20"/>
              </w:rPr>
              <w:t xml:space="preserve"> or an EA or EIS Project</w:t>
            </w:r>
          </w:p>
          <w:p w14:paraId="0351D09B" w14:textId="77777777" w:rsidR="00B00015" w:rsidRPr="00606F49" w:rsidRDefault="00B00015" w:rsidP="0090517C">
            <w:pPr>
              <w:spacing w:before="40"/>
              <w:rPr>
                <w:rFonts w:cs="Arial"/>
                <w:b/>
                <w:szCs w:val="20"/>
              </w:rPr>
            </w:pPr>
          </w:p>
        </w:tc>
        <w:tc>
          <w:tcPr>
            <w:tcW w:w="8882" w:type="dxa"/>
            <w:tcBorders>
              <w:top w:val="single" w:sz="6" w:space="0" w:color="auto"/>
              <w:left w:val="single" w:sz="6" w:space="0" w:color="auto"/>
              <w:bottom w:val="single" w:sz="6" w:space="0" w:color="auto"/>
              <w:right w:val="single" w:sz="6" w:space="0" w:color="auto"/>
            </w:tcBorders>
            <w:shd w:val="clear" w:color="auto" w:fill="auto"/>
          </w:tcPr>
          <w:p w14:paraId="74BC75C4" w14:textId="77777777" w:rsidR="00B00015" w:rsidRDefault="00B00015" w:rsidP="0090517C">
            <w:pPr>
              <w:spacing w:before="40"/>
              <w:jc w:val="both"/>
              <w:rPr>
                <w:rFonts w:cs="Arial"/>
                <w:szCs w:val="20"/>
              </w:rPr>
            </w:pPr>
            <w:r>
              <w:rPr>
                <w:rFonts w:cs="Arial"/>
                <w:szCs w:val="20"/>
              </w:rPr>
              <w:t xml:space="preserve">Are the limits of the proposed project within a historically undeveloped area and outside the boundaries of a designated MS4 permitted area? </w:t>
            </w:r>
          </w:p>
          <w:p w14:paraId="7CFEC787" w14:textId="77777777" w:rsidR="00B00015" w:rsidRPr="00E0046E" w:rsidRDefault="00B00015" w:rsidP="0090517C">
            <w:pPr>
              <w:spacing w:before="40"/>
              <w:jc w:val="both"/>
              <w:rPr>
                <w:rFonts w:cs="Arial"/>
                <w:b/>
                <w:i/>
                <w:iCs/>
                <w:szCs w:val="20"/>
              </w:rPr>
            </w:pPr>
            <w:r w:rsidRPr="00E0046E">
              <w:rPr>
                <w:rFonts w:cs="Arial"/>
                <w:i/>
                <w:iCs/>
                <w:szCs w:val="20"/>
              </w:rPr>
              <w:t>Historically undeveloped areas are locations where no commercial buildings are located within one-half (0.5) miles of the proposed project limits and the surrounding land use is historically agricultural, forest, or ranch lands.</w:t>
            </w:r>
          </w:p>
        </w:tc>
      </w:tr>
      <w:tr w:rsidR="00B00015" w:rsidRPr="00606F49" w14:paraId="03E6A53E" w14:textId="77777777" w:rsidTr="0090517C">
        <w:trPr>
          <w:jc w:val="center"/>
        </w:trPr>
        <w:tc>
          <w:tcPr>
            <w:tcW w:w="106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58AB34" w14:textId="77777777" w:rsidR="00B00015" w:rsidRDefault="00B00015" w:rsidP="0090517C">
            <w:pPr>
              <w:spacing w:before="40"/>
              <w:jc w:val="both"/>
              <w:rPr>
                <w:rFonts w:cs="Arial"/>
                <w:szCs w:val="20"/>
              </w:rPr>
            </w:pPr>
            <w:r w:rsidRPr="00CE0C83">
              <w:rPr>
                <w:rFonts w:cs="Arial"/>
                <w:szCs w:val="20"/>
              </w:rPr>
              <w:t xml:space="preserve">If “Yes” is selected, the ISA is complete. The proposed project has a low potential to encounter contamination.  </w:t>
            </w:r>
            <w:r>
              <w:rPr>
                <w:rFonts w:cs="Arial"/>
                <w:szCs w:val="20"/>
              </w:rPr>
              <w:t xml:space="preserve">Complete Sections 9 and </w:t>
            </w:r>
            <w:r w:rsidRPr="00CE0C83">
              <w:rPr>
                <w:rFonts w:cs="Arial"/>
                <w:szCs w:val="20"/>
              </w:rPr>
              <w:t xml:space="preserve">10 of this ISA and maintain a copy and all applicable attachments in the </w:t>
            </w:r>
            <w:r>
              <w:rPr>
                <w:rFonts w:cs="Arial"/>
                <w:szCs w:val="20"/>
              </w:rPr>
              <w:t>project file</w:t>
            </w:r>
            <w:r w:rsidRPr="00CE0C83">
              <w:rPr>
                <w:rFonts w:cs="Arial"/>
                <w:szCs w:val="20"/>
              </w:rPr>
              <w:t>.</w:t>
            </w:r>
            <w:r w:rsidRPr="00697EDD">
              <w:rPr>
                <w:rFonts w:cs="Arial"/>
                <w:szCs w:val="20"/>
              </w:rPr>
              <w:t xml:space="preserve">  </w:t>
            </w:r>
          </w:p>
          <w:p w14:paraId="33ACB69E" w14:textId="77777777" w:rsidR="00B00015" w:rsidRPr="00697EDD" w:rsidRDefault="00B00015" w:rsidP="0090517C">
            <w:pPr>
              <w:spacing w:before="40"/>
              <w:jc w:val="both"/>
              <w:rPr>
                <w:rFonts w:cs="Arial"/>
                <w:szCs w:val="20"/>
              </w:rPr>
            </w:pPr>
            <w:r w:rsidRPr="00CE0C83">
              <w:rPr>
                <w:rFonts w:cs="Arial"/>
                <w:szCs w:val="20"/>
              </w:rPr>
              <w:t>I</w:t>
            </w:r>
            <w:r>
              <w:rPr>
                <w:rFonts w:cs="Arial"/>
                <w:szCs w:val="20"/>
              </w:rPr>
              <w:t>f “No” is selected, proceed to S</w:t>
            </w:r>
            <w:r w:rsidRPr="00CE0C83">
              <w:rPr>
                <w:rFonts w:cs="Arial"/>
                <w:szCs w:val="20"/>
              </w:rPr>
              <w:t xml:space="preserve">ection 3.2 of this ISA.  </w:t>
            </w:r>
          </w:p>
        </w:tc>
      </w:tr>
      <w:tr w:rsidR="00B00015" w:rsidRPr="00606F49" w14:paraId="280D1DCB" w14:textId="77777777" w:rsidTr="0090517C">
        <w:trPr>
          <w:jc w:val="center"/>
        </w:trPr>
        <w:tc>
          <w:tcPr>
            <w:tcW w:w="10619" w:type="dxa"/>
            <w:gridSpan w:val="2"/>
            <w:tcBorders>
              <w:top w:val="single" w:sz="6" w:space="0" w:color="auto"/>
              <w:left w:val="single" w:sz="6" w:space="0" w:color="auto"/>
              <w:bottom w:val="single" w:sz="6" w:space="0" w:color="auto"/>
              <w:right w:val="single" w:sz="6" w:space="0" w:color="auto"/>
            </w:tcBorders>
          </w:tcPr>
          <w:p w14:paraId="425DE6D5" w14:textId="77777777" w:rsidR="00B00015" w:rsidRDefault="00B00015" w:rsidP="0090517C">
            <w:pPr>
              <w:spacing w:before="40"/>
              <w:jc w:val="both"/>
              <w:rPr>
                <w:rFonts w:cs="Arial"/>
                <w:b/>
                <w:szCs w:val="20"/>
              </w:rPr>
            </w:pPr>
            <w:r>
              <w:rPr>
                <w:rFonts w:cs="Arial"/>
                <w:b/>
                <w:szCs w:val="20"/>
              </w:rPr>
              <w:t>Section 3.2</w:t>
            </w:r>
          </w:p>
          <w:p w14:paraId="276D52C5" w14:textId="77777777" w:rsidR="00B00015" w:rsidRPr="001C6066" w:rsidRDefault="00B00015" w:rsidP="0090517C">
            <w:pPr>
              <w:spacing w:before="40"/>
              <w:jc w:val="both"/>
              <w:rPr>
                <w:rFonts w:cs="Arial"/>
                <w:szCs w:val="20"/>
              </w:rPr>
            </w:pPr>
            <w:r w:rsidRPr="001C6066">
              <w:rPr>
                <w:rFonts w:cs="Arial"/>
                <w:b/>
                <w:szCs w:val="20"/>
              </w:rPr>
              <w:t>Note:</w:t>
            </w:r>
            <w:r>
              <w:rPr>
                <w:rFonts w:cs="Arial"/>
                <w:szCs w:val="20"/>
              </w:rPr>
              <w:t xml:space="preserve"> D</w:t>
            </w:r>
            <w:r w:rsidRPr="001C6066">
              <w:rPr>
                <w:rFonts w:cs="Arial"/>
                <w:szCs w:val="20"/>
              </w:rPr>
              <w:t>etermine if the project includes the activities listed below</w:t>
            </w:r>
            <w:r>
              <w:rPr>
                <w:rFonts w:cs="Arial"/>
                <w:szCs w:val="20"/>
              </w:rPr>
              <w:t>.</w:t>
            </w:r>
            <w:r w:rsidDel="002C546B">
              <w:rPr>
                <w:rFonts w:cs="Arial"/>
                <w:szCs w:val="20"/>
              </w:rPr>
              <w:t xml:space="preserve"> </w:t>
            </w:r>
          </w:p>
        </w:tc>
      </w:tr>
      <w:tr w:rsidR="00B00015" w:rsidRPr="00606F49" w14:paraId="3C598E69" w14:textId="77777777" w:rsidTr="0090517C">
        <w:trPr>
          <w:jc w:val="center"/>
        </w:trPr>
        <w:tc>
          <w:tcPr>
            <w:tcW w:w="1737" w:type="dxa"/>
            <w:tcBorders>
              <w:top w:val="single" w:sz="6" w:space="0" w:color="auto"/>
              <w:left w:val="single" w:sz="6" w:space="0" w:color="auto"/>
              <w:bottom w:val="single" w:sz="4" w:space="0" w:color="auto"/>
              <w:right w:val="single" w:sz="6" w:space="0" w:color="auto"/>
            </w:tcBorders>
            <w:shd w:val="clear" w:color="auto" w:fill="auto"/>
          </w:tcPr>
          <w:p w14:paraId="1A3CC080" w14:textId="77777777" w:rsidR="00B00015" w:rsidRPr="00606F49" w:rsidRDefault="00B00015" w:rsidP="0090517C">
            <w:pPr>
              <w:spacing w:before="40"/>
              <w:rPr>
                <w:rFonts w:cs="Arial"/>
                <w:szCs w:val="20"/>
              </w:rPr>
            </w:pPr>
            <w:r w:rsidRPr="00606F49">
              <w:rPr>
                <w:rFonts w:cs="Arial"/>
                <w:szCs w:val="20"/>
              </w:rPr>
              <w:fldChar w:fldCharType="begin">
                <w:ffData>
                  <w:name w:val="Check12"/>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Yes</w:t>
            </w:r>
          </w:p>
          <w:p w14:paraId="27B1BA7B" w14:textId="77777777" w:rsidR="00B00015" w:rsidRPr="00606F49" w:rsidRDefault="00B00015" w:rsidP="0090517C">
            <w:pPr>
              <w:spacing w:before="40"/>
              <w:rPr>
                <w:rFonts w:cs="Arial"/>
                <w:szCs w:val="20"/>
              </w:rPr>
            </w:pPr>
            <w:r w:rsidRPr="00606F49">
              <w:rPr>
                <w:rFonts w:cs="Arial"/>
                <w:szCs w:val="20"/>
              </w:rPr>
              <w:fldChar w:fldCharType="begin">
                <w:ffData>
                  <w:name w:val="Check13"/>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tc>
        <w:tc>
          <w:tcPr>
            <w:tcW w:w="8882" w:type="dxa"/>
            <w:tcBorders>
              <w:top w:val="single" w:sz="6" w:space="0" w:color="auto"/>
              <w:left w:val="single" w:sz="6" w:space="0" w:color="auto"/>
              <w:bottom w:val="single" w:sz="4" w:space="0" w:color="auto"/>
              <w:right w:val="single" w:sz="6" w:space="0" w:color="auto"/>
            </w:tcBorders>
            <w:shd w:val="clear" w:color="auto" w:fill="auto"/>
          </w:tcPr>
          <w:p w14:paraId="684BBB33" w14:textId="77777777" w:rsidR="00B00015" w:rsidRPr="00606F49" w:rsidRDefault="00B00015" w:rsidP="0090517C">
            <w:pPr>
              <w:spacing w:before="40"/>
              <w:jc w:val="both"/>
              <w:rPr>
                <w:rFonts w:cs="Arial"/>
                <w:b/>
                <w:szCs w:val="20"/>
              </w:rPr>
            </w:pPr>
            <w:r w:rsidRPr="00606F49">
              <w:rPr>
                <w:rFonts w:cs="Arial"/>
                <w:b/>
                <w:szCs w:val="20"/>
              </w:rPr>
              <w:t>ROW and Easements:</w:t>
            </w:r>
            <w:r w:rsidRPr="00606F49">
              <w:rPr>
                <w:rFonts w:cs="Arial"/>
                <w:szCs w:val="20"/>
              </w:rPr>
              <w:t xml:space="preserve"> </w:t>
            </w:r>
            <w:r>
              <w:rPr>
                <w:rFonts w:cs="Arial"/>
                <w:szCs w:val="20"/>
              </w:rPr>
              <w:t xml:space="preserve">Are </w:t>
            </w:r>
            <w:r w:rsidRPr="00606F49">
              <w:rPr>
                <w:rFonts w:cs="Arial"/>
                <w:szCs w:val="20"/>
              </w:rPr>
              <w:t xml:space="preserve">there </w:t>
            </w:r>
            <w:r>
              <w:rPr>
                <w:rFonts w:cs="Arial"/>
                <w:szCs w:val="20"/>
              </w:rPr>
              <w:t xml:space="preserve">acquisitions of new ROW, </w:t>
            </w:r>
            <w:r w:rsidRPr="00606F49">
              <w:rPr>
                <w:rFonts w:cs="Arial"/>
                <w:szCs w:val="20"/>
              </w:rPr>
              <w:t>easement</w:t>
            </w:r>
            <w:r>
              <w:rPr>
                <w:rFonts w:cs="Arial"/>
                <w:szCs w:val="20"/>
              </w:rPr>
              <w:t>s, temporary construction easements planned for the project</w:t>
            </w:r>
            <w:r w:rsidRPr="00606F49">
              <w:rPr>
                <w:rFonts w:cs="Arial"/>
                <w:szCs w:val="20"/>
              </w:rPr>
              <w:t>?</w:t>
            </w:r>
            <w:r w:rsidRPr="003401E1">
              <w:rPr>
                <w:rFonts w:cs="Arial"/>
                <w:szCs w:val="20"/>
              </w:rPr>
              <w:t xml:space="preserve"> </w:t>
            </w:r>
          </w:p>
        </w:tc>
      </w:tr>
      <w:tr w:rsidR="00B00015" w:rsidRPr="00606F49" w14:paraId="248C236D" w14:textId="77777777" w:rsidTr="0090517C">
        <w:trPr>
          <w:jc w:val="center"/>
        </w:trPr>
        <w:tc>
          <w:tcPr>
            <w:tcW w:w="1737" w:type="dxa"/>
            <w:tcBorders>
              <w:top w:val="single" w:sz="6" w:space="0" w:color="auto"/>
              <w:left w:val="single" w:sz="6" w:space="0" w:color="auto"/>
              <w:bottom w:val="single" w:sz="6" w:space="0" w:color="auto"/>
              <w:right w:val="single" w:sz="6" w:space="0" w:color="auto"/>
            </w:tcBorders>
          </w:tcPr>
          <w:p w14:paraId="52B927C9" w14:textId="77777777" w:rsidR="00B00015" w:rsidRPr="00606F49" w:rsidRDefault="00B00015" w:rsidP="0090517C">
            <w:pPr>
              <w:spacing w:before="40"/>
              <w:rPr>
                <w:rFonts w:cs="Arial"/>
                <w:szCs w:val="20"/>
              </w:rPr>
            </w:pPr>
            <w:r w:rsidRPr="00606F49">
              <w:rPr>
                <w:rFonts w:cs="Arial"/>
                <w:szCs w:val="20"/>
              </w:rPr>
              <w:fldChar w:fldCharType="begin">
                <w:ffData>
                  <w:name w:val="Check12"/>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Yes</w:t>
            </w:r>
          </w:p>
          <w:p w14:paraId="24383B77" w14:textId="77777777" w:rsidR="00B00015" w:rsidRPr="00606F49" w:rsidRDefault="00B00015" w:rsidP="0090517C">
            <w:pPr>
              <w:spacing w:before="40"/>
              <w:rPr>
                <w:rFonts w:cs="Arial"/>
                <w:szCs w:val="20"/>
              </w:rPr>
            </w:pPr>
            <w:r w:rsidRPr="00606F49">
              <w:rPr>
                <w:rFonts w:cs="Arial"/>
                <w:szCs w:val="20"/>
              </w:rPr>
              <w:fldChar w:fldCharType="begin">
                <w:ffData>
                  <w:name w:val="Check13"/>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tc>
        <w:tc>
          <w:tcPr>
            <w:tcW w:w="8882" w:type="dxa"/>
            <w:tcBorders>
              <w:top w:val="single" w:sz="6" w:space="0" w:color="auto"/>
              <w:left w:val="single" w:sz="6" w:space="0" w:color="auto"/>
              <w:bottom w:val="single" w:sz="6" w:space="0" w:color="auto"/>
              <w:right w:val="single" w:sz="6" w:space="0" w:color="auto"/>
            </w:tcBorders>
          </w:tcPr>
          <w:p w14:paraId="1C4DF7DC" w14:textId="77777777" w:rsidR="00B00015" w:rsidRDefault="00B00015" w:rsidP="0090517C">
            <w:pPr>
              <w:spacing w:before="40"/>
              <w:rPr>
                <w:rFonts w:cs="Arial"/>
                <w:szCs w:val="20"/>
              </w:rPr>
            </w:pPr>
            <w:r w:rsidRPr="00606F49">
              <w:rPr>
                <w:rFonts w:cs="Arial"/>
                <w:b/>
                <w:szCs w:val="20"/>
              </w:rPr>
              <w:t>Project Excavations:</w:t>
            </w:r>
            <w:r>
              <w:rPr>
                <w:rFonts w:cs="Arial"/>
                <w:b/>
                <w:szCs w:val="20"/>
              </w:rPr>
              <w:t xml:space="preserve"> </w:t>
            </w:r>
            <w:r w:rsidRPr="006C7EB0">
              <w:rPr>
                <w:rFonts w:cs="Arial"/>
                <w:szCs w:val="20"/>
              </w:rPr>
              <w:t xml:space="preserve">Will the work </w:t>
            </w:r>
            <w:r>
              <w:rPr>
                <w:rFonts w:cs="Arial"/>
                <w:szCs w:val="20"/>
              </w:rPr>
              <w:t xml:space="preserve">consist of </w:t>
            </w:r>
            <w:r w:rsidRPr="006C7EB0">
              <w:rPr>
                <w:rFonts w:cs="Arial"/>
                <w:szCs w:val="20"/>
              </w:rPr>
              <w:t>substantial excavation operations</w:t>
            </w:r>
            <w:r>
              <w:rPr>
                <w:rFonts w:cs="Arial"/>
                <w:szCs w:val="20"/>
              </w:rPr>
              <w:t>?</w:t>
            </w:r>
          </w:p>
          <w:p w14:paraId="762A6C2A" w14:textId="77777777" w:rsidR="00B00015" w:rsidRPr="00E0046E" w:rsidRDefault="00B00015" w:rsidP="0090517C">
            <w:pPr>
              <w:spacing w:before="40"/>
              <w:rPr>
                <w:rFonts w:cs="Arial"/>
                <w:i/>
                <w:iCs/>
                <w:szCs w:val="20"/>
              </w:rPr>
            </w:pPr>
            <w:r w:rsidRPr="00E0046E">
              <w:rPr>
                <w:rFonts w:cs="Arial"/>
                <w:i/>
                <w:iCs/>
                <w:szCs w:val="20"/>
              </w:rPr>
              <w:t>Substantial excavation includes, but is not necessarily limited to:</w:t>
            </w:r>
          </w:p>
          <w:p w14:paraId="54847EC4" w14:textId="77777777" w:rsidR="00B00015" w:rsidRPr="00E0046E" w:rsidRDefault="00B00015" w:rsidP="00B00015">
            <w:pPr>
              <w:pStyle w:val="ListParagraph"/>
              <w:numPr>
                <w:ilvl w:val="0"/>
                <w:numId w:val="33"/>
              </w:numPr>
              <w:spacing w:before="40" w:after="0" w:line="240" w:lineRule="auto"/>
              <w:ind w:left="526"/>
              <w:rPr>
                <w:rFonts w:eastAsia="Times New Roman" w:cs="Arial"/>
                <w:i/>
                <w:iCs/>
                <w:sz w:val="20"/>
                <w:szCs w:val="20"/>
              </w:rPr>
            </w:pPr>
            <w:r w:rsidRPr="00E0046E">
              <w:rPr>
                <w:rFonts w:eastAsia="Times New Roman" w:cs="Arial"/>
                <w:i/>
                <w:iCs/>
                <w:sz w:val="20"/>
                <w:szCs w:val="20"/>
              </w:rPr>
              <w:t>Underpass construction,</w:t>
            </w:r>
          </w:p>
          <w:p w14:paraId="7A001A9D" w14:textId="77777777" w:rsidR="00B00015" w:rsidRPr="00E0046E" w:rsidRDefault="00B00015" w:rsidP="00B00015">
            <w:pPr>
              <w:pStyle w:val="ListParagraph"/>
              <w:numPr>
                <w:ilvl w:val="0"/>
                <w:numId w:val="33"/>
              </w:numPr>
              <w:spacing w:before="40" w:after="0" w:line="240" w:lineRule="auto"/>
              <w:ind w:left="526"/>
              <w:rPr>
                <w:rFonts w:eastAsia="Times New Roman" w:cs="Arial"/>
                <w:i/>
                <w:iCs/>
                <w:sz w:val="20"/>
                <w:szCs w:val="20"/>
              </w:rPr>
            </w:pPr>
            <w:r w:rsidRPr="00E0046E">
              <w:rPr>
                <w:rFonts w:eastAsia="Times New Roman" w:cs="Arial"/>
                <w:i/>
                <w:iCs/>
                <w:sz w:val="20"/>
                <w:szCs w:val="20"/>
              </w:rPr>
              <w:t>Storm sewer installations, and</w:t>
            </w:r>
          </w:p>
          <w:p w14:paraId="7109EB13" w14:textId="77777777" w:rsidR="00B00015" w:rsidRPr="003401E1" w:rsidRDefault="00B00015" w:rsidP="00B00015">
            <w:pPr>
              <w:pStyle w:val="ListParagraph"/>
              <w:numPr>
                <w:ilvl w:val="0"/>
                <w:numId w:val="33"/>
              </w:numPr>
              <w:spacing w:before="40" w:after="0" w:line="240" w:lineRule="auto"/>
              <w:ind w:left="526"/>
              <w:rPr>
                <w:rFonts w:eastAsia="Times New Roman" w:cs="Arial"/>
                <w:sz w:val="20"/>
                <w:szCs w:val="20"/>
              </w:rPr>
            </w:pPr>
            <w:r w:rsidRPr="00E0046E">
              <w:rPr>
                <w:rFonts w:eastAsia="Times New Roman" w:cs="Arial"/>
                <w:i/>
                <w:iCs/>
                <w:sz w:val="20"/>
                <w:szCs w:val="20"/>
              </w:rPr>
              <w:lastRenderedPageBreak/>
              <w:t xml:space="preserve">Trenching or tunneling that would require temporary or permanent shoring (substantial excavations). </w:t>
            </w:r>
          </w:p>
        </w:tc>
      </w:tr>
      <w:tr w:rsidR="00B00015" w:rsidRPr="00606F49" w14:paraId="58251819" w14:textId="77777777" w:rsidTr="0090517C">
        <w:trPr>
          <w:jc w:val="center"/>
        </w:trPr>
        <w:tc>
          <w:tcPr>
            <w:tcW w:w="1737" w:type="dxa"/>
            <w:tcBorders>
              <w:top w:val="single" w:sz="6" w:space="0" w:color="auto"/>
              <w:left w:val="single" w:sz="6" w:space="0" w:color="auto"/>
              <w:bottom w:val="single" w:sz="6" w:space="0" w:color="auto"/>
              <w:right w:val="single" w:sz="6" w:space="0" w:color="auto"/>
            </w:tcBorders>
          </w:tcPr>
          <w:p w14:paraId="2F37D940" w14:textId="77777777" w:rsidR="00B00015" w:rsidRPr="00606F49" w:rsidRDefault="00B00015" w:rsidP="0090517C">
            <w:pPr>
              <w:spacing w:before="40"/>
              <w:rPr>
                <w:rFonts w:cs="Arial"/>
                <w:szCs w:val="20"/>
              </w:rPr>
            </w:pPr>
            <w:r w:rsidRPr="00606F49">
              <w:rPr>
                <w:rFonts w:cs="Arial"/>
                <w:szCs w:val="20"/>
              </w:rPr>
              <w:lastRenderedPageBreak/>
              <w:fldChar w:fldCharType="begin">
                <w:ffData>
                  <w:name w:val="Check12"/>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Yes</w:t>
            </w:r>
          </w:p>
          <w:p w14:paraId="0C963F20" w14:textId="77777777" w:rsidR="00B00015" w:rsidRPr="00606F49" w:rsidRDefault="00B00015" w:rsidP="0090517C">
            <w:pPr>
              <w:spacing w:before="40"/>
              <w:rPr>
                <w:rFonts w:cs="Arial"/>
                <w:szCs w:val="20"/>
              </w:rPr>
            </w:pPr>
            <w:r w:rsidRPr="00606F49">
              <w:rPr>
                <w:rFonts w:cs="Arial"/>
                <w:szCs w:val="20"/>
              </w:rPr>
              <w:fldChar w:fldCharType="begin">
                <w:ffData>
                  <w:name w:val="Check13"/>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tc>
        <w:tc>
          <w:tcPr>
            <w:tcW w:w="8882" w:type="dxa"/>
            <w:tcBorders>
              <w:top w:val="single" w:sz="6" w:space="0" w:color="auto"/>
              <w:left w:val="single" w:sz="6" w:space="0" w:color="auto"/>
              <w:bottom w:val="single" w:sz="6" w:space="0" w:color="auto"/>
              <w:right w:val="single" w:sz="6" w:space="0" w:color="auto"/>
            </w:tcBorders>
          </w:tcPr>
          <w:p w14:paraId="7B005E0D" w14:textId="77777777" w:rsidR="00B00015" w:rsidRPr="00606F49" w:rsidRDefault="00B00015" w:rsidP="0090517C">
            <w:pPr>
              <w:rPr>
                <w:rFonts w:cs="Arial"/>
                <w:szCs w:val="20"/>
              </w:rPr>
            </w:pPr>
            <w:r w:rsidRPr="00606F49">
              <w:rPr>
                <w:rFonts w:cs="Arial"/>
                <w:b/>
                <w:szCs w:val="20"/>
              </w:rPr>
              <w:t>Encroachments:</w:t>
            </w:r>
            <w:r w:rsidRPr="00606F49">
              <w:rPr>
                <w:rFonts w:cs="Arial"/>
                <w:szCs w:val="20"/>
              </w:rPr>
              <w:t xml:space="preserve"> Are there </w:t>
            </w:r>
            <w:r w:rsidRPr="0032235C">
              <w:rPr>
                <w:rFonts w:cs="Arial"/>
                <w:b/>
                <w:bCs/>
                <w:szCs w:val="20"/>
              </w:rPr>
              <w:t>known or potential</w:t>
            </w:r>
            <w:r w:rsidRPr="00606F49">
              <w:rPr>
                <w:rFonts w:cs="Arial"/>
                <w:szCs w:val="20"/>
              </w:rPr>
              <w:t xml:space="preserve"> encroachments into the project area?</w:t>
            </w:r>
            <w:r>
              <w:rPr>
                <w:rFonts w:cs="Arial"/>
                <w:szCs w:val="20"/>
              </w:rPr>
              <w:t xml:space="preserve">  </w:t>
            </w:r>
            <w:r w:rsidRPr="00E0046E">
              <w:rPr>
                <w:rFonts w:cs="Arial"/>
                <w:i/>
                <w:iCs/>
                <w:szCs w:val="20"/>
              </w:rPr>
              <w:t>Encroachments include soil and groundwater contamination, dump sites, tanks, and other issues in the ROW.</w:t>
            </w:r>
            <w:r>
              <w:rPr>
                <w:rFonts w:cs="Arial"/>
                <w:szCs w:val="20"/>
              </w:rPr>
              <w:t xml:space="preserve"> </w:t>
            </w:r>
          </w:p>
        </w:tc>
      </w:tr>
      <w:tr w:rsidR="00B00015" w:rsidRPr="00606F49" w14:paraId="05EBB214" w14:textId="77777777" w:rsidTr="0090517C">
        <w:trPr>
          <w:jc w:val="center"/>
        </w:trPr>
        <w:tc>
          <w:tcPr>
            <w:tcW w:w="10619" w:type="dxa"/>
            <w:gridSpan w:val="2"/>
            <w:tcBorders>
              <w:top w:val="single" w:sz="6" w:space="0" w:color="auto"/>
              <w:left w:val="single" w:sz="6" w:space="0" w:color="auto"/>
              <w:bottom w:val="single" w:sz="4" w:space="0" w:color="auto"/>
              <w:right w:val="single" w:sz="6" w:space="0" w:color="auto"/>
            </w:tcBorders>
          </w:tcPr>
          <w:p w14:paraId="221A6F32" w14:textId="77777777" w:rsidR="00B00015" w:rsidRPr="00B7187C" w:rsidRDefault="00B00015" w:rsidP="0090517C">
            <w:pPr>
              <w:spacing w:before="40"/>
              <w:jc w:val="both"/>
              <w:rPr>
                <w:rFonts w:cs="Arial"/>
                <w:b/>
                <w:szCs w:val="20"/>
              </w:rPr>
            </w:pPr>
            <w:r>
              <w:rPr>
                <w:rFonts w:cs="Arial"/>
                <w:b/>
                <w:szCs w:val="20"/>
              </w:rPr>
              <w:t>3.3</w:t>
            </w:r>
            <w:r w:rsidRPr="00B7187C">
              <w:rPr>
                <w:rFonts w:cs="Arial"/>
                <w:b/>
                <w:szCs w:val="20"/>
              </w:rPr>
              <w:t xml:space="preserve"> Complete the appropriate box below:  </w:t>
            </w:r>
          </w:p>
          <w:p w14:paraId="6B288B28" w14:textId="77777777" w:rsidR="00B00015" w:rsidRPr="00606F49" w:rsidRDefault="00B00015" w:rsidP="0090517C">
            <w:pPr>
              <w:spacing w:before="40"/>
              <w:jc w:val="both"/>
              <w:rPr>
                <w:rFonts w:cs="Arial"/>
                <w:szCs w:val="20"/>
              </w:rPr>
            </w:pPr>
            <w:r w:rsidRPr="00606F49">
              <w:rPr>
                <w:rFonts w:cs="Arial"/>
                <w:b/>
                <w:szCs w:val="20"/>
              </w:rPr>
              <w:fldChar w:fldCharType="begin">
                <w:ffData>
                  <w:name w:val="Check69"/>
                  <w:enabled/>
                  <w:calcOnExit w:val="0"/>
                  <w:checkBox>
                    <w:sizeAuto/>
                    <w:default w:val="0"/>
                  </w:checkBox>
                </w:ffData>
              </w:fldChar>
            </w:r>
            <w:bookmarkStart w:id="13" w:name="Check69"/>
            <w:r w:rsidRPr="00606F49">
              <w:rPr>
                <w:rFonts w:cs="Arial"/>
                <w:b/>
                <w:szCs w:val="20"/>
              </w:rPr>
              <w:instrText xml:space="preserve"> FORMCHECKBOX </w:instrText>
            </w:r>
            <w:r w:rsidR="00630C77">
              <w:rPr>
                <w:rFonts w:cs="Arial"/>
                <w:b/>
                <w:szCs w:val="20"/>
              </w:rPr>
            </w:r>
            <w:r w:rsidR="00630C77">
              <w:rPr>
                <w:rFonts w:cs="Arial"/>
                <w:b/>
                <w:szCs w:val="20"/>
              </w:rPr>
              <w:fldChar w:fldCharType="separate"/>
            </w:r>
            <w:r w:rsidRPr="00606F49">
              <w:rPr>
                <w:rFonts w:cs="Arial"/>
                <w:b/>
                <w:szCs w:val="20"/>
              </w:rPr>
              <w:fldChar w:fldCharType="end"/>
            </w:r>
            <w:bookmarkEnd w:id="13"/>
            <w:r w:rsidRPr="00606F49">
              <w:rPr>
                <w:rFonts w:cs="Arial"/>
                <w:b/>
                <w:szCs w:val="20"/>
              </w:rPr>
              <w:t xml:space="preserve"> </w:t>
            </w:r>
            <w:r w:rsidRPr="008408E6">
              <w:rPr>
                <w:rFonts w:cs="Arial"/>
                <w:szCs w:val="20"/>
              </w:rPr>
              <w:t xml:space="preserve"> If</w:t>
            </w:r>
            <w:r>
              <w:rPr>
                <w:rFonts w:cs="Arial"/>
                <w:b/>
                <w:szCs w:val="20"/>
              </w:rPr>
              <w:t xml:space="preserve"> </w:t>
            </w:r>
            <w:r w:rsidRPr="0072029B">
              <w:rPr>
                <w:rFonts w:cs="Arial"/>
                <w:szCs w:val="20"/>
              </w:rPr>
              <w:t xml:space="preserve">Section </w:t>
            </w:r>
            <w:r>
              <w:rPr>
                <w:rFonts w:cs="Arial"/>
                <w:szCs w:val="20"/>
              </w:rPr>
              <w:t>3.2</w:t>
            </w:r>
            <w:r w:rsidRPr="0072029B">
              <w:rPr>
                <w:rFonts w:cs="Arial"/>
                <w:szCs w:val="20"/>
              </w:rPr>
              <w:t xml:space="preserve"> contains</w:t>
            </w:r>
            <w:r>
              <w:rPr>
                <w:rFonts w:cs="Arial"/>
                <w:szCs w:val="20"/>
              </w:rPr>
              <w:t xml:space="preserve"> </w:t>
            </w:r>
            <w:r w:rsidRPr="0072029B">
              <w:rPr>
                <w:rFonts w:cs="Arial"/>
                <w:szCs w:val="20"/>
              </w:rPr>
              <w:t>“Yes”</w:t>
            </w:r>
            <w:r>
              <w:rPr>
                <w:rFonts w:cs="Arial"/>
                <w:szCs w:val="20"/>
              </w:rPr>
              <w:t xml:space="preserve"> answers, please</w:t>
            </w:r>
            <w:r w:rsidRPr="00606F49">
              <w:rPr>
                <w:rFonts w:cs="Arial"/>
                <w:szCs w:val="20"/>
              </w:rPr>
              <w:t xml:space="preserve"> proceed to Section </w:t>
            </w:r>
            <w:r>
              <w:rPr>
                <w:rFonts w:cs="Arial"/>
                <w:szCs w:val="20"/>
              </w:rPr>
              <w:t>4</w:t>
            </w:r>
            <w:r w:rsidRPr="00606F49">
              <w:rPr>
                <w:rFonts w:cs="Arial"/>
                <w:szCs w:val="20"/>
              </w:rPr>
              <w:t>.</w:t>
            </w:r>
          </w:p>
          <w:p w14:paraId="0D6F6E01" w14:textId="77777777" w:rsidR="00B00015" w:rsidRPr="00606F49" w:rsidRDefault="00B00015" w:rsidP="0090517C">
            <w:pPr>
              <w:spacing w:before="40"/>
              <w:jc w:val="both"/>
              <w:rPr>
                <w:rFonts w:cs="Arial"/>
                <w:b/>
                <w:szCs w:val="20"/>
              </w:rPr>
            </w:pPr>
            <w:r w:rsidRPr="00606F49">
              <w:rPr>
                <w:rFonts w:cs="Arial"/>
                <w:b/>
                <w:szCs w:val="20"/>
              </w:rPr>
              <w:t xml:space="preserve">  </w:t>
            </w:r>
          </w:p>
          <w:p w14:paraId="06DBC235" w14:textId="77777777" w:rsidR="00B00015" w:rsidRDefault="00B00015" w:rsidP="0090517C">
            <w:pPr>
              <w:spacing w:before="40"/>
              <w:ind w:left="353" w:hanging="353"/>
              <w:jc w:val="both"/>
              <w:rPr>
                <w:rFonts w:cs="Arial"/>
                <w:szCs w:val="20"/>
              </w:rPr>
            </w:pPr>
            <w:r w:rsidRPr="00606F49">
              <w:rPr>
                <w:rFonts w:cs="Arial"/>
                <w:b/>
                <w:szCs w:val="20"/>
              </w:rPr>
              <w:fldChar w:fldCharType="begin">
                <w:ffData>
                  <w:name w:val="Check70"/>
                  <w:enabled/>
                  <w:calcOnExit w:val="0"/>
                  <w:checkBox>
                    <w:sizeAuto/>
                    <w:default w:val="0"/>
                  </w:checkBox>
                </w:ffData>
              </w:fldChar>
            </w:r>
            <w:bookmarkStart w:id="14" w:name="Check70"/>
            <w:r w:rsidRPr="00606F49">
              <w:rPr>
                <w:rFonts w:cs="Arial"/>
                <w:b/>
                <w:szCs w:val="20"/>
              </w:rPr>
              <w:instrText xml:space="preserve"> FORMCHECKBOX </w:instrText>
            </w:r>
            <w:r w:rsidR="00630C77">
              <w:rPr>
                <w:rFonts w:cs="Arial"/>
                <w:b/>
                <w:szCs w:val="20"/>
              </w:rPr>
            </w:r>
            <w:r w:rsidR="00630C77">
              <w:rPr>
                <w:rFonts w:cs="Arial"/>
                <w:b/>
                <w:szCs w:val="20"/>
              </w:rPr>
              <w:fldChar w:fldCharType="separate"/>
            </w:r>
            <w:r w:rsidRPr="00606F49">
              <w:rPr>
                <w:rFonts w:cs="Arial"/>
                <w:b/>
                <w:szCs w:val="20"/>
              </w:rPr>
              <w:fldChar w:fldCharType="end"/>
            </w:r>
            <w:bookmarkEnd w:id="14"/>
            <w:r w:rsidRPr="00606F49">
              <w:rPr>
                <w:rFonts w:cs="Arial"/>
                <w:b/>
                <w:szCs w:val="20"/>
              </w:rPr>
              <w:t xml:space="preserve"> </w:t>
            </w:r>
            <w:r w:rsidRPr="008408E6">
              <w:rPr>
                <w:rFonts w:cs="Arial"/>
                <w:szCs w:val="20"/>
              </w:rPr>
              <w:t>If</w:t>
            </w:r>
            <w:r>
              <w:rPr>
                <w:rFonts w:cs="Arial"/>
                <w:b/>
                <w:szCs w:val="20"/>
              </w:rPr>
              <w:t xml:space="preserve"> </w:t>
            </w:r>
            <w:r w:rsidRPr="0072029B">
              <w:rPr>
                <w:rFonts w:cs="Arial"/>
                <w:szCs w:val="20"/>
              </w:rPr>
              <w:t xml:space="preserve">Section </w:t>
            </w:r>
            <w:r>
              <w:rPr>
                <w:rFonts w:cs="Arial"/>
                <w:szCs w:val="20"/>
              </w:rPr>
              <w:t>3.2</w:t>
            </w:r>
            <w:r w:rsidRPr="0072029B">
              <w:rPr>
                <w:rFonts w:cs="Arial"/>
                <w:szCs w:val="20"/>
              </w:rPr>
              <w:t xml:space="preserve"> contains </w:t>
            </w:r>
            <w:r>
              <w:rPr>
                <w:rFonts w:cs="Arial"/>
                <w:szCs w:val="20"/>
              </w:rPr>
              <w:t>all “No</w:t>
            </w:r>
            <w:r w:rsidRPr="0072029B">
              <w:rPr>
                <w:rFonts w:cs="Arial"/>
                <w:szCs w:val="20"/>
              </w:rPr>
              <w:t>”</w:t>
            </w:r>
            <w:r>
              <w:rPr>
                <w:rFonts w:cs="Arial"/>
                <w:szCs w:val="20"/>
              </w:rPr>
              <w:t xml:space="preserve"> answers, </w:t>
            </w:r>
            <w:r w:rsidRPr="00606F49">
              <w:rPr>
                <w:rFonts w:cs="Arial"/>
                <w:szCs w:val="20"/>
              </w:rPr>
              <w:t xml:space="preserve">proceed to Section </w:t>
            </w:r>
            <w:r>
              <w:rPr>
                <w:rFonts w:cs="Arial"/>
                <w:szCs w:val="20"/>
              </w:rPr>
              <w:t>6, Site Survey</w:t>
            </w:r>
            <w:r w:rsidRPr="00606F49">
              <w:rPr>
                <w:rFonts w:cs="Arial"/>
                <w:szCs w:val="20"/>
              </w:rPr>
              <w:t>.</w:t>
            </w:r>
            <w:r>
              <w:rPr>
                <w:rFonts w:cs="Arial"/>
                <w:szCs w:val="20"/>
              </w:rPr>
              <w:t xml:space="preserve"> </w:t>
            </w:r>
            <w:r w:rsidRPr="0032235C">
              <w:rPr>
                <w:rFonts w:cs="Arial"/>
                <w:b/>
                <w:bCs/>
                <w:szCs w:val="20"/>
              </w:rPr>
              <w:t>Please perform a site survey documenting the results in Section 6 and then mark the appropriate box below</w:t>
            </w:r>
            <w:r w:rsidRPr="0032235C">
              <w:rPr>
                <w:rFonts w:cs="Arial"/>
                <w:szCs w:val="20"/>
              </w:rPr>
              <w:t>.</w:t>
            </w:r>
            <w:r w:rsidRPr="00B63221">
              <w:rPr>
                <w:rFonts w:cs="Arial"/>
                <w:szCs w:val="20"/>
              </w:rPr>
              <w:t xml:space="preserve"> If a Phase I ESA has been prepared for this project, you may use the applicable site survey information from the Phase I ESA.</w:t>
            </w:r>
          </w:p>
          <w:p w14:paraId="37B61451" w14:textId="77777777" w:rsidR="00B00015" w:rsidRPr="00606F49" w:rsidRDefault="00B00015" w:rsidP="0090517C">
            <w:pPr>
              <w:spacing w:before="40"/>
              <w:ind w:left="353" w:hanging="353"/>
              <w:jc w:val="both"/>
              <w:rPr>
                <w:rFonts w:cs="Arial"/>
                <w:szCs w:val="20"/>
              </w:rPr>
            </w:pPr>
          </w:p>
          <w:p w14:paraId="5F362F95" w14:textId="77777777" w:rsidR="00B00015" w:rsidRDefault="00B00015" w:rsidP="0090517C">
            <w:pPr>
              <w:spacing w:before="40"/>
              <w:ind w:left="1073" w:hanging="1073"/>
              <w:jc w:val="both"/>
              <w:rPr>
                <w:rFonts w:cs="Arial"/>
                <w:szCs w:val="20"/>
              </w:rPr>
            </w:pPr>
            <w:r w:rsidRPr="00606F49">
              <w:rPr>
                <w:rFonts w:cs="Arial"/>
                <w:b/>
                <w:szCs w:val="20"/>
              </w:rPr>
              <w:t xml:space="preserve">             </w:t>
            </w:r>
            <w:r w:rsidRPr="00606F49">
              <w:rPr>
                <w:rFonts w:cs="Arial"/>
                <w:b/>
                <w:szCs w:val="20"/>
              </w:rPr>
              <w:fldChar w:fldCharType="begin">
                <w:ffData>
                  <w:name w:val="Check71"/>
                  <w:enabled/>
                  <w:calcOnExit w:val="0"/>
                  <w:checkBox>
                    <w:sizeAuto/>
                    <w:default w:val="0"/>
                  </w:checkBox>
                </w:ffData>
              </w:fldChar>
            </w:r>
            <w:bookmarkStart w:id="15" w:name="Check71"/>
            <w:r w:rsidRPr="00606F49">
              <w:rPr>
                <w:rFonts w:cs="Arial"/>
                <w:b/>
                <w:szCs w:val="20"/>
              </w:rPr>
              <w:instrText xml:space="preserve"> FORMCHECKBOX </w:instrText>
            </w:r>
            <w:r w:rsidR="00630C77">
              <w:rPr>
                <w:rFonts w:cs="Arial"/>
                <w:b/>
                <w:szCs w:val="20"/>
              </w:rPr>
            </w:r>
            <w:r w:rsidR="00630C77">
              <w:rPr>
                <w:rFonts w:cs="Arial"/>
                <w:b/>
                <w:szCs w:val="20"/>
              </w:rPr>
              <w:fldChar w:fldCharType="separate"/>
            </w:r>
            <w:r w:rsidRPr="00606F49">
              <w:rPr>
                <w:rFonts w:cs="Arial"/>
                <w:b/>
                <w:szCs w:val="20"/>
              </w:rPr>
              <w:fldChar w:fldCharType="end"/>
            </w:r>
            <w:bookmarkEnd w:id="15"/>
            <w:r w:rsidRPr="00606F49">
              <w:rPr>
                <w:rFonts w:cs="Arial"/>
                <w:b/>
                <w:szCs w:val="20"/>
              </w:rPr>
              <w:t xml:space="preserve"> </w:t>
            </w:r>
            <w:r w:rsidRPr="00606F49">
              <w:rPr>
                <w:rFonts w:cs="Arial"/>
                <w:szCs w:val="20"/>
              </w:rPr>
              <w:t xml:space="preserve">The site survey did not identify evidence of environmental concerns listed in Section </w:t>
            </w:r>
            <w:r>
              <w:rPr>
                <w:rFonts w:cs="Arial"/>
                <w:szCs w:val="20"/>
              </w:rPr>
              <w:t xml:space="preserve">6. The ISA is complete. Complete Sections 9 and 10 </w:t>
            </w:r>
            <w:r w:rsidRPr="00606F49">
              <w:rPr>
                <w:rFonts w:cs="Arial"/>
                <w:szCs w:val="20"/>
              </w:rPr>
              <w:t xml:space="preserve">and </w:t>
            </w:r>
            <w:r>
              <w:rPr>
                <w:rFonts w:cs="Arial"/>
                <w:szCs w:val="20"/>
              </w:rPr>
              <w:t xml:space="preserve">maintain a copy of the ISA and all </w:t>
            </w:r>
            <w:r w:rsidRPr="00865E6D">
              <w:rPr>
                <w:rFonts w:cs="Arial"/>
                <w:szCs w:val="20"/>
              </w:rPr>
              <w:t xml:space="preserve">applicable attachments in </w:t>
            </w:r>
            <w:r>
              <w:rPr>
                <w:rFonts w:cs="Arial"/>
                <w:szCs w:val="20"/>
              </w:rPr>
              <w:t>the project file</w:t>
            </w:r>
            <w:r w:rsidRPr="00606F49">
              <w:rPr>
                <w:rFonts w:cs="Arial"/>
                <w:szCs w:val="20"/>
              </w:rPr>
              <w:t xml:space="preserve">. </w:t>
            </w:r>
          </w:p>
          <w:p w14:paraId="3CCC3DE5" w14:textId="77777777" w:rsidR="00B00015" w:rsidRPr="00606F49" w:rsidRDefault="00B00015" w:rsidP="0090517C">
            <w:pPr>
              <w:spacing w:before="40"/>
              <w:ind w:left="1073" w:hanging="1073"/>
              <w:jc w:val="both"/>
              <w:rPr>
                <w:rFonts w:cs="Arial"/>
                <w:szCs w:val="20"/>
              </w:rPr>
            </w:pPr>
          </w:p>
          <w:p w14:paraId="026F6112" w14:textId="77777777" w:rsidR="00B00015" w:rsidRPr="00606F49" w:rsidRDefault="00B00015" w:rsidP="0090517C">
            <w:pPr>
              <w:spacing w:before="40"/>
              <w:ind w:left="1073" w:hanging="1073"/>
              <w:jc w:val="both"/>
              <w:rPr>
                <w:rFonts w:cs="Arial"/>
                <w:b/>
                <w:szCs w:val="20"/>
              </w:rPr>
            </w:pPr>
            <w:r w:rsidRPr="00606F49">
              <w:rPr>
                <w:rFonts w:cs="Arial"/>
                <w:szCs w:val="20"/>
              </w:rPr>
              <w:t xml:space="preserve">             </w:t>
            </w:r>
            <w:r w:rsidRPr="00606F49">
              <w:rPr>
                <w:rFonts w:cs="Arial"/>
                <w:szCs w:val="20"/>
              </w:rPr>
              <w:fldChar w:fldCharType="begin">
                <w:ffData>
                  <w:name w:val="Check72"/>
                  <w:enabled/>
                  <w:calcOnExit w:val="0"/>
                  <w:checkBox>
                    <w:sizeAuto/>
                    <w:default w:val="0"/>
                  </w:checkBox>
                </w:ffData>
              </w:fldChar>
            </w:r>
            <w:bookmarkStart w:id="16" w:name="Check72"/>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bookmarkEnd w:id="16"/>
            <w:r w:rsidRPr="00606F49">
              <w:rPr>
                <w:rFonts w:cs="Arial"/>
                <w:szCs w:val="20"/>
              </w:rPr>
              <w:t xml:space="preserve"> The site survey identified evidence of environmen</w:t>
            </w:r>
            <w:r>
              <w:rPr>
                <w:rFonts w:cs="Arial"/>
                <w:szCs w:val="20"/>
              </w:rPr>
              <w:t>tal concerns listed in Section 6. Continue with Section 4</w:t>
            </w:r>
            <w:r w:rsidRPr="00606F49">
              <w:rPr>
                <w:rFonts w:cs="Arial"/>
                <w:szCs w:val="20"/>
              </w:rPr>
              <w:t>.</w:t>
            </w:r>
          </w:p>
        </w:tc>
      </w:tr>
    </w:tbl>
    <w:p w14:paraId="3E1B6822" w14:textId="77777777" w:rsidR="00B00015" w:rsidRPr="00606F49" w:rsidRDefault="00B00015" w:rsidP="00B00015">
      <w:pPr>
        <w:rPr>
          <w:rFonts w:cs="Arial"/>
          <w:b/>
          <w:szCs w:val="20"/>
        </w:rPr>
      </w:pPr>
    </w:p>
    <w:tbl>
      <w:tblPr>
        <w:tblW w:w="10617" w:type="dxa"/>
        <w:jc w:val="center"/>
        <w:tblLayout w:type="fixed"/>
        <w:tblCellMar>
          <w:left w:w="72" w:type="dxa"/>
          <w:right w:w="72" w:type="dxa"/>
        </w:tblCellMar>
        <w:tblLook w:val="0000" w:firstRow="0" w:lastRow="0" w:firstColumn="0" w:lastColumn="0" w:noHBand="0" w:noVBand="0"/>
      </w:tblPr>
      <w:tblGrid>
        <w:gridCol w:w="1881"/>
        <w:gridCol w:w="3961"/>
        <w:gridCol w:w="4767"/>
        <w:gridCol w:w="8"/>
      </w:tblGrid>
      <w:tr w:rsidR="00B00015" w:rsidRPr="00606F49" w14:paraId="31CB9FB8" w14:textId="77777777" w:rsidTr="0090517C">
        <w:trPr>
          <w:jc w:val="center"/>
        </w:trPr>
        <w:tc>
          <w:tcPr>
            <w:tcW w:w="10617" w:type="dxa"/>
            <w:gridSpan w:val="4"/>
            <w:tcBorders>
              <w:top w:val="single" w:sz="6" w:space="0" w:color="auto"/>
              <w:left w:val="single" w:sz="6" w:space="0" w:color="auto"/>
              <w:bottom w:val="single" w:sz="6" w:space="0" w:color="auto"/>
              <w:right w:val="single" w:sz="6" w:space="0" w:color="auto"/>
            </w:tcBorders>
            <w:shd w:val="clear" w:color="auto" w:fill="CCCCCC"/>
          </w:tcPr>
          <w:p w14:paraId="3C76BA08" w14:textId="77777777" w:rsidR="00B00015" w:rsidRPr="00606F49" w:rsidRDefault="00B00015" w:rsidP="0090517C">
            <w:pPr>
              <w:spacing w:before="120" w:line="360" w:lineRule="auto"/>
              <w:rPr>
                <w:rFonts w:cs="Arial"/>
                <w:b/>
                <w:szCs w:val="20"/>
              </w:rPr>
            </w:pPr>
            <w:r w:rsidRPr="00606F49">
              <w:rPr>
                <w:rFonts w:cs="Arial"/>
                <w:b/>
                <w:szCs w:val="20"/>
              </w:rPr>
              <w:t xml:space="preserve">Section </w:t>
            </w:r>
            <w:r>
              <w:rPr>
                <w:rFonts w:cs="Arial"/>
                <w:b/>
                <w:szCs w:val="20"/>
              </w:rPr>
              <w:t>4</w:t>
            </w:r>
            <w:r w:rsidRPr="00606F49">
              <w:rPr>
                <w:rFonts w:cs="Arial"/>
                <w:b/>
                <w:szCs w:val="20"/>
              </w:rPr>
              <w:t>:  Current and Past Land Use Information</w:t>
            </w:r>
          </w:p>
        </w:tc>
      </w:tr>
      <w:tr w:rsidR="00B00015" w:rsidRPr="00606F49" w14:paraId="07FB946C" w14:textId="77777777" w:rsidTr="0090517C">
        <w:trPr>
          <w:gridAfter w:val="1"/>
          <w:wAfter w:w="8" w:type="dxa"/>
          <w:jc w:val="center"/>
        </w:trPr>
        <w:tc>
          <w:tcPr>
            <w:tcW w:w="10609" w:type="dxa"/>
            <w:gridSpan w:val="3"/>
            <w:tcBorders>
              <w:top w:val="single" w:sz="6" w:space="0" w:color="auto"/>
              <w:left w:val="single" w:sz="6" w:space="0" w:color="auto"/>
              <w:bottom w:val="single" w:sz="6" w:space="0" w:color="auto"/>
              <w:right w:val="single" w:sz="6" w:space="0" w:color="auto"/>
            </w:tcBorders>
          </w:tcPr>
          <w:p w14:paraId="6BBB3560" w14:textId="77777777" w:rsidR="00B00015" w:rsidRPr="00606F49" w:rsidRDefault="00B00015" w:rsidP="0090517C">
            <w:pPr>
              <w:spacing w:before="40"/>
              <w:jc w:val="both"/>
              <w:rPr>
                <w:rFonts w:cs="Arial"/>
                <w:b/>
                <w:szCs w:val="20"/>
              </w:rPr>
            </w:pPr>
            <w:r>
              <w:rPr>
                <w:rFonts w:cs="Arial"/>
                <w:b/>
                <w:szCs w:val="20"/>
              </w:rPr>
              <w:t xml:space="preserve">Note:  </w:t>
            </w:r>
            <w:r w:rsidRPr="001C6066">
              <w:rPr>
                <w:rFonts w:cs="Arial"/>
                <w:szCs w:val="20"/>
              </w:rPr>
              <w:t>Review and assess current and past land use (up to 50 years) in the project area. Document and attach sources that were reviewed.</w:t>
            </w:r>
            <w:r>
              <w:rPr>
                <w:rFonts w:cs="Arial"/>
                <w:szCs w:val="20"/>
              </w:rPr>
              <w:t xml:space="preserve"> If one or more Phase I ESAs were prepared for this project, please use applicable information from the Phase I ESAs to help complete this section of the ISA.</w:t>
            </w:r>
          </w:p>
        </w:tc>
      </w:tr>
      <w:tr w:rsidR="00B00015" w:rsidRPr="00606F49" w14:paraId="1597024D" w14:textId="77777777" w:rsidTr="0090517C">
        <w:trPr>
          <w:trHeight w:val="545"/>
          <w:jc w:val="center"/>
        </w:trPr>
        <w:tc>
          <w:tcPr>
            <w:tcW w:w="1881" w:type="dxa"/>
            <w:vMerge w:val="restart"/>
            <w:tcBorders>
              <w:top w:val="single" w:sz="4" w:space="0" w:color="auto"/>
              <w:left w:val="single" w:sz="4" w:space="0" w:color="auto"/>
              <w:right w:val="single" w:sz="4" w:space="0" w:color="auto"/>
            </w:tcBorders>
          </w:tcPr>
          <w:p w14:paraId="5979A01D" w14:textId="77777777" w:rsidR="00B00015" w:rsidRPr="00606F49" w:rsidRDefault="00B00015" w:rsidP="0090517C">
            <w:pPr>
              <w:spacing w:before="40"/>
              <w:rPr>
                <w:rFonts w:cs="Arial"/>
                <w:szCs w:val="20"/>
              </w:rPr>
            </w:pPr>
            <w:r w:rsidRPr="00606F49">
              <w:rPr>
                <w:rFonts w:cs="Arial"/>
                <w:szCs w:val="20"/>
              </w:rPr>
              <w:fldChar w:fldCharType="begin">
                <w:ffData>
                  <w:name w:val="Check9"/>
                  <w:enabled/>
                  <w:calcOnExit w:val="0"/>
                  <w:checkBox>
                    <w:sizeAuto/>
                    <w:default w:val="0"/>
                  </w:checkBox>
                </w:ffData>
              </w:fldChar>
            </w:r>
            <w:bookmarkStart w:id="17" w:name="Check9"/>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bookmarkEnd w:id="17"/>
            <w:r w:rsidRPr="00606F49">
              <w:rPr>
                <w:rFonts w:cs="Arial"/>
                <w:szCs w:val="20"/>
              </w:rPr>
              <w:t>Yes</w:t>
            </w:r>
          </w:p>
          <w:p w14:paraId="2A00712C"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bookmarkStart w:id="18" w:name="Check10"/>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bookmarkEnd w:id="18"/>
            <w:r w:rsidRPr="00606F49">
              <w:rPr>
                <w:rFonts w:cs="Arial"/>
                <w:szCs w:val="20"/>
              </w:rPr>
              <w:t xml:space="preserve"> No</w:t>
            </w:r>
          </w:p>
          <w:p w14:paraId="6E026964"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bookmarkStart w:id="19" w:name="Check11"/>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bookmarkEnd w:id="19"/>
            <w:r w:rsidRPr="00606F49">
              <w:rPr>
                <w:rFonts w:cs="Arial"/>
                <w:szCs w:val="20"/>
              </w:rPr>
              <w:t xml:space="preserve"> Not Available</w:t>
            </w:r>
          </w:p>
          <w:p w14:paraId="6D921B4F" w14:textId="77777777" w:rsidR="00B00015" w:rsidRPr="00606F49" w:rsidRDefault="00B00015" w:rsidP="0090517C">
            <w:pPr>
              <w:spacing w:before="40"/>
              <w:rPr>
                <w:rFonts w:cs="Arial"/>
                <w:szCs w:val="20"/>
              </w:rPr>
            </w:pPr>
          </w:p>
        </w:tc>
        <w:tc>
          <w:tcPr>
            <w:tcW w:w="8736" w:type="dxa"/>
            <w:gridSpan w:val="3"/>
            <w:tcBorders>
              <w:top w:val="single" w:sz="6" w:space="0" w:color="auto"/>
              <w:left w:val="single" w:sz="4" w:space="0" w:color="auto"/>
              <w:bottom w:val="single" w:sz="6" w:space="0" w:color="auto"/>
              <w:right w:val="single" w:sz="6" w:space="0" w:color="auto"/>
            </w:tcBorders>
          </w:tcPr>
          <w:p w14:paraId="192E9AD1" w14:textId="77777777" w:rsidR="00B00015" w:rsidRDefault="00B00015" w:rsidP="0090517C">
            <w:pPr>
              <w:spacing w:before="40"/>
              <w:jc w:val="both"/>
              <w:rPr>
                <w:rFonts w:cs="Arial"/>
                <w:szCs w:val="20"/>
              </w:rPr>
            </w:pPr>
            <w:r>
              <w:rPr>
                <w:rFonts w:cs="Arial"/>
                <w:b/>
                <w:szCs w:val="20"/>
              </w:rPr>
              <w:t>4</w:t>
            </w:r>
            <w:r w:rsidRPr="00606F49">
              <w:rPr>
                <w:rFonts w:cs="Arial"/>
                <w:b/>
                <w:szCs w:val="20"/>
              </w:rPr>
              <w:t>.1 Review Current</w:t>
            </w:r>
            <w:r w:rsidRPr="00606F49">
              <w:rPr>
                <w:rFonts w:cs="Arial"/>
                <w:szCs w:val="20"/>
              </w:rPr>
              <w:t xml:space="preserve"> </w:t>
            </w:r>
            <w:r w:rsidRPr="00606F49">
              <w:rPr>
                <w:rFonts w:cs="Arial"/>
                <w:b/>
                <w:szCs w:val="20"/>
              </w:rPr>
              <w:t>and Past</w:t>
            </w:r>
            <w:r w:rsidRPr="00606F49">
              <w:rPr>
                <w:rFonts w:cs="Arial"/>
                <w:szCs w:val="20"/>
              </w:rPr>
              <w:t xml:space="preserve"> </w:t>
            </w:r>
            <w:r w:rsidRPr="00606F49">
              <w:rPr>
                <w:rFonts w:cs="Arial"/>
                <w:b/>
                <w:szCs w:val="20"/>
              </w:rPr>
              <w:t xml:space="preserve">USGS 7.5 Minute Topographic Maps of the project area: </w:t>
            </w:r>
            <w:r w:rsidRPr="00606F49">
              <w:rPr>
                <w:rFonts w:cs="Arial"/>
                <w:szCs w:val="20"/>
              </w:rPr>
              <w:t xml:space="preserve"> </w:t>
            </w:r>
          </w:p>
          <w:p w14:paraId="2BF5F3CE" w14:textId="77777777" w:rsidR="00B00015" w:rsidRPr="00E0046E" w:rsidRDefault="00B00015" w:rsidP="0090517C">
            <w:pPr>
              <w:spacing w:before="40"/>
              <w:jc w:val="both"/>
              <w:rPr>
                <w:rFonts w:cs="Arial"/>
                <w:i/>
                <w:iCs/>
                <w:szCs w:val="20"/>
              </w:rPr>
            </w:pPr>
            <w:r w:rsidRPr="00E0046E">
              <w:rPr>
                <w:rFonts w:cs="Arial"/>
                <w:i/>
                <w:iCs/>
                <w:szCs w:val="20"/>
              </w:rPr>
              <w:t>Look for oil &amp; gas pipelines, tanks, landfills, gravel pits, surface mines, or industrial features.</w:t>
            </w:r>
          </w:p>
        </w:tc>
      </w:tr>
      <w:tr w:rsidR="00B00015" w:rsidRPr="00606F49" w14:paraId="6D9717EC" w14:textId="77777777" w:rsidTr="0090517C">
        <w:trPr>
          <w:gridAfter w:val="1"/>
          <w:wAfter w:w="8" w:type="dxa"/>
          <w:trHeight w:val="347"/>
          <w:jc w:val="center"/>
        </w:trPr>
        <w:tc>
          <w:tcPr>
            <w:tcW w:w="1881" w:type="dxa"/>
            <w:vMerge/>
            <w:tcBorders>
              <w:left w:val="single" w:sz="4" w:space="0" w:color="auto"/>
              <w:right w:val="single" w:sz="4" w:space="0" w:color="auto"/>
            </w:tcBorders>
          </w:tcPr>
          <w:p w14:paraId="5D3FFCFE" w14:textId="77777777" w:rsidR="00B00015" w:rsidRPr="00606F49" w:rsidRDefault="00B00015" w:rsidP="0090517C">
            <w:pPr>
              <w:spacing w:before="40"/>
              <w:rPr>
                <w:rFonts w:cs="Arial"/>
                <w:szCs w:val="20"/>
              </w:rPr>
            </w:pPr>
          </w:p>
        </w:tc>
        <w:tc>
          <w:tcPr>
            <w:tcW w:w="3961" w:type="dxa"/>
            <w:tcBorders>
              <w:top w:val="single" w:sz="6" w:space="0" w:color="auto"/>
              <w:left w:val="single" w:sz="4" w:space="0" w:color="auto"/>
              <w:bottom w:val="single" w:sz="6" w:space="0" w:color="auto"/>
              <w:right w:val="single" w:sz="6" w:space="0" w:color="auto"/>
            </w:tcBorders>
            <w:shd w:val="clear" w:color="auto" w:fill="auto"/>
          </w:tcPr>
          <w:p w14:paraId="7AD97EE0" w14:textId="77777777" w:rsidR="00B00015" w:rsidRPr="0032235C" w:rsidRDefault="00B00015" w:rsidP="0090517C">
            <w:pPr>
              <w:spacing w:before="40"/>
              <w:jc w:val="both"/>
              <w:rPr>
                <w:rFonts w:cs="Arial"/>
                <w:szCs w:val="20"/>
              </w:rPr>
            </w:pPr>
            <w:r w:rsidRPr="0032235C">
              <w:rPr>
                <w:rFonts w:cs="Arial"/>
                <w:szCs w:val="20"/>
              </w:rPr>
              <w:t>List 7.5-Min Topo Maps Reviewed:</w:t>
            </w: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04E55914" w14:textId="77777777" w:rsidR="00B00015" w:rsidRPr="0032235C" w:rsidRDefault="00B00015" w:rsidP="0090517C">
            <w:pPr>
              <w:spacing w:before="40"/>
              <w:jc w:val="both"/>
              <w:rPr>
                <w:rFonts w:cs="Arial"/>
                <w:szCs w:val="20"/>
              </w:rPr>
            </w:pPr>
            <w:r w:rsidRPr="0032235C">
              <w:rPr>
                <w:rFonts w:cs="Arial"/>
                <w:szCs w:val="20"/>
              </w:rPr>
              <w:t>Map Dates:</w:t>
            </w:r>
          </w:p>
        </w:tc>
      </w:tr>
      <w:tr w:rsidR="00B00015" w:rsidRPr="00606F49" w14:paraId="77C19E4C" w14:textId="77777777" w:rsidTr="0090517C">
        <w:trPr>
          <w:trHeight w:val="365"/>
          <w:jc w:val="center"/>
        </w:trPr>
        <w:tc>
          <w:tcPr>
            <w:tcW w:w="1881" w:type="dxa"/>
            <w:vMerge/>
            <w:tcBorders>
              <w:left w:val="single" w:sz="4" w:space="0" w:color="auto"/>
              <w:bottom w:val="single" w:sz="4" w:space="0" w:color="auto"/>
              <w:right w:val="single" w:sz="4" w:space="0" w:color="auto"/>
            </w:tcBorders>
          </w:tcPr>
          <w:p w14:paraId="587DB9C2" w14:textId="77777777" w:rsidR="00B00015" w:rsidRPr="00606F49" w:rsidRDefault="00B00015" w:rsidP="0090517C">
            <w:pPr>
              <w:spacing w:before="40"/>
              <w:rPr>
                <w:rFonts w:cs="Arial"/>
                <w:szCs w:val="20"/>
              </w:rPr>
            </w:pPr>
          </w:p>
        </w:tc>
        <w:tc>
          <w:tcPr>
            <w:tcW w:w="3961" w:type="dxa"/>
            <w:tcBorders>
              <w:top w:val="single" w:sz="6" w:space="0" w:color="auto"/>
              <w:left w:val="single" w:sz="4" w:space="0" w:color="auto"/>
              <w:bottom w:val="single" w:sz="6" w:space="0" w:color="auto"/>
              <w:right w:val="single" w:sz="6" w:space="0" w:color="auto"/>
            </w:tcBorders>
            <w:shd w:val="clear" w:color="auto" w:fill="auto"/>
          </w:tcPr>
          <w:p w14:paraId="6A4C3F96" w14:textId="77777777" w:rsidR="00B00015" w:rsidRPr="0032235C" w:rsidRDefault="00B00015" w:rsidP="0090517C">
            <w:pPr>
              <w:tabs>
                <w:tab w:val="center" w:pos="1764"/>
              </w:tabs>
              <w:spacing w:before="40"/>
              <w:jc w:val="both"/>
              <w:rPr>
                <w:rFonts w:cs="Arial"/>
                <w:szCs w:val="20"/>
              </w:rPr>
            </w:pPr>
            <w:r w:rsidRPr="0032235C">
              <w:rPr>
                <w:rFonts w:cs="Arial"/>
                <w:szCs w:val="20"/>
              </w:rPr>
              <w:fldChar w:fldCharType="begin">
                <w:ffData>
                  <w:name w:val="Text102"/>
                  <w:enabled/>
                  <w:calcOnExit w:val="0"/>
                  <w:textInput/>
                </w:ffData>
              </w:fldChar>
            </w:r>
            <w:bookmarkStart w:id="20" w:name="Text102"/>
            <w:r w:rsidRPr="0032235C">
              <w:rPr>
                <w:rFonts w:cs="Arial"/>
                <w:szCs w:val="20"/>
              </w:rPr>
              <w:instrText xml:space="preserve"> FORMTEXT </w:instrText>
            </w:r>
            <w:r w:rsidRPr="0032235C">
              <w:rPr>
                <w:rFonts w:cs="Arial"/>
                <w:szCs w:val="20"/>
              </w:rPr>
            </w:r>
            <w:r w:rsidRPr="0032235C">
              <w:rPr>
                <w:rFonts w:cs="Arial"/>
                <w:szCs w:val="20"/>
              </w:rPr>
              <w:fldChar w:fldCharType="separate"/>
            </w:r>
            <w:r w:rsidRPr="0032235C">
              <w:rPr>
                <w:rFonts w:cs="Arial"/>
                <w:noProof/>
                <w:szCs w:val="20"/>
              </w:rPr>
              <w:t> </w:t>
            </w:r>
            <w:r w:rsidRPr="0032235C">
              <w:rPr>
                <w:rFonts w:cs="Arial"/>
                <w:noProof/>
                <w:szCs w:val="20"/>
              </w:rPr>
              <w:t> </w:t>
            </w:r>
            <w:r w:rsidRPr="0032235C">
              <w:rPr>
                <w:rFonts w:cs="Arial"/>
                <w:noProof/>
                <w:szCs w:val="20"/>
              </w:rPr>
              <w:t> </w:t>
            </w:r>
            <w:r w:rsidRPr="0032235C">
              <w:rPr>
                <w:rFonts w:cs="Arial"/>
                <w:noProof/>
                <w:szCs w:val="20"/>
              </w:rPr>
              <w:t> </w:t>
            </w:r>
            <w:r w:rsidRPr="0032235C">
              <w:rPr>
                <w:rFonts w:cs="Arial"/>
                <w:noProof/>
                <w:szCs w:val="20"/>
              </w:rPr>
              <w:t> </w:t>
            </w:r>
            <w:r w:rsidRPr="0032235C">
              <w:rPr>
                <w:rFonts w:cs="Arial"/>
                <w:szCs w:val="20"/>
              </w:rPr>
              <w:fldChar w:fldCharType="end"/>
            </w:r>
            <w:bookmarkEnd w:id="20"/>
          </w:p>
        </w:tc>
        <w:tc>
          <w:tcPr>
            <w:tcW w:w="4775" w:type="dxa"/>
            <w:gridSpan w:val="2"/>
            <w:tcBorders>
              <w:top w:val="single" w:sz="6" w:space="0" w:color="auto"/>
              <w:left w:val="single" w:sz="6" w:space="0" w:color="auto"/>
              <w:bottom w:val="single" w:sz="6" w:space="0" w:color="auto"/>
              <w:right w:val="single" w:sz="6" w:space="0" w:color="auto"/>
            </w:tcBorders>
            <w:shd w:val="clear" w:color="auto" w:fill="auto"/>
          </w:tcPr>
          <w:p w14:paraId="0A303DDB" w14:textId="77777777" w:rsidR="00B00015" w:rsidRPr="0032235C" w:rsidRDefault="00B00015" w:rsidP="0090517C">
            <w:pPr>
              <w:spacing w:before="40"/>
              <w:jc w:val="both"/>
              <w:rPr>
                <w:rFonts w:cs="Arial"/>
                <w:szCs w:val="20"/>
              </w:rPr>
            </w:pPr>
            <w:r w:rsidRPr="0032235C">
              <w:rPr>
                <w:rFonts w:cs="Arial"/>
                <w:szCs w:val="20"/>
              </w:rPr>
              <w:fldChar w:fldCharType="begin">
                <w:ffData>
                  <w:name w:val="Text103"/>
                  <w:enabled/>
                  <w:calcOnExit w:val="0"/>
                  <w:textInput/>
                </w:ffData>
              </w:fldChar>
            </w:r>
            <w:bookmarkStart w:id="21" w:name="Text103"/>
            <w:r w:rsidRPr="0032235C">
              <w:rPr>
                <w:rFonts w:cs="Arial"/>
                <w:szCs w:val="20"/>
              </w:rPr>
              <w:instrText xml:space="preserve"> FORMTEXT </w:instrText>
            </w:r>
            <w:r w:rsidRPr="0032235C">
              <w:rPr>
                <w:rFonts w:cs="Arial"/>
                <w:szCs w:val="20"/>
              </w:rPr>
            </w:r>
            <w:r w:rsidRPr="0032235C">
              <w:rPr>
                <w:rFonts w:cs="Arial"/>
                <w:szCs w:val="20"/>
              </w:rPr>
              <w:fldChar w:fldCharType="separate"/>
            </w:r>
            <w:r w:rsidRPr="0032235C">
              <w:rPr>
                <w:rFonts w:cs="Arial"/>
                <w:noProof/>
                <w:szCs w:val="20"/>
              </w:rPr>
              <w:t> </w:t>
            </w:r>
            <w:r w:rsidRPr="0032235C">
              <w:rPr>
                <w:rFonts w:cs="Arial"/>
                <w:noProof/>
                <w:szCs w:val="20"/>
              </w:rPr>
              <w:t> </w:t>
            </w:r>
            <w:r w:rsidRPr="0032235C">
              <w:rPr>
                <w:rFonts w:cs="Arial"/>
                <w:noProof/>
                <w:szCs w:val="20"/>
              </w:rPr>
              <w:t> </w:t>
            </w:r>
            <w:r w:rsidRPr="0032235C">
              <w:rPr>
                <w:rFonts w:cs="Arial"/>
                <w:noProof/>
                <w:szCs w:val="20"/>
              </w:rPr>
              <w:t> </w:t>
            </w:r>
            <w:r w:rsidRPr="0032235C">
              <w:rPr>
                <w:rFonts w:cs="Arial"/>
                <w:noProof/>
                <w:szCs w:val="20"/>
              </w:rPr>
              <w:t> </w:t>
            </w:r>
            <w:r w:rsidRPr="0032235C">
              <w:rPr>
                <w:rFonts w:cs="Arial"/>
                <w:szCs w:val="20"/>
              </w:rPr>
              <w:fldChar w:fldCharType="end"/>
            </w:r>
            <w:bookmarkEnd w:id="21"/>
          </w:p>
        </w:tc>
      </w:tr>
      <w:tr w:rsidR="00B00015" w:rsidRPr="00606F49" w14:paraId="6A56F9E6" w14:textId="77777777" w:rsidTr="0090517C">
        <w:trPr>
          <w:trHeight w:val="365"/>
          <w:jc w:val="center"/>
        </w:trPr>
        <w:tc>
          <w:tcPr>
            <w:tcW w:w="10617" w:type="dxa"/>
            <w:gridSpan w:val="4"/>
            <w:tcBorders>
              <w:top w:val="single" w:sz="4" w:space="0" w:color="auto"/>
              <w:left w:val="single" w:sz="4" w:space="0" w:color="auto"/>
              <w:bottom w:val="single" w:sz="4" w:space="0" w:color="auto"/>
              <w:right w:val="single" w:sz="6" w:space="0" w:color="auto"/>
            </w:tcBorders>
            <w:shd w:val="clear" w:color="auto" w:fill="auto"/>
          </w:tcPr>
          <w:p w14:paraId="59E2BC19" w14:textId="77777777" w:rsidR="00B00015" w:rsidRDefault="00B00015" w:rsidP="0090517C">
            <w:pPr>
              <w:spacing w:before="40"/>
              <w:jc w:val="both"/>
              <w:rPr>
                <w:rFonts w:cs="Arial"/>
                <w:szCs w:val="20"/>
              </w:rPr>
            </w:pPr>
            <w:r>
              <w:rPr>
                <w:rFonts w:cs="Arial"/>
                <w:szCs w:val="20"/>
              </w:rPr>
              <w:t xml:space="preserve">Describe observed features of concern: </w:t>
            </w:r>
            <w:r w:rsidRPr="00606F49">
              <w:rPr>
                <w:rFonts w:cs="Arial"/>
                <w:szCs w:val="20"/>
              </w:rPr>
              <w:fldChar w:fldCharType="begin">
                <w:ffData>
                  <w:name w:val="Text9"/>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r>
      <w:tr w:rsidR="00B00015" w:rsidRPr="00606F49" w14:paraId="73AA563D" w14:textId="77777777" w:rsidTr="0090517C">
        <w:trPr>
          <w:trHeight w:val="563"/>
          <w:jc w:val="center"/>
        </w:trPr>
        <w:tc>
          <w:tcPr>
            <w:tcW w:w="1881" w:type="dxa"/>
            <w:vMerge w:val="restart"/>
            <w:tcBorders>
              <w:top w:val="single" w:sz="4" w:space="0" w:color="auto"/>
              <w:left w:val="single" w:sz="6" w:space="0" w:color="auto"/>
              <w:bottom w:val="nil"/>
              <w:right w:val="single" w:sz="6" w:space="0" w:color="auto"/>
            </w:tcBorders>
          </w:tcPr>
          <w:p w14:paraId="25BDDF32" w14:textId="77777777" w:rsidR="00B00015" w:rsidRPr="00606F49" w:rsidRDefault="00B00015" w:rsidP="0090517C">
            <w:pPr>
              <w:spacing w:before="40"/>
              <w:rPr>
                <w:rFonts w:cs="Arial"/>
                <w:szCs w:val="20"/>
              </w:rPr>
            </w:pPr>
            <w:r w:rsidRPr="00606F49">
              <w:rPr>
                <w:rFonts w:cs="Arial"/>
                <w:szCs w:val="20"/>
              </w:rPr>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00285790"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26B3CCFC"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5ACBB6B0" w14:textId="77777777" w:rsidR="00B00015" w:rsidRPr="00606F49" w:rsidRDefault="00B00015" w:rsidP="0090517C">
            <w:pPr>
              <w:spacing w:before="40"/>
              <w:rPr>
                <w:rFonts w:cs="Arial"/>
                <w:szCs w:val="20"/>
              </w:rPr>
            </w:pPr>
          </w:p>
        </w:tc>
        <w:tc>
          <w:tcPr>
            <w:tcW w:w="8736" w:type="dxa"/>
            <w:gridSpan w:val="3"/>
            <w:tcBorders>
              <w:top w:val="single" w:sz="6" w:space="0" w:color="auto"/>
              <w:left w:val="single" w:sz="6" w:space="0" w:color="auto"/>
              <w:bottom w:val="single" w:sz="6" w:space="0" w:color="auto"/>
              <w:right w:val="single" w:sz="6" w:space="0" w:color="auto"/>
            </w:tcBorders>
          </w:tcPr>
          <w:p w14:paraId="542C6FAE" w14:textId="77777777" w:rsidR="00B00015" w:rsidRDefault="00B00015" w:rsidP="0090517C">
            <w:pPr>
              <w:spacing w:before="40"/>
              <w:jc w:val="both"/>
              <w:rPr>
                <w:rFonts w:cs="Arial"/>
                <w:szCs w:val="20"/>
              </w:rPr>
            </w:pPr>
            <w:r>
              <w:rPr>
                <w:rFonts w:cs="Arial"/>
                <w:b/>
                <w:szCs w:val="20"/>
              </w:rPr>
              <w:t>4</w:t>
            </w:r>
            <w:r w:rsidRPr="00606F49">
              <w:rPr>
                <w:rFonts w:cs="Arial"/>
                <w:b/>
                <w:szCs w:val="20"/>
              </w:rPr>
              <w:t xml:space="preserve">.2 Review Current </w:t>
            </w:r>
            <w:r>
              <w:rPr>
                <w:rFonts w:cs="Arial"/>
                <w:b/>
                <w:szCs w:val="20"/>
              </w:rPr>
              <w:t xml:space="preserve">and </w:t>
            </w:r>
            <w:r w:rsidRPr="00606F49">
              <w:rPr>
                <w:rFonts w:cs="Arial"/>
                <w:b/>
                <w:szCs w:val="20"/>
              </w:rPr>
              <w:t>Past Aerial Photographs of the project area:</w:t>
            </w:r>
            <w:r w:rsidRPr="00606F49">
              <w:rPr>
                <w:rFonts w:cs="Arial"/>
                <w:szCs w:val="20"/>
              </w:rPr>
              <w:t xml:space="preserve"> </w:t>
            </w:r>
          </w:p>
          <w:p w14:paraId="47C535B6" w14:textId="77777777" w:rsidR="00B00015" w:rsidRPr="00A94A19" w:rsidRDefault="00B00015" w:rsidP="0090517C">
            <w:pPr>
              <w:spacing w:before="40"/>
              <w:jc w:val="both"/>
              <w:rPr>
                <w:rFonts w:cs="Arial"/>
                <w:i/>
                <w:iCs/>
                <w:szCs w:val="20"/>
              </w:rPr>
            </w:pPr>
            <w:r w:rsidRPr="00A94A19">
              <w:rPr>
                <w:rFonts w:cs="Arial"/>
                <w:i/>
                <w:iCs/>
                <w:szCs w:val="20"/>
              </w:rPr>
              <w:t>Look for pipeline easements, aboveground tanks, landfills, surface mines, other large areas of land disturbance, or industrial features.</w:t>
            </w:r>
          </w:p>
        </w:tc>
      </w:tr>
      <w:tr w:rsidR="00B00015" w:rsidRPr="00606F49" w14:paraId="66FE25FD" w14:textId="77777777" w:rsidTr="0090517C">
        <w:trPr>
          <w:trHeight w:val="300"/>
          <w:jc w:val="center"/>
        </w:trPr>
        <w:tc>
          <w:tcPr>
            <w:tcW w:w="1881" w:type="dxa"/>
            <w:vMerge/>
            <w:tcBorders>
              <w:top w:val="nil"/>
              <w:left w:val="single" w:sz="6" w:space="0" w:color="auto"/>
              <w:bottom w:val="nil"/>
              <w:right w:val="single" w:sz="6" w:space="0" w:color="auto"/>
            </w:tcBorders>
          </w:tcPr>
          <w:p w14:paraId="68BB5B2B" w14:textId="77777777" w:rsidR="00B00015" w:rsidRPr="00606F49" w:rsidRDefault="00B00015" w:rsidP="0090517C">
            <w:pPr>
              <w:spacing w:before="40"/>
              <w:rPr>
                <w:rFonts w:cs="Arial"/>
                <w:szCs w:val="20"/>
              </w:rPr>
            </w:pPr>
          </w:p>
        </w:tc>
        <w:tc>
          <w:tcPr>
            <w:tcW w:w="3961" w:type="dxa"/>
            <w:tcBorders>
              <w:top w:val="single" w:sz="6" w:space="0" w:color="auto"/>
              <w:left w:val="single" w:sz="6" w:space="0" w:color="auto"/>
              <w:bottom w:val="single" w:sz="6" w:space="0" w:color="auto"/>
              <w:right w:val="single" w:sz="6" w:space="0" w:color="auto"/>
            </w:tcBorders>
            <w:shd w:val="clear" w:color="auto" w:fill="auto"/>
          </w:tcPr>
          <w:p w14:paraId="76A567F2" w14:textId="77777777" w:rsidR="00B00015" w:rsidRPr="00606F49" w:rsidRDefault="00B00015" w:rsidP="0090517C">
            <w:pPr>
              <w:spacing w:before="40"/>
              <w:jc w:val="both"/>
              <w:rPr>
                <w:rFonts w:cs="Arial"/>
                <w:szCs w:val="20"/>
              </w:rPr>
            </w:pPr>
            <w:r>
              <w:rPr>
                <w:rFonts w:cs="Arial"/>
                <w:szCs w:val="20"/>
              </w:rPr>
              <w:t>List Aerial Photo Sources Reviewed:</w:t>
            </w:r>
          </w:p>
        </w:tc>
        <w:tc>
          <w:tcPr>
            <w:tcW w:w="4775" w:type="dxa"/>
            <w:gridSpan w:val="2"/>
            <w:tcBorders>
              <w:top w:val="single" w:sz="6" w:space="0" w:color="auto"/>
              <w:left w:val="single" w:sz="6" w:space="0" w:color="auto"/>
              <w:bottom w:val="single" w:sz="6" w:space="0" w:color="auto"/>
              <w:right w:val="single" w:sz="6" w:space="0" w:color="auto"/>
            </w:tcBorders>
            <w:shd w:val="clear" w:color="auto" w:fill="auto"/>
          </w:tcPr>
          <w:p w14:paraId="42919B43" w14:textId="77777777" w:rsidR="00B00015" w:rsidRPr="00606F49" w:rsidRDefault="00B00015" w:rsidP="0090517C">
            <w:pPr>
              <w:spacing w:before="40"/>
              <w:jc w:val="both"/>
              <w:rPr>
                <w:rFonts w:cs="Arial"/>
                <w:szCs w:val="20"/>
              </w:rPr>
            </w:pPr>
            <w:r>
              <w:rPr>
                <w:rFonts w:cs="Arial"/>
                <w:szCs w:val="20"/>
              </w:rPr>
              <w:t xml:space="preserve">Aerial Photo </w:t>
            </w:r>
            <w:r w:rsidRPr="00606F49">
              <w:rPr>
                <w:rFonts w:cs="Arial"/>
                <w:szCs w:val="20"/>
              </w:rPr>
              <w:t>Dates:</w:t>
            </w:r>
          </w:p>
        </w:tc>
      </w:tr>
      <w:tr w:rsidR="00B00015" w:rsidRPr="00606F49" w14:paraId="3A9F884F" w14:textId="77777777" w:rsidTr="0090517C">
        <w:trPr>
          <w:trHeight w:val="320"/>
          <w:jc w:val="center"/>
        </w:trPr>
        <w:tc>
          <w:tcPr>
            <w:tcW w:w="1881" w:type="dxa"/>
            <w:vMerge/>
            <w:tcBorders>
              <w:top w:val="nil"/>
              <w:left w:val="single" w:sz="6" w:space="0" w:color="auto"/>
              <w:bottom w:val="nil"/>
              <w:right w:val="single" w:sz="6" w:space="0" w:color="auto"/>
            </w:tcBorders>
          </w:tcPr>
          <w:p w14:paraId="3F045425" w14:textId="77777777" w:rsidR="00B00015" w:rsidRPr="00606F49" w:rsidRDefault="00B00015" w:rsidP="0090517C">
            <w:pPr>
              <w:spacing w:before="40"/>
              <w:rPr>
                <w:rFonts w:cs="Arial"/>
                <w:szCs w:val="20"/>
              </w:rPr>
            </w:pPr>
          </w:p>
        </w:tc>
        <w:tc>
          <w:tcPr>
            <w:tcW w:w="3961" w:type="dxa"/>
            <w:tcBorders>
              <w:top w:val="single" w:sz="6" w:space="0" w:color="auto"/>
              <w:left w:val="single" w:sz="6" w:space="0" w:color="auto"/>
              <w:right w:val="single" w:sz="6" w:space="0" w:color="auto"/>
            </w:tcBorders>
            <w:shd w:val="clear" w:color="auto" w:fill="auto"/>
          </w:tcPr>
          <w:p w14:paraId="241CE53D" w14:textId="77777777" w:rsidR="00B00015" w:rsidRPr="00606F49" w:rsidRDefault="00B00015" w:rsidP="0090517C">
            <w:pPr>
              <w:spacing w:before="40"/>
              <w:jc w:val="both"/>
              <w:rPr>
                <w:rFonts w:cs="Arial"/>
                <w:szCs w:val="20"/>
              </w:rPr>
            </w:pPr>
            <w:r w:rsidRPr="00606F49">
              <w:rPr>
                <w:rFonts w:cs="Arial"/>
                <w:szCs w:val="20"/>
              </w:rPr>
              <w:fldChar w:fldCharType="begin">
                <w:ffData>
                  <w:name w:val="Text105"/>
                  <w:enabled/>
                  <w:calcOnExit w:val="0"/>
                  <w:textInput/>
                </w:ffData>
              </w:fldChar>
            </w:r>
            <w:bookmarkStart w:id="22" w:name="Text105"/>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2"/>
          </w:p>
        </w:tc>
        <w:tc>
          <w:tcPr>
            <w:tcW w:w="4775" w:type="dxa"/>
            <w:gridSpan w:val="2"/>
            <w:tcBorders>
              <w:top w:val="single" w:sz="6" w:space="0" w:color="auto"/>
              <w:left w:val="single" w:sz="6" w:space="0" w:color="auto"/>
              <w:bottom w:val="single" w:sz="6" w:space="0" w:color="auto"/>
              <w:right w:val="single" w:sz="6" w:space="0" w:color="auto"/>
            </w:tcBorders>
            <w:shd w:val="clear" w:color="auto" w:fill="auto"/>
          </w:tcPr>
          <w:p w14:paraId="039307D1" w14:textId="77777777" w:rsidR="00B00015" w:rsidRPr="00606F49" w:rsidRDefault="00B00015" w:rsidP="0090517C">
            <w:pPr>
              <w:spacing w:before="40"/>
              <w:jc w:val="both"/>
              <w:rPr>
                <w:rFonts w:cs="Arial"/>
                <w:szCs w:val="20"/>
              </w:rPr>
            </w:pPr>
            <w:r w:rsidRPr="00606F49">
              <w:rPr>
                <w:rFonts w:cs="Arial"/>
                <w:szCs w:val="20"/>
              </w:rPr>
              <w:fldChar w:fldCharType="begin">
                <w:ffData>
                  <w:name w:val="Text103"/>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r>
      <w:tr w:rsidR="00B00015" w:rsidRPr="00606F49" w14:paraId="64DD4C8D" w14:textId="77777777" w:rsidTr="0090517C">
        <w:trPr>
          <w:trHeight w:val="343"/>
          <w:jc w:val="center"/>
        </w:trPr>
        <w:tc>
          <w:tcPr>
            <w:tcW w:w="10617" w:type="dxa"/>
            <w:gridSpan w:val="4"/>
            <w:tcBorders>
              <w:top w:val="single" w:sz="4" w:space="0" w:color="auto"/>
              <w:left w:val="single" w:sz="4" w:space="0" w:color="auto"/>
              <w:bottom w:val="single" w:sz="4" w:space="0" w:color="auto"/>
              <w:right w:val="single" w:sz="6" w:space="0" w:color="auto"/>
            </w:tcBorders>
            <w:shd w:val="clear" w:color="auto" w:fill="auto"/>
          </w:tcPr>
          <w:p w14:paraId="153D1F0F" w14:textId="77777777" w:rsidR="00B00015" w:rsidRDefault="00B00015" w:rsidP="0090517C">
            <w:pPr>
              <w:spacing w:before="40"/>
              <w:jc w:val="both"/>
              <w:rPr>
                <w:rFonts w:cs="Arial"/>
                <w:b/>
                <w:szCs w:val="20"/>
              </w:rPr>
            </w:pPr>
            <w:r>
              <w:rPr>
                <w:rFonts w:cs="Arial"/>
                <w:szCs w:val="20"/>
              </w:rPr>
              <w:t xml:space="preserve">Describe observed features of concern: </w:t>
            </w:r>
            <w:r w:rsidRPr="00606F49">
              <w:rPr>
                <w:rFonts w:cs="Arial"/>
                <w:szCs w:val="20"/>
              </w:rPr>
              <w:fldChar w:fldCharType="begin">
                <w:ffData>
                  <w:name w:val="Text9"/>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r>
      <w:tr w:rsidR="00B00015" w:rsidRPr="00606F49" w14:paraId="32A89D4B" w14:textId="77777777" w:rsidTr="0090517C">
        <w:trPr>
          <w:trHeight w:val="617"/>
          <w:jc w:val="center"/>
        </w:trPr>
        <w:tc>
          <w:tcPr>
            <w:tcW w:w="1881" w:type="dxa"/>
            <w:vMerge w:val="restart"/>
            <w:tcBorders>
              <w:top w:val="single" w:sz="6" w:space="0" w:color="auto"/>
              <w:left w:val="single" w:sz="6" w:space="0" w:color="auto"/>
              <w:right w:val="single" w:sz="6" w:space="0" w:color="auto"/>
            </w:tcBorders>
          </w:tcPr>
          <w:p w14:paraId="18CEAFB7" w14:textId="77777777" w:rsidR="00B00015" w:rsidRPr="00606F49" w:rsidRDefault="00B00015" w:rsidP="0090517C">
            <w:pPr>
              <w:spacing w:before="40"/>
              <w:rPr>
                <w:rFonts w:cs="Arial"/>
                <w:szCs w:val="20"/>
              </w:rPr>
            </w:pPr>
            <w:r w:rsidRPr="00606F49">
              <w:rPr>
                <w:rFonts w:cs="Arial"/>
                <w:szCs w:val="20"/>
              </w:rPr>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4C37C7F0"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12FE0E78"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377DC1A0"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Applicable</w:t>
            </w:r>
          </w:p>
        </w:tc>
        <w:tc>
          <w:tcPr>
            <w:tcW w:w="8736" w:type="dxa"/>
            <w:gridSpan w:val="3"/>
            <w:tcBorders>
              <w:top w:val="single" w:sz="6" w:space="0" w:color="auto"/>
              <w:left w:val="single" w:sz="6" w:space="0" w:color="auto"/>
              <w:bottom w:val="single" w:sz="6" w:space="0" w:color="auto"/>
              <w:right w:val="single" w:sz="6" w:space="0" w:color="auto"/>
            </w:tcBorders>
          </w:tcPr>
          <w:p w14:paraId="6E79DB28" w14:textId="77777777" w:rsidR="00B00015" w:rsidRDefault="00B00015" w:rsidP="0090517C">
            <w:pPr>
              <w:spacing w:before="40"/>
              <w:jc w:val="both"/>
              <w:rPr>
                <w:rFonts w:cs="Arial"/>
                <w:b/>
                <w:szCs w:val="20"/>
              </w:rPr>
            </w:pPr>
            <w:r>
              <w:rPr>
                <w:rFonts w:cs="Arial"/>
                <w:b/>
                <w:szCs w:val="20"/>
              </w:rPr>
              <w:t>4</w:t>
            </w:r>
            <w:r w:rsidRPr="00606F49">
              <w:rPr>
                <w:rFonts w:cs="Arial"/>
                <w:b/>
                <w:szCs w:val="20"/>
              </w:rPr>
              <w:t>.3 Review Current and Past Right-of-Way Maps/Files</w:t>
            </w:r>
            <w:r w:rsidRPr="00D63F1E">
              <w:rPr>
                <w:rFonts w:cs="Arial"/>
                <w:b/>
                <w:sz w:val="22"/>
                <w:szCs w:val="22"/>
              </w:rPr>
              <w:t>*</w:t>
            </w:r>
            <w:r w:rsidRPr="00606F49">
              <w:rPr>
                <w:rFonts w:cs="Arial"/>
                <w:b/>
                <w:szCs w:val="20"/>
              </w:rPr>
              <w:t xml:space="preserve">: </w:t>
            </w:r>
          </w:p>
          <w:p w14:paraId="53D98B09" w14:textId="77777777" w:rsidR="00B00015" w:rsidRPr="00A94A19" w:rsidRDefault="00B00015" w:rsidP="0090517C">
            <w:pPr>
              <w:spacing w:before="40"/>
              <w:jc w:val="both"/>
              <w:rPr>
                <w:rFonts w:cs="Arial"/>
                <w:i/>
                <w:iCs/>
                <w:szCs w:val="20"/>
              </w:rPr>
            </w:pPr>
            <w:r w:rsidRPr="00A94A19">
              <w:rPr>
                <w:rFonts w:cs="Arial"/>
                <w:i/>
                <w:iCs/>
                <w:szCs w:val="20"/>
              </w:rPr>
              <w:t xml:space="preserve">Look for oil &amp; gas pipelines, aboveground/underground tanks, landfills, or industrial features. </w:t>
            </w:r>
          </w:p>
          <w:p w14:paraId="5BB7BBB3" w14:textId="77777777" w:rsidR="00B00015" w:rsidRPr="00606F49" w:rsidRDefault="00B00015" w:rsidP="0090517C">
            <w:pPr>
              <w:spacing w:before="40"/>
              <w:jc w:val="both"/>
              <w:rPr>
                <w:rFonts w:cs="Arial"/>
                <w:szCs w:val="20"/>
              </w:rPr>
            </w:pPr>
            <w:r w:rsidRPr="00A94A19">
              <w:rPr>
                <w:rFonts w:cs="Arial"/>
                <w:b/>
                <w:bCs/>
                <w:i/>
                <w:iCs/>
                <w:szCs w:val="20"/>
              </w:rPr>
              <w:t>Note:</w:t>
            </w:r>
            <w:r w:rsidRPr="00A94A19">
              <w:rPr>
                <w:rFonts w:cs="Arial"/>
                <w:i/>
                <w:iCs/>
                <w:szCs w:val="20"/>
              </w:rPr>
              <w:t xml:space="preserve"> These are not project design schematics or PS&amp;E plans.</w:t>
            </w:r>
          </w:p>
        </w:tc>
      </w:tr>
      <w:tr w:rsidR="00B00015" w:rsidRPr="00606F49" w14:paraId="0B61DCF4" w14:textId="77777777" w:rsidTr="0090517C">
        <w:trPr>
          <w:trHeight w:val="347"/>
          <w:jc w:val="center"/>
        </w:trPr>
        <w:tc>
          <w:tcPr>
            <w:tcW w:w="1881" w:type="dxa"/>
            <w:vMerge/>
            <w:tcBorders>
              <w:left w:val="single" w:sz="6" w:space="0" w:color="auto"/>
              <w:right w:val="single" w:sz="6" w:space="0" w:color="auto"/>
            </w:tcBorders>
          </w:tcPr>
          <w:p w14:paraId="09A702DE" w14:textId="77777777" w:rsidR="00B00015" w:rsidRPr="00606F49" w:rsidRDefault="00B00015" w:rsidP="0090517C">
            <w:pPr>
              <w:spacing w:before="40"/>
              <w:rPr>
                <w:rFonts w:cs="Arial"/>
                <w:szCs w:val="20"/>
              </w:rPr>
            </w:pPr>
          </w:p>
        </w:tc>
        <w:tc>
          <w:tcPr>
            <w:tcW w:w="3961" w:type="dxa"/>
            <w:tcBorders>
              <w:top w:val="single" w:sz="6" w:space="0" w:color="auto"/>
              <w:left w:val="single" w:sz="6" w:space="0" w:color="auto"/>
              <w:bottom w:val="single" w:sz="6" w:space="0" w:color="auto"/>
              <w:right w:val="single" w:sz="6" w:space="0" w:color="auto"/>
            </w:tcBorders>
            <w:shd w:val="clear" w:color="auto" w:fill="auto"/>
          </w:tcPr>
          <w:p w14:paraId="6725B019" w14:textId="77777777" w:rsidR="00B00015" w:rsidRPr="00606F49" w:rsidRDefault="00B00015" w:rsidP="0090517C">
            <w:pPr>
              <w:spacing w:before="40"/>
              <w:jc w:val="both"/>
              <w:rPr>
                <w:rFonts w:cs="Arial"/>
                <w:szCs w:val="20"/>
              </w:rPr>
            </w:pPr>
            <w:r w:rsidRPr="00606F49">
              <w:rPr>
                <w:rFonts w:cs="Arial"/>
                <w:szCs w:val="20"/>
              </w:rPr>
              <w:t xml:space="preserve">List Maps/Files Reviewed: </w:t>
            </w:r>
          </w:p>
        </w:tc>
        <w:tc>
          <w:tcPr>
            <w:tcW w:w="4775" w:type="dxa"/>
            <w:gridSpan w:val="2"/>
            <w:tcBorders>
              <w:top w:val="single" w:sz="6" w:space="0" w:color="auto"/>
              <w:left w:val="single" w:sz="6" w:space="0" w:color="auto"/>
              <w:bottom w:val="single" w:sz="6" w:space="0" w:color="auto"/>
              <w:right w:val="single" w:sz="6" w:space="0" w:color="auto"/>
            </w:tcBorders>
            <w:shd w:val="clear" w:color="auto" w:fill="auto"/>
          </w:tcPr>
          <w:p w14:paraId="2BE1AACA" w14:textId="77777777" w:rsidR="00B00015" w:rsidRPr="00606F49" w:rsidRDefault="00B00015" w:rsidP="0090517C">
            <w:pPr>
              <w:spacing w:before="40"/>
              <w:jc w:val="both"/>
              <w:rPr>
                <w:rFonts w:cs="Arial"/>
                <w:szCs w:val="20"/>
              </w:rPr>
            </w:pPr>
            <w:r>
              <w:rPr>
                <w:rFonts w:cs="Arial"/>
                <w:szCs w:val="20"/>
              </w:rPr>
              <w:t>Map/File Dates:</w:t>
            </w:r>
          </w:p>
        </w:tc>
      </w:tr>
      <w:tr w:rsidR="00B00015" w:rsidRPr="00606F49" w14:paraId="6EAB2933" w14:textId="77777777" w:rsidTr="0090517C">
        <w:trPr>
          <w:trHeight w:val="347"/>
          <w:jc w:val="center"/>
        </w:trPr>
        <w:tc>
          <w:tcPr>
            <w:tcW w:w="1881" w:type="dxa"/>
            <w:vMerge/>
            <w:tcBorders>
              <w:top w:val="single" w:sz="6" w:space="0" w:color="auto"/>
              <w:left w:val="single" w:sz="6" w:space="0" w:color="auto"/>
              <w:bottom w:val="single" w:sz="4" w:space="0" w:color="auto"/>
              <w:right w:val="single" w:sz="6" w:space="0" w:color="auto"/>
            </w:tcBorders>
          </w:tcPr>
          <w:p w14:paraId="446640C0" w14:textId="77777777" w:rsidR="00B00015" w:rsidRPr="00606F49" w:rsidRDefault="00B00015" w:rsidP="0090517C">
            <w:pPr>
              <w:spacing w:before="40"/>
              <w:rPr>
                <w:rFonts w:cs="Arial"/>
                <w:szCs w:val="20"/>
              </w:rPr>
            </w:pPr>
          </w:p>
        </w:tc>
        <w:tc>
          <w:tcPr>
            <w:tcW w:w="3961" w:type="dxa"/>
            <w:tcBorders>
              <w:top w:val="single" w:sz="6" w:space="0" w:color="auto"/>
              <w:left w:val="single" w:sz="6" w:space="0" w:color="auto"/>
              <w:bottom w:val="single" w:sz="4" w:space="0" w:color="auto"/>
              <w:right w:val="single" w:sz="6" w:space="0" w:color="auto"/>
            </w:tcBorders>
          </w:tcPr>
          <w:p w14:paraId="21CEE3DD" w14:textId="77777777" w:rsidR="00B00015" w:rsidRPr="00606F49" w:rsidRDefault="00B00015" w:rsidP="0090517C">
            <w:pPr>
              <w:spacing w:before="40"/>
              <w:jc w:val="both"/>
              <w:rPr>
                <w:rFonts w:cs="Arial"/>
                <w:szCs w:val="20"/>
              </w:rPr>
            </w:pPr>
            <w:r w:rsidRPr="00606F49">
              <w:rPr>
                <w:rFonts w:cs="Arial"/>
                <w:szCs w:val="20"/>
              </w:rPr>
              <w:fldChar w:fldCharType="begin">
                <w:ffData>
                  <w:name w:val="Text108"/>
                  <w:enabled/>
                  <w:calcOnExit w:val="0"/>
                  <w:textInput/>
                </w:ffData>
              </w:fldChar>
            </w:r>
            <w:bookmarkStart w:id="23" w:name="Text108"/>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3"/>
          </w:p>
        </w:tc>
        <w:tc>
          <w:tcPr>
            <w:tcW w:w="4775" w:type="dxa"/>
            <w:gridSpan w:val="2"/>
            <w:tcBorders>
              <w:top w:val="single" w:sz="6" w:space="0" w:color="auto"/>
              <w:left w:val="single" w:sz="6" w:space="0" w:color="auto"/>
              <w:bottom w:val="single" w:sz="4" w:space="0" w:color="auto"/>
              <w:right w:val="single" w:sz="6" w:space="0" w:color="auto"/>
            </w:tcBorders>
            <w:shd w:val="clear" w:color="auto" w:fill="auto"/>
          </w:tcPr>
          <w:p w14:paraId="19084E29" w14:textId="77777777" w:rsidR="00B00015" w:rsidRPr="00606F49" w:rsidRDefault="00B00015" w:rsidP="0090517C">
            <w:pPr>
              <w:spacing w:before="40"/>
              <w:jc w:val="both"/>
              <w:rPr>
                <w:rFonts w:cs="Arial"/>
                <w:szCs w:val="20"/>
              </w:rPr>
            </w:pPr>
            <w:r w:rsidRPr="00606F49">
              <w:rPr>
                <w:rFonts w:cs="Arial"/>
                <w:szCs w:val="20"/>
              </w:rPr>
              <w:fldChar w:fldCharType="begin">
                <w:ffData>
                  <w:name w:val="Text109"/>
                  <w:enabled/>
                  <w:calcOnExit w:val="0"/>
                  <w:textInput/>
                </w:ffData>
              </w:fldChar>
            </w:r>
            <w:bookmarkStart w:id="24" w:name="Text109"/>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4"/>
          </w:p>
        </w:tc>
      </w:tr>
      <w:tr w:rsidR="00B00015" w:rsidRPr="00606F49" w14:paraId="565E8E15" w14:textId="77777777" w:rsidTr="0090517C">
        <w:trPr>
          <w:trHeight w:val="346"/>
          <w:jc w:val="center"/>
        </w:trPr>
        <w:tc>
          <w:tcPr>
            <w:tcW w:w="10617" w:type="dxa"/>
            <w:gridSpan w:val="4"/>
            <w:tcBorders>
              <w:top w:val="single" w:sz="4" w:space="0" w:color="auto"/>
              <w:left w:val="single" w:sz="4" w:space="0" w:color="auto"/>
              <w:bottom w:val="single" w:sz="4" w:space="0" w:color="auto"/>
              <w:right w:val="single" w:sz="6" w:space="0" w:color="auto"/>
            </w:tcBorders>
            <w:shd w:val="clear" w:color="auto" w:fill="auto"/>
          </w:tcPr>
          <w:p w14:paraId="37586D1C" w14:textId="77777777" w:rsidR="00B00015" w:rsidRDefault="00B00015" w:rsidP="0090517C">
            <w:pPr>
              <w:spacing w:before="40"/>
              <w:jc w:val="both"/>
              <w:rPr>
                <w:rFonts w:cs="Arial"/>
                <w:b/>
                <w:szCs w:val="20"/>
              </w:rPr>
            </w:pPr>
            <w:r>
              <w:rPr>
                <w:rFonts w:cs="Arial"/>
                <w:szCs w:val="20"/>
              </w:rPr>
              <w:t xml:space="preserve">Describe observed features of concern: </w:t>
            </w:r>
            <w:r w:rsidRPr="00606F49">
              <w:rPr>
                <w:rFonts w:cs="Arial"/>
                <w:szCs w:val="20"/>
              </w:rPr>
              <w:fldChar w:fldCharType="begin">
                <w:ffData>
                  <w:name w:val="Text9"/>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r>
      <w:tr w:rsidR="00B00015" w:rsidRPr="00606F49" w14:paraId="00E4E647" w14:textId="77777777" w:rsidTr="0090517C">
        <w:trPr>
          <w:trHeight w:val="523"/>
          <w:jc w:val="center"/>
        </w:trPr>
        <w:tc>
          <w:tcPr>
            <w:tcW w:w="1881" w:type="dxa"/>
            <w:vMerge w:val="restart"/>
            <w:tcBorders>
              <w:top w:val="single" w:sz="4" w:space="0" w:color="auto"/>
              <w:left w:val="single" w:sz="4" w:space="0" w:color="auto"/>
              <w:bottom w:val="single" w:sz="4" w:space="0" w:color="auto"/>
              <w:right w:val="single" w:sz="4" w:space="0" w:color="auto"/>
            </w:tcBorders>
          </w:tcPr>
          <w:p w14:paraId="047D9D57" w14:textId="77777777" w:rsidR="00B00015" w:rsidRPr="00606F49" w:rsidRDefault="00B00015" w:rsidP="0090517C">
            <w:pPr>
              <w:keepNext/>
              <w:spacing w:before="40"/>
              <w:rPr>
                <w:rFonts w:cs="Arial"/>
                <w:szCs w:val="20"/>
              </w:rPr>
            </w:pPr>
            <w:r w:rsidRPr="00606F49">
              <w:rPr>
                <w:rFonts w:cs="Arial"/>
                <w:szCs w:val="20"/>
              </w:rPr>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6209C0AF" w14:textId="77777777" w:rsidR="00B00015" w:rsidRPr="00606F49" w:rsidRDefault="00B00015" w:rsidP="0090517C">
            <w:pPr>
              <w:keepNext/>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2B31EE9D" w14:textId="77777777" w:rsidR="00B00015" w:rsidRDefault="00B00015" w:rsidP="0090517C">
            <w:pPr>
              <w:keepNext/>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359BCC3C" w14:textId="77777777" w:rsidR="00B00015" w:rsidRPr="009F1B49" w:rsidRDefault="00B00015" w:rsidP="0090517C">
            <w:pPr>
              <w:keepNext/>
              <w:spacing w:before="40"/>
              <w:rPr>
                <w:rFonts w:cs="Arial"/>
                <w:strike/>
                <w:szCs w:val="20"/>
              </w:rPr>
            </w:pPr>
          </w:p>
        </w:tc>
        <w:tc>
          <w:tcPr>
            <w:tcW w:w="8736" w:type="dxa"/>
            <w:gridSpan w:val="3"/>
            <w:tcBorders>
              <w:top w:val="single" w:sz="4" w:space="0" w:color="auto"/>
              <w:left w:val="single" w:sz="4" w:space="0" w:color="auto"/>
              <w:bottom w:val="single" w:sz="4" w:space="0" w:color="auto"/>
              <w:right w:val="single" w:sz="4" w:space="0" w:color="auto"/>
            </w:tcBorders>
          </w:tcPr>
          <w:p w14:paraId="34F6F36A" w14:textId="77777777" w:rsidR="00B00015" w:rsidRPr="00606F49" w:rsidRDefault="00B00015" w:rsidP="0090517C">
            <w:pPr>
              <w:keepNext/>
              <w:spacing w:before="40"/>
              <w:jc w:val="both"/>
              <w:rPr>
                <w:rFonts w:cs="Arial"/>
                <w:szCs w:val="20"/>
              </w:rPr>
            </w:pPr>
            <w:r>
              <w:rPr>
                <w:rFonts w:cs="Arial"/>
                <w:b/>
                <w:szCs w:val="20"/>
              </w:rPr>
              <w:t>4</w:t>
            </w:r>
            <w:r w:rsidRPr="00606F49">
              <w:rPr>
                <w:rFonts w:cs="Arial"/>
                <w:b/>
                <w:szCs w:val="20"/>
              </w:rPr>
              <w:t>.</w:t>
            </w:r>
            <w:r>
              <w:rPr>
                <w:rFonts w:cs="Arial"/>
                <w:b/>
                <w:szCs w:val="20"/>
              </w:rPr>
              <w:t>4</w:t>
            </w:r>
            <w:r w:rsidRPr="00606F49">
              <w:rPr>
                <w:rFonts w:cs="Arial"/>
                <w:b/>
                <w:szCs w:val="20"/>
              </w:rPr>
              <w:t xml:space="preserve"> Review </w:t>
            </w:r>
            <w:r>
              <w:rPr>
                <w:rFonts w:cs="Arial"/>
                <w:b/>
                <w:szCs w:val="20"/>
              </w:rPr>
              <w:t xml:space="preserve">Sanborn Fire Insurance </w:t>
            </w:r>
            <w:r w:rsidRPr="00606F49">
              <w:rPr>
                <w:rFonts w:cs="Arial"/>
                <w:b/>
                <w:szCs w:val="20"/>
              </w:rPr>
              <w:t xml:space="preserve">Maps/Files: </w:t>
            </w:r>
            <w:r w:rsidRPr="00606F49">
              <w:rPr>
                <w:rFonts w:cs="Arial"/>
                <w:szCs w:val="20"/>
              </w:rPr>
              <w:t xml:space="preserve">Look for </w:t>
            </w:r>
            <w:r>
              <w:rPr>
                <w:rFonts w:cs="Arial"/>
                <w:szCs w:val="20"/>
              </w:rPr>
              <w:t xml:space="preserve">aboveground/underground </w:t>
            </w:r>
            <w:r w:rsidRPr="00606F49">
              <w:rPr>
                <w:rFonts w:cs="Arial"/>
                <w:szCs w:val="20"/>
              </w:rPr>
              <w:t>tanks,</w:t>
            </w:r>
            <w:r>
              <w:rPr>
                <w:rFonts w:cs="Arial"/>
                <w:szCs w:val="20"/>
              </w:rPr>
              <w:t xml:space="preserve"> </w:t>
            </w:r>
            <w:r w:rsidRPr="00606F49">
              <w:rPr>
                <w:rFonts w:cs="Arial"/>
                <w:szCs w:val="20"/>
              </w:rPr>
              <w:t xml:space="preserve">oil &amp; gas pipelines, landfills, </w:t>
            </w:r>
            <w:r>
              <w:rPr>
                <w:rFonts w:cs="Arial"/>
                <w:szCs w:val="20"/>
              </w:rPr>
              <w:t xml:space="preserve">railroad yards, industrial facilities, </w:t>
            </w:r>
            <w:r w:rsidRPr="00606F49">
              <w:rPr>
                <w:rFonts w:cs="Arial"/>
                <w:szCs w:val="20"/>
              </w:rPr>
              <w:t>or other industrial features.</w:t>
            </w:r>
          </w:p>
        </w:tc>
      </w:tr>
      <w:tr w:rsidR="00B00015" w:rsidRPr="00606F49" w14:paraId="65363A66" w14:textId="77777777" w:rsidTr="0090517C">
        <w:trPr>
          <w:trHeight w:val="282"/>
          <w:jc w:val="center"/>
        </w:trPr>
        <w:tc>
          <w:tcPr>
            <w:tcW w:w="1881" w:type="dxa"/>
            <w:vMerge/>
            <w:tcBorders>
              <w:top w:val="single" w:sz="4" w:space="0" w:color="auto"/>
              <w:left w:val="single" w:sz="4" w:space="0" w:color="auto"/>
              <w:bottom w:val="single" w:sz="4" w:space="0" w:color="auto"/>
              <w:right w:val="single" w:sz="4" w:space="0" w:color="auto"/>
            </w:tcBorders>
          </w:tcPr>
          <w:p w14:paraId="6862F12E" w14:textId="77777777" w:rsidR="00B00015" w:rsidRPr="00606F49" w:rsidRDefault="00B00015" w:rsidP="0090517C">
            <w:pPr>
              <w:keepNext/>
              <w:spacing w:before="40"/>
              <w:rPr>
                <w:rFonts w:cs="Arial"/>
                <w:szCs w:val="20"/>
              </w:rPr>
            </w:pPr>
          </w:p>
        </w:tc>
        <w:tc>
          <w:tcPr>
            <w:tcW w:w="3961" w:type="dxa"/>
            <w:tcBorders>
              <w:top w:val="single" w:sz="4" w:space="0" w:color="auto"/>
              <w:left w:val="single" w:sz="4" w:space="0" w:color="auto"/>
              <w:bottom w:val="single" w:sz="6" w:space="0" w:color="auto"/>
              <w:right w:val="single" w:sz="6" w:space="0" w:color="auto"/>
            </w:tcBorders>
            <w:shd w:val="clear" w:color="auto" w:fill="auto"/>
          </w:tcPr>
          <w:p w14:paraId="36CB652D" w14:textId="77777777" w:rsidR="00B00015" w:rsidRPr="00606F49" w:rsidRDefault="00B00015" w:rsidP="0090517C">
            <w:pPr>
              <w:keepNext/>
              <w:spacing w:before="40"/>
              <w:jc w:val="both"/>
              <w:rPr>
                <w:rFonts w:cs="Arial"/>
                <w:szCs w:val="20"/>
              </w:rPr>
            </w:pPr>
            <w:r w:rsidRPr="00606F49">
              <w:rPr>
                <w:rFonts w:cs="Arial"/>
                <w:szCs w:val="20"/>
              </w:rPr>
              <w:t xml:space="preserve">List Maps/Files Reviewed: </w:t>
            </w:r>
          </w:p>
        </w:tc>
        <w:tc>
          <w:tcPr>
            <w:tcW w:w="4775" w:type="dxa"/>
            <w:gridSpan w:val="2"/>
            <w:tcBorders>
              <w:top w:val="single" w:sz="6" w:space="0" w:color="auto"/>
              <w:left w:val="single" w:sz="6" w:space="0" w:color="auto"/>
              <w:bottom w:val="single" w:sz="6" w:space="0" w:color="auto"/>
              <w:right w:val="single" w:sz="6" w:space="0" w:color="auto"/>
            </w:tcBorders>
            <w:shd w:val="clear" w:color="auto" w:fill="auto"/>
          </w:tcPr>
          <w:p w14:paraId="33F55121" w14:textId="77777777" w:rsidR="00B00015" w:rsidRPr="00606F49" w:rsidRDefault="00B00015" w:rsidP="0090517C">
            <w:pPr>
              <w:keepNext/>
              <w:spacing w:before="40"/>
              <w:jc w:val="both"/>
              <w:rPr>
                <w:rFonts w:cs="Arial"/>
                <w:szCs w:val="20"/>
              </w:rPr>
            </w:pPr>
            <w:r>
              <w:rPr>
                <w:rFonts w:cs="Arial"/>
                <w:szCs w:val="20"/>
              </w:rPr>
              <w:t>Map/File Dates:</w:t>
            </w:r>
          </w:p>
        </w:tc>
      </w:tr>
      <w:tr w:rsidR="00B00015" w:rsidRPr="00606F49" w14:paraId="022D6A58" w14:textId="77777777" w:rsidTr="0090517C">
        <w:trPr>
          <w:trHeight w:val="347"/>
          <w:jc w:val="center"/>
        </w:trPr>
        <w:tc>
          <w:tcPr>
            <w:tcW w:w="1881" w:type="dxa"/>
            <w:vMerge/>
            <w:tcBorders>
              <w:top w:val="single" w:sz="4" w:space="0" w:color="auto"/>
              <w:left w:val="single" w:sz="4" w:space="0" w:color="auto"/>
              <w:bottom w:val="single" w:sz="4" w:space="0" w:color="auto"/>
              <w:right w:val="single" w:sz="4" w:space="0" w:color="auto"/>
            </w:tcBorders>
          </w:tcPr>
          <w:p w14:paraId="6C6B4BF8" w14:textId="77777777" w:rsidR="00B00015" w:rsidRPr="00606F49" w:rsidRDefault="00B00015" w:rsidP="0090517C">
            <w:pPr>
              <w:keepNext/>
              <w:spacing w:before="40"/>
              <w:rPr>
                <w:rFonts w:cs="Arial"/>
                <w:szCs w:val="20"/>
              </w:rPr>
            </w:pPr>
          </w:p>
        </w:tc>
        <w:tc>
          <w:tcPr>
            <w:tcW w:w="3961" w:type="dxa"/>
            <w:tcBorders>
              <w:top w:val="single" w:sz="6" w:space="0" w:color="auto"/>
              <w:left w:val="single" w:sz="4" w:space="0" w:color="auto"/>
              <w:bottom w:val="single" w:sz="6" w:space="0" w:color="auto"/>
              <w:right w:val="single" w:sz="6" w:space="0" w:color="auto"/>
            </w:tcBorders>
          </w:tcPr>
          <w:p w14:paraId="6B4E5F07" w14:textId="77777777" w:rsidR="00B00015" w:rsidRPr="00606F49" w:rsidRDefault="00B00015" w:rsidP="0090517C">
            <w:pPr>
              <w:keepNext/>
              <w:spacing w:before="40"/>
              <w:jc w:val="both"/>
              <w:rPr>
                <w:rFonts w:cs="Arial"/>
                <w:szCs w:val="20"/>
              </w:rPr>
            </w:pPr>
            <w:r w:rsidRPr="00606F49">
              <w:rPr>
                <w:rFonts w:cs="Arial"/>
                <w:szCs w:val="20"/>
              </w:rPr>
              <w:fldChar w:fldCharType="begin">
                <w:ffData>
                  <w:name w:val="Text108"/>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c>
          <w:tcPr>
            <w:tcW w:w="4775" w:type="dxa"/>
            <w:gridSpan w:val="2"/>
            <w:tcBorders>
              <w:top w:val="single" w:sz="6" w:space="0" w:color="auto"/>
              <w:left w:val="single" w:sz="6" w:space="0" w:color="auto"/>
              <w:bottom w:val="single" w:sz="6" w:space="0" w:color="auto"/>
              <w:right w:val="single" w:sz="6" w:space="0" w:color="auto"/>
            </w:tcBorders>
            <w:shd w:val="clear" w:color="auto" w:fill="auto"/>
          </w:tcPr>
          <w:p w14:paraId="38A08C26" w14:textId="77777777" w:rsidR="00B00015" w:rsidRPr="00606F49" w:rsidRDefault="00B00015" w:rsidP="0090517C">
            <w:pPr>
              <w:keepNext/>
              <w:spacing w:before="40"/>
              <w:jc w:val="both"/>
              <w:rPr>
                <w:rFonts w:cs="Arial"/>
                <w:szCs w:val="20"/>
              </w:rPr>
            </w:pPr>
            <w:r w:rsidRPr="00606F49">
              <w:rPr>
                <w:rFonts w:cs="Arial"/>
                <w:szCs w:val="20"/>
              </w:rPr>
              <w:fldChar w:fldCharType="begin">
                <w:ffData>
                  <w:name w:val="Text109"/>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r>
      <w:tr w:rsidR="00B00015" w:rsidRPr="00606F49" w14:paraId="2001A27E" w14:textId="77777777" w:rsidTr="0090517C">
        <w:trPr>
          <w:trHeight w:val="346"/>
          <w:jc w:val="center"/>
        </w:trPr>
        <w:tc>
          <w:tcPr>
            <w:tcW w:w="10617" w:type="dxa"/>
            <w:gridSpan w:val="4"/>
            <w:tcBorders>
              <w:top w:val="single" w:sz="4" w:space="0" w:color="auto"/>
              <w:left w:val="single" w:sz="4" w:space="0" w:color="auto"/>
              <w:bottom w:val="single" w:sz="4" w:space="0" w:color="auto"/>
              <w:right w:val="single" w:sz="6" w:space="0" w:color="auto"/>
            </w:tcBorders>
            <w:shd w:val="clear" w:color="auto" w:fill="auto"/>
          </w:tcPr>
          <w:p w14:paraId="235571F6" w14:textId="77777777" w:rsidR="00B00015" w:rsidRDefault="00B00015" w:rsidP="0090517C">
            <w:pPr>
              <w:spacing w:before="40"/>
              <w:jc w:val="both"/>
              <w:rPr>
                <w:rFonts w:cs="Arial"/>
                <w:b/>
                <w:szCs w:val="20"/>
              </w:rPr>
            </w:pPr>
            <w:r>
              <w:rPr>
                <w:rFonts w:cs="Arial"/>
                <w:szCs w:val="20"/>
              </w:rPr>
              <w:t xml:space="preserve">Describe observed features of concern: </w:t>
            </w:r>
            <w:r w:rsidRPr="00606F49">
              <w:rPr>
                <w:rFonts w:cs="Arial"/>
                <w:szCs w:val="20"/>
              </w:rPr>
              <w:fldChar w:fldCharType="begin">
                <w:ffData>
                  <w:name w:val="Text9"/>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p>
        </w:tc>
      </w:tr>
      <w:tr w:rsidR="00B00015" w:rsidRPr="00606F49" w14:paraId="4C52B47F" w14:textId="77777777" w:rsidTr="0090517C">
        <w:trPr>
          <w:jc w:val="center"/>
        </w:trPr>
        <w:tc>
          <w:tcPr>
            <w:tcW w:w="1881" w:type="dxa"/>
            <w:tcBorders>
              <w:top w:val="single" w:sz="4" w:space="0" w:color="auto"/>
              <w:left w:val="single" w:sz="6" w:space="0" w:color="auto"/>
              <w:bottom w:val="single" w:sz="6" w:space="0" w:color="auto"/>
              <w:right w:val="single" w:sz="6" w:space="0" w:color="auto"/>
            </w:tcBorders>
          </w:tcPr>
          <w:p w14:paraId="79C3881F" w14:textId="77777777" w:rsidR="00B00015" w:rsidRPr="00606F49" w:rsidRDefault="00B00015" w:rsidP="0090517C">
            <w:pPr>
              <w:spacing w:before="40"/>
              <w:rPr>
                <w:rFonts w:cs="Arial"/>
                <w:szCs w:val="20"/>
              </w:rPr>
            </w:pPr>
            <w:r w:rsidRPr="00606F49">
              <w:rPr>
                <w:rFonts w:cs="Arial"/>
                <w:szCs w:val="20"/>
              </w:rPr>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5D4A10FC"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7D7A79F8" w14:textId="77777777" w:rsidR="00B00015" w:rsidRPr="00606F49" w:rsidRDefault="00B00015" w:rsidP="0090517C">
            <w:pPr>
              <w:spacing w:before="40"/>
              <w:rPr>
                <w:rFonts w:cs="Arial"/>
                <w:szCs w:val="20"/>
              </w:rPr>
            </w:pPr>
            <w:r w:rsidRPr="00606F49">
              <w:rPr>
                <w:rFonts w:cs="Arial"/>
                <w:szCs w:val="20"/>
              </w:rPr>
              <w:lastRenderedPageBreak/>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5EA62AE9"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Applicable</w:t>
            </w:r>
          </w:p>
        </w:tc>
        <w:tc>
          <w:tcPr>
            <w:tcW w:w="8736" w:type="dxa"/>
            <w:gridSpan w:val="3"/>
            <w:tcBorders>
              <w:top w:val="single" w:sz="6" w:space="0" w:color="auto"/>
              <w:left w:val="single" w:sz="6" w:space="0" w:color="auto"/>
              <w:bottom w:val="single" w:sz="6" w:space="0" w:color="auto"/>
              <w:right w:val="single" w:sz="6" w:space="0" w:color="auto"/>
            </w:tcBorders>
          </w:tcPr>
          <w:p w14:paraId="27C90463" w14:textId="77777777" w:rsidR="00B00015" w:rsidRPr="00606F49" w:rsidRDefault="00B00015" w:rsidP="0090517C">
            <w:pPr>
              <w:spacing w:before="40"/>
              <w:jc w:val="both"/>
              <w:rPr>
                <w:rFonts w:cs="Arial"/>
                <w:b/>
                <w:szCs w:val="20"/>
              </w:rPr>
            </w:pPr>
            <w:r>
              <w:rPr>
                <w:rFonts w:cs="Arial"/>
                <w:b/>
                <w:szCs w:val="20"/>
              </w:rPr>
              <w:lastRenderedPageBreak/>
              <w:t>4.5</w:t>
            </w:r>
            <w:r w:rsidRPr="00606F49">
              <w:rPr>
                <w:rFonts w:cs="Arial"/>
                <w:b/>
                <w:szCs w:val="20"/>
              </w:rPr>
              <w:t xml:space="preserve"> Review TxDOT As-Built Plans</w:t>
            </w:r>
            <w:r w:rsidRPr="00D63F1E">
              <w:rPr>
                <w:rFonts w:cs="Arial"/>
                <w:b/>
                <w:sz w:val="22"/>
                <w:szCs w:val="22"/>
              </w:rPr>
              <w:t>*</w:t>
            </w:r>
            <w:r w:rsidRPr="00606F49">
              <w:rPr>
                <w:rFonts w:cs="Arial"/>
                <w:b/>
                <w:szCs w:val="20"/>
              </w:rPr>
              <w:t>:</w:t>
            </w:r>
          </w:p>
          <w:p w14:paraId="65BA1856" w14:textId="77777777" w:rsidR="00B00015" w:rsidRPr="00606F49" w:rsidRDefault="00B00015" w:rsidP="0090517C">
            <w:pPr>
              <w:spacing w:before="40"/>
              <w:jc w:val="both"/>
              <w:rPr>
                <w:rFonts w:cs="Arial"/>
                <w:szCs w:val="20"/>
              </w:rPr>
            </w:pPr>
            <w:r>
              <w:rPr>
                <w:rFonts w:cs="Arial"/>
                <w:szCs w:val="20"/>
              </w:rPr>
              <w:t xml:space="preserve">Were </w:t>
            </w:r>
            <w:r w:rsidRPr="00606F49">
              <w:rPr>
                <w:rFonts w:cs="Arial"/>
                <w:szCs w:val="20"/>
              </w:rPr>
              <w:t xml:space="preserve">concerns identified during previous work within the project limits?      </w:t>
            </w:r>
          </w:p>
          <w:p w14:paraId="2F449B4C" w14:textId="77777777" w:rsidR="00B00015" w:rsidRDefault="00B00015" w:rsidP="0090517C">
            <w:pPr>
              <w:spacing w:before="40"/>
              <w:jc w:val="both"/>
              <w:rPr>
                <w:rFonts w:cs="Arial"/>
                <w:szCs w:val="20"/>
              </w:rPr>
            </w:pPr>
            <w:r w:rsidRPr="00606F49">
              <w:rPr>
                <w:rFonts w:cs="Arial"/>
                <w:szCs w:val="20"/>
              </w:rPr>
              <w:lastRenderedPageBreak/>
              <w:t>If yes, explain:</w:t>
            </w:r>
            <w:r>
              <w:rPr>
                <w:rFonts w:cs="Arial"/>
                <w:szCs w:val="20"/>
              </w:rPr>
              <w:t xml:space="preserve"> </w:t>
            </w:r>
            <w:r w:rsidRPr="00606F49">
              <w:rPr>
                <w:rFonts w:cs="Arial"/>
                <w:szCs w:val="20"/>
              </w:rPr>
              <w:fldChar w:fldCharType="begin">
                <w:ffData>
                  <w:name w:val="Text33"/>
                  <w:enabled/>
                  <w:calcOnExit w:val="0"/>
                  <w:textInput/>
                </w:ffData>
              </w:fldChar>
            </w:r>
            <w:bookmarkStart w:id="25" w:name="Text33"/>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5"/>
          </w:p>
          <w:p w14:paraId="76067657" w14:textId="77777777" w:rsidR="00B00015" w:rsidRDefault="00B00015" w:rsidP="0090517C">
            <w:pPr>
              <w:spacing w:before="40"/>
              <w:jc w:val="both"/>
              <w:rPr>
                <w:rFonts w:cs="Arial"/>
                <w:szCs w:val="20"/>
              </w:rPr>
            </w:pPr>
            <w:r>
              <w:rPr>
                <w:rFonts w:cs="Arial"/>
                <w:szCs w:val="20"/>
              </w:rPr>
              <w:t xml:space="preserve">If known, what is the previous project CSJ: </w:t>
            </w:r>
            <w:r>
              <w:rPr>
                <w:rFonts w:cs="Arial"/>
                <w:szCs w:val="20"/>
              </w:rPr>
              <w:fldChar w:fldCharType="begin">
                <w:ffData>
                  <w:name w:val="Text155"/>
                  <w:enabled/>
                  <w:calcOnExit w:val="0"/>
                  <w:textInput/>
                </w:ffData>
              </w:fldChar>
            </w:r>
            <w:bookmarkStart w:id="26" w:name="Text15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6"/>
          </w:p>
          <w:p w14:paraId="70F6EF99" w14:textId="77777777" w:rsidR="00B00015" w:rsidRPr="00935EC0" w:rsidRDefault="00B00015" w:rsidP="0090517C">
            <w:pPr>
              <w:spacing w:before="40"/>
              <w:jc w:val="both"/>
              <w:rPr>
                <w:rFonts w:cs="Arial"/>
                <w:i/>
                <w:iCs/>
                <w:szCs w:val="20"/>
              </w:rPr>
            </w:pPr>
            <w:r w:rsidRPr="00935EC0">
              <w:rPr>
                <w:rFonts w:cs="Arial"/>
                <w:b/>
                <w:bCs/>
                <w:i/>
                <w:iCs/>
                <w:szCs w:val="20"/>
              </w:rPr>
              <w:t>Note:</w:t>
            </w:r>
            <w:r w:rsidRPr="00935EC0">
              <w:rPr>
                <w:rFonts w:cs="Arial"/>
                <w:i/>
                <w:iCs/>
                <w:szCs w:val="20"/>
              </w:rPr>
              <w:t xml:space="preserve"> New location where there is no pre-existing road, sidewalk, trail, etc., mark “Not Applicable”.</w:t>
            </w:r>
          </w:p>
        </w:tc>
      </w:tr>
      <w:tr w:rsidR="00B00015" w:rsidRPr="00606F49" w14:paraId="53CDFF49" w14:textId="77777777" w:rsidTr="0090517C">
        <w:trPr>
          <w:trHeight w:val="1130"/>
          <w:jc w:val="center"/>
        </w:trPr>
        <w:tc>
          <w:tcPr>
            <w:tcW w:w="1881" w:type="dxa"/>
            <w:tcBorders>
              <w:top w:val="single" w:sz="6" w:space="0" w:color="auto"/>
              <w:left w:val="single" w:sz="6" w:space="0" w:color="auto"/>
              <w:bottom w:val="single" w:sz="6" w:space="0" w:color="auto"/>
              <w:right w:val="single" w:sz="6" w:space="0" w:color="auto"/>
            </w:tcBorders>
          </w:tcPr>
          <w:p w14:paraId="1BE345FA" w14:textId="77777777" w:rsidR="00B00015" w:rsidRPr="00606F49" w:rsidRDefault="00B00015" w:rsidP="0090517C">
            <w:pPr>
              <w:spacing w:before="40"/>
              <w:rPr>
                <w:rFonts w:cs="Arial"/>
                <w:szCs w:val="20"/>
              </w:rPr>
            </w:pPr>
            <w:r w:rsidRPr="00606F49">
              <w:rPr>
                <w:rFonts w:cs="Arial"/>
                <w:szCs w:val="20"/>
              </w:rPr>
              <w:lastRenderedPageBreak/>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7900597D"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1D76102A"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5556E98F"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Applicable</w:t>
            </w:r>
          </w:p>
        </w:tc>
        <w:tc>
          <w:tcPr>
            <w:tcW w:w="8736" w:type="dxa"/>
            <w:gridSpan w:val="3"/>
            <w:tcBorders>
              <w:top w:val="single" w:sz="6" w:space="0" w:color="auto"/>
              <w:left w:val="single" w:sz="6" w:space="0" w:color="auto"/>
              <w:bottom w:val="single" w:sz="6" w:space="0" w:color="auto"/>
              <w:right w:val="single" w:sz="6" w:space="0" w:color="auto"/>
            </w:tcBorders>
          </w:tcPr>
          <w:p w14:paraId="024AE5AD" w14:textId="77777777" w:rsidR="00B00015" w:rsidRPr="00606F49" w:rsidRDefault="00B00015" w:rsidP="0090517C">
            <w:pPr>
              <w:spacing w:before="40"/>
              <w:jc w:val="both"/>
              <w:rPr>
                <w:rFonts w:cs="Arial"/>
                <w:b/>
                <w:szCs w:val="20"/>
              </w:rPr>
            </w:pPr>
            <w:r>
              <w:rPr>
                <w:rFonts w:cs="Arial"/>
                <w:b/>
                <w:szCs w:val="20"/>
              </w:rPr>
              <w:t>4</w:t>
            </w:r>
            <w:r w:rsidRPr="00606F49">
              <w:rPr>
                <w:rFonts w:cs="Arial"/>
                <w:b/>
                <w:szCs w:val="20"/>
              </w:rPr>
              <w:t>.</w:t>
            </w:r>
            <w:r>
              <w:rPr>
                <w:rFonts w:cs="Arial"/>
                <w:b/>
                <w:szCs w:val="20"/>
              </w:rPr>
              <w:t>6</w:t>
            </w:r>
            <w:r w:rsidRPr="00606F49">
              <w:rPr>
                <w:rFonts w:cs="Arial"/>
                <w:b/>
                <w:szCs w:val="20"/>
              </w:rPr>
              <w:t xml:space="preserve"> Review TxDOT Geotechnical Soil Boring Logs</w:t>
            </w:r>
            <w:r w:rsidRPr="00D63F1E">
              <w:rPr>
                <w:rFonts w:cs="Arial"/>
                <w:b/>
                <w:sz w:val="22"/>
                <w:szCs w:val="22"/>
              </w:rPr>
              <w:t>*</w:t>
            </w:r>
            <w:r w:rsidRPr="00606F49">
              <w:rPr>
                <w:rFonts w:cs="Arial"/>
                <w:b/>
                <w:szCs w:val="20"/>
              </w:rPr>
              <w:t>:</w:t>
            </w:r>
          </w:p>
          <w:p w14:paraId="0E59BF58" w14:textId="77777777" w:rsidR="00B00015" w:rsidRPr="00606F49" w:rsidRDefault="00B00015" w:rsidP="0090517C">
            <w:pPr>
              <w:spacing w:before="40"/>
              <w:jc w:val="both"/>
              <w:rPr>
                <w:rFonts w:cs="Arial"/>
                <w:szCs w:val="20"/>
              </w:rPr>
            </w:pPr>
            <w:r>
              <w:rPr>
                <w:rFonts w:cs="Arial"/>
                <w:szCs w:val="20"/>
              </w:rPr>
              <w:t xml:space="preserve">Were </w:t>
            </w:r>
            <w:r w:rsidRPr="00606F49">
              <w:rPr>
                <w:rFonts w:cs="Arial"/>
                <w:szCs w:val="20"/>
              </w:rPr>
              <w:t>concerns noted on the boring logs such as unusual odors, visible contamination, trash, waste</w:t>
            </w:r>
            <w:r>
              <w:rPr>
                <w:rFonts w:cs="Arial"/>
                <w:szCs w:val="20"/>
              </w:rPr>
              <w:t>,</w:t>
            </w:r>
            <w:r w:rsidRPr="00606F49">
              <w:rPr>
                <w:rFonts w:cs="Arial"/>
                <w:szCs w:val="20"/>
              </w:rPr>
              <w:t xml:space="preserve"> or debris?        </w:t>
            </w:r>
          </w:p>
          <w:p w14:paraId="240E4DDE" w14:textId="77777777" w:rsidR="00B00015" w:rsidRPr="00606F49" w:rsidRDefault="00B00015" w:rsidP="0090517C">
            <w:pPr>
              <w:spacing w:before="40"/>
              <w:jc w:val="both"/>
              <w:rPr>
                <w:rFonts w:cs="Arial"/>
                <w:szCs w:val="20"/>
              </w:rPr>
            </w:pPr>
            <w:r w:rsidRPr="00606F49">
              <w:rPr>
                <w:rFonts w:cs="Arial"/>
                <w:szCs w:val="20"/>
              </w:rPr>
              <w:t>If yes</w:t>
            </w:r>
            <w:r>
              <w:rPr>
                <w:rFonts w:cs="Arial"/>
                <w:szCs w:val="20"/>
              </w:rPr>
              <w:t>,</w:t>
            </w:r>
            <w:r w:rsidRPr="00606F49">
              <w:rPr>
                <w:rFonts w:cs="Arial"/>
                <w:szCs w:val="20"/>
              </w:rPr>
              <w:t xml:space="preserve"> explain:</w:t>
            </w:r>
            <w:r>
              <w:rPr>
                <w:rFonts w:cs="Arial"/>
                <w:szCs w:val="20"/>
              </w:rPr>
              <w:t xml:space="preserve"> </w:t>
            </w:r>
            <w:r w:rsidRPr="00606F49">
              <w:rPr>
                <w:rFonts w:cs="Arial"/>
                <w:szCs w:val="20"/>
              </w:rPr>
              <w:fldChar w:fldCharType="begin">
                <w:ffData>
                  <w:name w:val="Text34"/>
                  <w:enabled/>
                  <w:calcOnExit w:val="0"/>
                  <w:textInput/>
                </w:ffData>
              </w:fldChar>
            </w:r>
            <w:bookmarkStart w:id="27" w:name="Text34"/>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7"/>
          </w:p>
        </w:tc>
      </w:tr>
      <w:tr w:rsidR="00B00015" w:rsidRPr="00606F49" w14:paraId="634D7229" w14:textId="77777777" w:rsidTr="0090517C">
        <w:trPr>
          <w:jc w:val="center"/>
        </w:trPr>
        <w:tc>
          <w:tcPr>
            <w:tcW w:w="1881" w:type="dxa"/>
            <w:tcBorders>
              <w:top w:val="single" w:sz="6" w:space="0" w:color="auto"/>
              <w:left w:val="single" w:sz="6" w:space="0" w:color="auto"/>
              <w:bottom w:val="single" w:sz="6" w:space="0" w:color="auto"/>
              <w:right w:val="single" w:sz="6" w:space="0" w:color="auto"/>
            </w:tcBorders>
          </w:tcPr>
          <w:p w14:paraId="20C771DB" w14:textId="77777777" w:rsidR="00B00015" w:rsidRPr="00606F49" w:rsidRDefault="00B00015" w:rsidP="0090517C">
            <w:pPr>
              <w:spacing w:before="40"/>
              <w:rPr>
                <w:rFonts w:cs="Arial"/>
                <w:szCs w:val="20"/>
              </w:rPr>
            </w:pPr>
            <w:r w:rsidRPr="00606F49">
              <w:rPr>
                <w:rFonts w:cs="Arial"/>
                <w:szCs w:val="20"/>
              </w:rPr>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1E67AC56"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0A4B278D"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00390A91" w14:textId="77777777" w:rsidR="00B00015" w:rsidRPr="00606F49" w:rsidRDefault="00B00015" w:rsidP="0090517C">
            <w:pPr>
              <w:spacing w:before="40"/>
              <w:rPr>
                <w:rFonts w:cs="Arial"/>
                <w:szCs w:val="20"/>
              </w:rPr>
            </w:pPr>
          </w:p>
        </w:tc>
        <w:tc>
          <w:tcPr>
            <w:tcW w:w="8736" w:type="dxa"/>
            <w:gridSpan w:val="3"/>
            <w:tcBorders>
              <w:top w:val="single" w:sz="6" w:space="0" w:color="auto"/>
              <w:left w:val="single" w:sz="6" w:space="0" w:color="auto"/>
              <w:bottom w:val="single" w:sz="6" w:space="0" w:color="auto"/>
              <w:right w:val="single" w:sz="6" w:space="0" w:color="auto"/>
            </w:tcBorders>
          </w:tcPr>
          <w:p w14:paraId="275714F3" w14:textId="77777777" w:rsidR="00B00015" w:rsidRDefault="00B00015" w:rsidP="0090517C">
            <w:pPr>
              <w:spacing w:before="40"/>
              <w:jc w:val="both"/>
              <w:rPr>
                <w:rFonts w:cs="Arial"/>
                <w:b/>
                <w:szCs w:val="20"/>
              </w:rPr>
            </w:pPr>
            <w:r>
              <w:rPr>
                <w:rFonts w:cs="Arial"/>
                <w:b/>
                <w:szCs w:val="20"/>
              </w:rPr>
              <w:t>4</w:t>
            </w:r>
            <w:r w:rsidRPr="00606F49">
              <w:rPr>
                <w:rFonts w:cs="Arial"/>
                <w:b/>
                <w:szCs w:val="20"/>
              </w:rPr>
              <w:t>.</w:t>
            </w:r>
            <w:r>
              <w:rPr>
                <w:rFonts w:cs="Arial"/>
                <w:b/>
                <w:szCs w:val="20"/>
              </w:rPr>
              <w:t>7</w:t>
            </w:r>
            <w:r w:rsidRPr="00606F49">
              <w:rPr>
                <w:rFonts w:cs="Arial"/>
                <w:b/>
                <w:szCs w:val="20"/>
              </w:rPr>
              <w:t xml:space="preserve"> Review TxDOT </w:t>
            </w:r>
            <w:r>
              <w:rPr>
                <w:rFonts w:cs="Arial"/>
                <w:b/>
                <w:szCs w:val="20"/>
              </w:rPr>
              <w:t>Temporary Use ROW Agreements (permits issued by the district to entities to occupy a portion of the ROW)</w:t>
            </w:r>
            <w:r w:rsidRPr="00D63F1E">
              <w:rPr>
                <w:rFonts w:cs="Arial"/>
                <w:b/>
                <w:sz w:val="22"/>
                <w:szCs w:val="22"/>
              </w:rPr>
              <w:t xml:space="preserve"> *</w:t>
            </w:r>
            <w:r w:rsidRPr="00606F49">
              <w:rPr>
                <w:rFonts w:cs="Arial"/>
                <w:b/>
                <w:szCs w:val="20"/>
              </w:rPr>
              <w:t>:</w:t>
            </w:r>
          </w:p>
          <w:p w14:paraId="52CB7190" w14:textId="77777777" w:rsidR="00B00015" w:rsidRPr="009F1B49" w:rsidRDefault="00B00015" w:rsidP="0090517C">
            <w:pPr>
              <w:spacing w:before="40"/>
              <w:jc w:val="both"/>
              <w:rPr>
                <w:rFonts w:cs="Arial"/>
                <w:szCs w:val="20"/>
                <w:highlight w:val="yellow"/>
              </w:rPr>
            </w:pPr>
            <w:r>
              <w:rPr>
                <w:rFonts w:cs="Arial"/>
                <w:szCs w:val="20"/>
              </w:rPr>
              <w:t xml:space="preserve">Were </w:t>
            </w:r>
            <w:r w:rsidRPr="00606F49">
              <w:rPr>
                <w:rFonts w:cs="Arial"/>
                <w:szCs w:val="20"/>
              </w:rPr>
              <w:t>concerns such as monitor wells or treatment systems</w:t>
            </w:r>
            <w:r>
              <w:rPr>
                <w:rFonts w:cs="Arial"/>
                <w:szCs w:val="20"/>
              </w:rPr>
              <w:t xml:space="preserve"> identified</w:t>
            </w:r>
            <w:r w:rsidRPr="00606F49">
              <w:rPr>
                <w:rFonts w:cs="Arial"/>
                <w:szCs w:val="20"/>
              </w:rPr>
              <w:t xml:space="preserve"> within the ROW</w:t>
            </w:r>
            <w:r w:rsidRPr="0032235C">
              <w:rPr>
                <w:rFonts w:cs="Arial"/>
                <w:szCs w:val="20"/>
              </w:rPr>
              <w:t xml:space="preserve">? </w:t>
            </w:r>
            <w:r w:rsidRPr="009F1B49">
              <w:rPr>
                <w:rFonts w:cs="Arial"/>
                <w:szCs w:val="20"/>
                <w:highlight w:val="yellow"/>
              </w:rPr>
              <w:t xml:space="preserve"> </w:t>
            </w:r>
          </w:p>
          <w:p w14:paraId="61D08DE2" w14:textId="77777777" w:rsidR="00B00015" w:rsidRPr="00606F49" w:rsidRDefault="00B00015" w:rsidP="0090517C">
            <w:pPr>
              <w:spacing w:before="40"/>
              <w:jc w:val="both"/>
              <w:rPr>
                <w:rFonts w:cs="Arial"/>
                <w:szCs w:val="20"/>
              </w:rPr>
            </w:pPr>
            <w:r w:rsidRPr="0032235C">
              <w:rPr>
                <w:rFonts w:cs="Arial"/>
                <w:szCs w:val="20"/>
              </w:rPr>
              <w:t>F</w:t>
            </w:r>
            <w:r>
              <w:rPr>
                <w:rFonts w:cs="Arial"/>
                <w:szCs w:val="20"/>
              </w:rPr>
              <w:t>or consultants: this information shall be supplied by TxDOT.</w:t>
            </w:r>
          </w:p>
          <w:p w14:paraId="18DFF883" w14:textId="77777777" w:rsidR="00B00015" w:rsidRPr="00606F49" w:rsidRDefault="00B00015" w:rsidP="0090517C">
            <w:pPr>
              <w:spacing w:before="40"/>
              <w:jc w:val="both"/>
              <w:rPr>
                <w:rFonts w:cs="Arial"/>
                <w:szCs w:val="20"/>
              </w:rPr>
            </w:pPr>
            <w:r w:rsidRPr="00606F49">
              <w:rPr>
                <w:rFonts w:cs="Arial"/>
                <w:szCs w:val="20"/>
              </w:rPr>
              <w:t>If yes, explain:</w:t>
            </w:r>
            <w:r>
              <w:rPr>
                <w:rFonts w:cs="Arial"/>
                <w:szCs w:val="20"/>
              </w:rPr>
              <w:t xml:space="preserve"> </w:t>
            </w:r>
            <w:r w:rsidRPr="00606F49">
              <w:rPr>
                <w:rFonts w:cs="Arial"/>
                <w:szCs w:val="20"/>
              </w:rPr>
              <w:fldChar w:fldCharType="begin">
                <w:ffData>
                  <w:name w:val="Text35"/>
                  <w:enabled/>
                  <w:calcOnExit w:val="0"/>
                  <w:textInput/>
                </w:ffData>
              </w:fldChar>
            </w:r>
            <w:bookmarkStart w:id="28" w:name="Text35"/>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bookmarkEnd w:id="28"/>
          </w:p>
        </w:tc>
      </w:tr>
      <w:tr w:rsidR="00B00015" w:rsidRPr="00606F49" w14:paraId="6F8BFE4D" w14:textId="77777777" w:rsidTr="0090517C">
        <w:trPr>
          <w:trHeight w:val="1337"/>
          <w:jc w:val="center"/>
        </w:trPr>
        <w:tc>
          <w:tcPr>
            <w:tcW w:w="1881" w:type="dxa"/>
            <w:tcBorders>
              <w:top w:val="single" w:sz="6" w:space="0" w:color="auto"/>
              <w:left w:val="single" w:sz="6" w:space="0" w:color="auto"/>
              <w:bottom w:val="single" w:sz="6" w:space="0" w:color="auto"/>
              <w:right w:val="single" w:sz="6" w:space="0" w:color="auto"/>
            </w:tcBorders>
          </w:tcPr>
          <w:p w14:paraId="2D216E0E" w14:textId="77777777" w:rsidR="00B00015" w:rsidRPr="00606F49" w:rsidRDefault="00B00015" w:rsidP="0090517C">
            <w:pPr>
              <w:spacing w:before="40"/>
              <w:rPr>
                <w:rFonts w:cs="Arial"/>
                <w:szCs w:val="20"/>
              </w:rPr>
            </w:pPr>
            <w:r w:rsidRPr="00606F49">
              <w:rPr>
                <w:rFonts w:cs="Arial"/>
                <w:szCs w:val="20"/>
              </w:rPr>
              <w:fldChar w:fldCharType="begin">
                <w:ffData>
                  <w:name w:val="Check9"/>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Yes</w:t>
            </w:r>
          </w:p>
          <w:p w14:paraId="7687DCC9" w14:textId="77777777" w:rsidR="00B00015" w:rsidRPr="00606F49" w:rsidRDefault="00B00015" w:rsidP="0090517C">
            <w:pPr>
              <w:spacing w:before="40"/>
              <w:rPr>
                <w:rFonts w:cs="Arial"/>
                <w:szCs w:val="20"/>
              </w:rPr>
            </w:pPr>
            <w:r w:rsidRPr="00606F49">
              <w:rPr>
                <w:rFonts w:cs="Arial"/>
                <w:szCs w:val="20"/>
              </w:rPr>
              <w:fldChar w:fldCharType="begin">
                <w:ffData>
                  <w:name w:val="Check10"/>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w:t>
            </w:r>
          </w:p>
          <w:p w14:paraId="552DF2B8" w14:textId="77777777" w:rsidR="00B00015" w:rsidRPr="00606F49" w:rsidRDefault="00B00015" w:rsidP="0090517C">
            <w:pPr>
              <w:spacing w:before="40"/>
              <w:rPr>
                <w:rFonts w:cs="Arial"/>
                <w:szCs w:val="20"/>
              </w:rPr>
            </w:pPr>
            <w:r w:rsidRPr="00606F49">
              <w:rPr>
                <w:rFonts w:cs="Arial"/>
                <w:szCs w:val="20"/>
              </w:rPr>
              <w:fldChar w:fldCharType="begin">
                <w:ffData>
                  <w:name w:val="Check11"/>
                  <w:enabled/>
                  <w:calcOnExit w:val="0"/>
                  <w:checkBox>
                    <w:sizeAuto/>
                    <w:default w:val="0"/>
                  </w:checkBox>
                </w:ffData>
              </w:fldChar>
            </w:r>
            <w:r w:rsidRPr="00606F49">
              <w:rPr>
                <w:rFonts w:cs="Arial"/>
                <w:szCs w:val="20"/>
              </w:rPr>
              <w:instrText xml:space="preserve"> FORMCHECKBOX </w:instrText>
            </w:r>
            <w:r w:rsidR="00630C77">
              <w:rPr>
                <w:rFonts w:cs="Arial"/>
                <w:szCs w:val="20"/>
              </w:rPr>
            </w:r>
            <w:r w:rsidR="00630C77">
              <w:rPr>
                <w:rFonts w:cs="Arial"/>
                <w:szCs w:val="20"/>
              </w:rPr>
              <w:fldChar w:fldCharType="separate"/>
            </w:r>
            <w:r w:rsidRPr="00606F49">
              <w:rPr>
                <w:rFonts w:cs="Arial"/>
                <w:szCs w:val="20"/>
              </w:rPr>
              <w:fldChar w:fldCharType="end"/>
            </w:r>
            <w:r w:rsidRPr="00606F49">
              <w:rPr>
                <w:rFonts w:cs="Arial"/>
                <w:szCs w:val="20"/>
              </w:rPr>
              <w:t xml:space="preserve"> Not Available</w:t>
            </w:r>
          </w:p>
          <w:p w14:paraId="5EC565AB" w14:textId="77777777" w:rsidR="00B00015" w:rsidRPr="00606F49" w:rsidRDefault="00B00015" w:rsidP="0090517C">
            <w:pPr>
              <w:spacing w:before="40"/>
              <w:rPr>
                <w:rFonts w:cs="Arial"/>
                <w:szCs w:val="20"/>
              </w:rPr>
            </w:pPr>
          </w:p>
        </w:tc>
        <w:tc>
          <w:tcPr>
            <w:tcW w:w="8736" w:type="dxa"/>
            <w:gridSpan w:val="3"/>
            <w:tcBorders>
              <w:top w:val="single" w:sz="6" w:space="0" w:color="auto"/>
              <w:left w:val="single" w:sz="6" w:space="0" w:color="auto"/>
              <w:bottom w:val="single" w:sz="6" w:space="0" w:color="auto"/>
              <w:right w:val="single" w:sz="6" w:space="0" w:color="auto"/>
            </w:tcBorders>
          </w:tcPr>
          <w:p w14:paraId="55DA2F61" w14:textId="77777777" w:rsidR="00B00015" w:rsidRPr="009F1B49" w:rsidRDefault="00B00015" w:rsidP="0090517C">
            <w:pPr>
              <w:spacing w:before="40"/>
              <w:jc w:val="both"/>
              <w:rPr>
                <w:rFonts w:cs="Arial"/>
                <w:b/>
                <w:szCs w:val="20"/>
                <w:highlight w:val="yellow"/>
              </w:rPr>
            </w:pPr>
            <w:r>
              <w:rPr>
                <w:rFonts w:cs="Arial"/>
                <w:b/>
                <w:szCs w:val="20"/>
              </w:rPr>
              <w:t>4.8</w:t>
            </w:r>
            <w:r w:rsidRPr="00606F49">
              <w:rPr>
                <w:rFonts w:cs="Arial"/>
                <w:b/>
                <w:szCs w:val="20"/>
              </w:rPr>
              <w:t xml:space="preserve"> Review Notifications of Contamination to </w:t>
            </w:r>
            <w:r w:rsidRPr="0032235C">
              <w:rPr>
                <w:rFonts w:cs="Arial"/>
                <w:b/>
                <w:szCs w:val="20"/>
              </w:rPr>
              <w:t>TxDOT</w:t>
            </w:r>
            <w:r w:rsidRPr="0032235C">
              <w:rPr>
                <w:rFonts w:cs="Arial"/>
                <w:b/>
                <w:sz w:val="22"/>
                <w:szCs w:val="22"/>
              </w:rPr>
              <w:t>*:</w:t>
            </w:r>
            <w:r w:rsidRPr="0032235C">
              <w:rPr>
                <w:rFonts w:cs="Arial"/>
                <w:b/>
                <w:szCs w:val="20"/>
              </w:rPr>
              <w:t xml:space="preserve"> </w:t>
            </w:r>
          </w:p>
          <w:p w14:paraId="2E588969" w14:textId="77777777" w:rsidR="00B00015" w:rsidRPr="00606F49" w:rsidRDefault="00B00015" w:rsidP="0090517C">
            <w:pPr>
              <w:spacing w:before="40"/>
              <w:jc w:val="both"/>
              <w:rPr>
                <w:rFonts w:cs="Arial"/>
                <w:b/>
                <w:szCs w:val="20"/>
              </w:rPr>
            </w:pPr>
            <w:r w:rsidRPr="0032235C">
              <w:rPr>
                <w:rFonts w:cs="Arial"/>
                <w:szCs w:val="20"/>
              </w:rPr>
              <w:t>(These</w:t>
            </w:r>
            <w:r w:rsidRPr="00606F49">
              <w:rPr>
                <w:rFonts w:cs="Arial"/>
                <w:szCs w:val="20"/>
              </w:rPr>
              <w:t xml:space="preserve"> are typically letters from TCEQ or third parties explaining the presence of contamination on TxDOT ROW):</w:t>
            </w:r>
          </w:p>
          <w:p w14:paraId="159C4D93" w14:textId="77777777" w:rsidR="00B00015" w:rsidRDefault="00B00015" w:rsidP="0090517C">
            <w:pPr>
              <w:jc w:val="both"/>
              <w:rPr>
                <w:rFonts w:cs="Arial"/>
                <w:szCs w:val="20"/>
              </w:rPr>
            </w:pPr>
            <w:r>
              <w:rPr>
                <w:rFonts w:cs="Arial"/>
                <w:szCs w:val="20"/>
              </w:rPr>
              <w:t xml:space="preserve">Were </w:t>
            </w:r>
            <w:r w:rsidRPr="00606F49">
              <w:rPr>
                <w:rFonts w:cs="Arial"/>
                <w:szCs w:val="20"/>
              </w:rPr>
              <w:t>concerns regarding contamination of ROW from off-site sources</w:t>
            </w:r>
            <w:r>
              <w:rPr>
                <w:rFonts w:cs="Arial"/>
                <w:szCs w:val="20"/>
              </w:rPr>
              <w:t xml:space="preserve"> identified</w:t>
            </w:r>
            <w:r w:rsidRPr="00606F49">
              <w:rPr>
                <w:rFonts w:cs="Arial"/>
                <w:szCs w:val="20"/>
              </w:rPr>
              <w:t>?</w:t>
            </w:r>
          </w:p>
          <w:p w14:paraId="2858BE5F" w14:textId="77777777" w:rsidR="00B00015" w:rsidRPr="00606F49" w:rsidRDefault="00B00015" w:rsidP="0090517C">
            <w:pPr>
              <w:jc w:val="both"/>
              <w:rPr>
                <w:rFonts w:cs="Arial"/>
                <w:szCs w:val="20"/>
              </w:rPr>
            </w:pPr>
            <w:r w:rsidRPr="00606F49">
              <w:rPr>
                <w:rFonts w:cs="Arial"/>
                <w:szCs w:val="20"/>
              </w:rPr>
              <w:t xml:space="preserve"> If yes, explain:</w:t>
            </w:r>
            <w:r>
              <w:rPr>
                <w:rFonts w:cs="Arial"/>
                <w:szCs w:val="20"/>
              </w:rPr>
              <w:t xml:space="preserve"> </w:t>
            </w:r>
            <w:r w:rsidRPr="00606F49">
              <w:rPr>
                <w:rFonts w:cs="Arial"/>
                <w:szCs w:val="20"/>
              </w:rPr>
              <w:fldChar w:fldCharType="begin">
                <w:ffData>
                  <w:name w:val="Text35"/>
                  <w:enabled/>
                  <w:calcOnExit w:val="0"/>
                  <w:textInput/>
                </w:ffData>
              </w:fldChar>
            </w:r>
            <w:r w:rsidRPr="00606F49">
              <w:rPr>
                <w:rFonts w:cs="Arial"/>
                <w:szCs w:val="20"/>
              </w:rPr>
              <w:instrText xml:space="preserve"> FORMTEXT </w:instrText>
            </w:r>
            <w:r w:rsidRPr="00606F49">
              <w:rPr>
                <w:rFonts w:cs="Arial"/>
                <w:szCs w:val="20"/>
              </w:rPr>
            </w:r>
            <w:r w:rsidRPr="00606F49">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606F49">
              <w:rPr>
                <w:rFonts w:cs="Arial"/>
                <w:szCs w:val="20"/>
              </w:rPr>
              <w:fldChar w:fldCharType="end"/>
            </w:r>
            <w:r w:rsidRPr="00606F49">
              <w:rPr>
                <w:rFonts w:cs="Arial"/>
                <w:szCs w:val="20"/>
              </w:rPr>
              <w:t xml:space="preserve"> </w:t>
            </w:r>
          </w:p>
        </w:tc>
      </w:tr>
    </w:tbl>
    <w:p w14:paraId="68A7CE3A" w14:textId="77777777" w:rsidR="00B00015" w:rsidRDefault="00B00015" w:rsidP="00B00015">
      <w:pPr>
        <w:rPr>
          <w:rFonts w:cs="Arial"/>
        </w:rPr>
      </w:pPr>
      <w:r w:rsidRPr="00D63F1E">
        <w:rPr>
          <w:rFonts w:cs="Arial"/>
          <w:sz w:val="16"/>
          <w:szCs w:val="16"/>
        </w:rPr>
        <w:t xml:space="preserve">* For consultants: </w:t>
      </w:r>
      <w:r w:rsidRPr="0032235C">
        <w:rPr>
          <w:rFonts w:cs="Arial"/>
          <w:sz w:val="16"/>
          <w:szCs w:val="16"/>
        </w:rPr>
        <w:t>these documents</w:t>
      </w:r>
      <w:r w:rsidRPr="00D63F1E">
        <w:rPr>
          <w:rFonts w:cs="Arial"/>
          <w:sz w:val="16"/>
          <w:szCs w:val="16"/>
        </w:rPr>
        <w:t xml:space="preserve"> shall be supplied by TxDOT. If no information is supplied by TxDOT, then select Not Available.  </w:t>
      </w:r>
    </w:p>
    <w:p w14:paraId="089F6376" w14:textId="77777777" w:rsidR="00B00015" w:rsidRPr="008D5395" w:rsidRDefault="00B00015" w:rsidP="00B00015">
      <w:pPr>
        <w:rPr>
          <w:rFonts w:cs="Arial"/>
          <w:szCs w:val="20"/>
        </w:rPr>
      </w:pPr>
    </w:p>
    <w:tbl>
      <w:tblPr>
        <w:tblW w:w="105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37"/>
        <w:gridCol w:w="8437"/>
      </w:tblGrid>
      <w:tr w:rsidR="00B00015" w:rsidRPr="00FF1FC8" w14:paraId="45B4B919" w14:textId="77777777" w:rsidTr="0090517C">
        <w:trPr>
          <w:jc w:val="center"/>
        </w:trPr>
        <w:tc>
          <w:tcPr>
            <w:tcW w:w="10574" w:type="dxa"/>
            <w:gridSpan w:val="2"/>
            <w:shd w:val="clear" w:color="auto" w:fill="CCCCCC"/>
          </w:tcPr>
          <w:p w14:paraId="65B757EB" w14:textId="77777777" w:rsidR="00B00015" w:rsidRPr="00FF1FC8" w:rsidRDefault="00B00015" w:rsidP="0090517C">
            <w:pPr>
              <w:spacing w:before="120" w:line="360" w:lineRule="auto"/>
              <w:rPr>
                <w:rFonts w:cs="Arial"/>
                <w:b/>
                <w:szCs w:val="20"/>
              </w:rPr>
            </w:pPr>
            <w:r w:rsidRPr="00FF1FC8">
              <w:rPr>
                <w:rFonts w:cs="Arial"/>
                <w:b/>
                <w:szCs w:val="20"/>
              </w:rPr>
              <w:t>Section 5: Complete a R</w:t>
            </w:r>
            <w:r w:rsidRPr="00FF1FC8">
              <w:rPr>
                <w:rFonts w:cs="Arial"/>
                <w:b/>
                <w:color w:val="231F20"/>
                <w:szCs w:val="20"/>
              </w:rPr>
              <w:t xml:space="preserve">egulatory </w:t>
            </w:r>
            <w:r w:rsidRPr="00FF1FC8">
              <w:rPr>
                <w:rFonts w:cs="Arial"/>
                <w:b/>
                <w:iCs/>
                <w:color w:val="231F20"/>
                <w:szCs w:val="20"/>
              </w:rPr>
              <w:t xml:space="preserve">Records Review (Database Search) </w:t>
            </w:r>
          </w:p>
        </w:tc>
      </w:tr>
      <w:tr w:rsidR="00B00015" w:rsidRPr="00FF1FC8" w14:paraId="026F26B0" w14:textId="77777777" w:rsidTr="0090517C">
        <w:trPr>
          <w:jc w:val="center"/>
        </w:trPr>
        <w:tc>
          <w:tcPr>
            <w:tcW w:w="10574" w:type="dxa"/>
            <w:gridSpan w:val="2"/>
          </w:tcPr>
          <w:p w14:paraId="412DCF0C" w14:textId="77777777" w:rsidR="00B00015" w:rsidRPr="00CE0C83" w:rsidRDefault="00B00015" w:rsidP="0090517C">
            <w:pPr>
              <w:spacing w:before="40"/>
              <w:jc w:val="both"/>
              <w:rPr>
                <w:rFonts w:cs="Arial"/>
                <w:b/>
                <w:szCs w:val="20"/>
              </w:rPr>
            </w:pPr>
            <w:r w:rsidRPr="00CE0C83">
              <w:rPr>
                <w:rFonts w:cs="Arial"/>
                <w:b/>
                <w:szCs w:val="20"/>
              </w:rPr>
              <w:t xml:space="preserve">Select the appropriate box below: </w:t>
            </w:r>
          </w:p>
          <w:p w14:paraId="156CC678" w14:textId="77777777" w:rsidR="00B00015" w:rsidRPr="00CE0C83" w:rsidRDefault="00B00015" w:rsidP="0090517C">
            <w:pPr>
              <w:spacing w:before="40"/>
              <w:jc w:val="both"/>
              <w:rPr>
                <w:rFonts w:cs="Arial"/>
                <w:szCs w:val="20"/>
              </w:rPr>
            </w:pPr>
            <w:r w:rsidRPr="00CE0C83">
              <w:rPr>
                <w:rFonts w:cs="Arial"/>
                <w:szCs w:val="20"/>
              </w:rPr>
              <w:fldChar w:fldCharType="begin">
                <w:ffData>
                  <w:name w:val="Check52"/>
                  <w:enabled/>
                  <w:calcOnExit w:val="0"/>
                  <w:checkBox>
                    <w:sizeAuto/>
                    <w:default w:val="0"/>
                  </w:checkBox>
                </w:ffData>
              </w:fldChar>
            </w:r>
            <w:bookmarkStart w:id="29" w:name="Check52"/>
            <w:r w:rsidRPr="00CE0C83">
              <w:rPr>
                <w:rFonts w:cs="Arial"/>
                <w:szCs w:val="20"/>
              </w:rPr>
              <w:instrText xml:space="preserve"> FORMCHECKBOX </w:instrText>
            </w:r>
            <w:r w:rsidR="00630C77">
              <w:rPr>
                <w:rFonts w:cs="Arial"/>
                <w:szCs w:val="20"/>
              </w:rPr>
            </w:r>
            <w:r w:rsidR="00630C77">
              <w:rPr>
                <w:rFonts w:cs="Arial"/>
                <w:szCs w:val="20"/>
              </w:rPr>
              <w:fldChar w:fldCharType="separate"/>
            </w:r>
            <w:r w:rsidRPr="00CE0C83">
              <w:rPr>
                <w:rFonts w:cs="Arial"/>
                <w:szCs w:val="20"/>
              </w:rPr>
              <w:fldChar w:fldCharType="end"/>
            </w:r>
            <w:bookmarkEnd w:id="29"/>
            <w:r w:rsidRPr="00CE0C83">
              <w:rPr>
                <w:rFonts w:cs="Arial"/>
                <w:szCs w:val="20"/>
              </w:rPr>
              <w:t xml:space="preserve">  A Database search was conducted through a contracted service. Indicate in Section 5.1, and if applicable, Section 5.2, </w:t>
            </w:r>
            <w:r w:rsidRPr="00CE0C83">
              <w:rPr>
                <w:rFonts w:cs="Arial"/>
                <w:bCs/>
                <w:color w:val="000000"/>
                <w:szCs w:val="20"/>
              </w:rPr>
              <w:t xml:space="preserve">the </w:t>
            </w:r>
            <w:r w:rsidRPr="00CE0C83">
              <w:rPr>
                <w:rFonts w:cs="Arial"/>
                <w:color w:val="231F20"/>
                <w:szCs w:val="20"/>
              </w:rPr>
              <w:t xml:space="preserve">regulatory </w:t>
            </w:r>
            <w:r w:rsidRPr="00CE0C83">
              <w:rPr>
                <w:rFonts w:cs="Arial"/>
                <w:iCs/>
                <w:color w:val="231F20"/>
                <w:szCs w:val="20"/>
              </w:rPr>
              <w:t>records</w:t>
            </w:r>
            <w:r w:rsidRPr="00CE0C83">
              <w:rPr>
                <w:rFonts w:cs="Arial"/>
                <w:bCs/>
                <w:color w:val="000000"/>
                <w:szCs w:val="20"/>
              </w:rPr>
              <w:t xml:space="preserve"> searched. </w:t>
            </w:r>
            <w:r w:rsidRPr="0032235C">
              <w:rPr>
                <w:rFonts w:cs="Arial"/>
                <w:szCs w:val="20"/>
              </w:rPr>
              <w:t>Attach</w:t>
            </w:r>
            <w:r>
              <w:rPr>
                <w:rFonts w:cs="Arial"/>
                <w:szCs w:val="20"/>
              </w:rPr>
              <w:t xml:space="preserve"> </w:t>
            </w:r>
            <w:r w:rsidRPr="00CE0C83">
              <w:rPr>
                <w:rFonts w:cs="Arial"/>
                <w:szCs w:val="20"/>
              </w:rPr>
              <w:t>a</w:t>
            </w:r>
            <w:r w:rsidRPr="00CE0C83">
              <w:rPr>
                <w:rFonts w:cs="Arial"/>
                <w:bCs/>
                <w:color w:val="000000"/>
                <w:szCs w:val="20"/>
              </w:rPr>
              <w:t xml:space="preserve"> </w:t>
            </w:r>
            <w:r w:rsidRPr="00CE0C83">
              <w:rPr>
                <w:rFonts w:cs="Arial"/>
                <w:szCs w:val="20"/>
              </w:rPr>
              <w:t>complete copy of the database</w:t>
            </w:r>
            <w:r>
              <w:rPr>
                <w:rFonts w:cs="Arial"/>
                <w:szCs w:val="20"/>
              </w:rPr>
              <w:t xml:space="preserve"> </w:t>
            </w:r>
            <w:r w:rsidRPr="0032235C">
              <w:rPr>
                <w:rFonts w:cs="Arial"/>
                <w:szCs w:val="20"/>
              </w:rPr>
              <w:t>report (contractor’s report deliverable) to the ISA.</w:t>
            </w:r>
          </w:p>
          <w:p w14:paraId="0906AB89" w14:textId="77777777" w:rsidR="00B00015" w:rsidRPr="00CE0C83" w:rsidRDefault="00B00015" w:rsidP="0090517C">
            <w:pPr>
              <w:spacing w:before="40"/>
              <w:jc w:val="both"/>
              <w:rPr>
                <w:rFonts w:cs="Arial"/>
                <w:szCs w:val="20"/>
              </w:rPr>
            </w:pPr>
          </w:p>
          <w:p w14:paraId="5FEF5440" w14:textId="77777777" w:rsidR="00B00015" w:rsidRDefault="00B00015" w:rsidP="0090517C">
            <w:pPr>
              <w:spacing w:before="40"/>
              <w:jc w:val="both"/>
              <w:rPr>
                <w:rFonts w:cs="Arial"/>
                <w:szCs w:val="20"/>
              </w:rPr>
            </w:pPr>
            <w:r w:rsidRPr="00CE0C83">
              <w:rPr>
                <w:rFonts w:cs="Arial"/>
                <w:szCs w:val="20"/>
              </w:rPr>
              <w:fldChar w:fldCharType="begin">
                <w:ffData>
                  <w:name w:val="Check53"/>
                  <w:enabled/>
                  <w:calcOnExit w:val="0"/>
                  <w:checkBox>
                    <w:sizeAuto/>
                    <w:default w:val="0"/>
                  </w:checkBox>
                </w:ffData>
              </w:fldChar>
            </w:r>
            <w:bookmarkStart w:id="30" w:name="Check53"/>
            <w:r w:rsidRPr="00CE0C83">
              <w:rPr>
                <w:rFonts w:cs="Arial"/>
                <w:szCs w:val="20"/>
              </w:rPr>
              <w:instrText xml:space="preserve"> FORMCHECKBOX </w:instrText>
            </w:r>
            <w:r w:rsidR="00630C77">
              <w:rPr>
                <w:rFonts w:cs="Arial"/>
                <w:szCs w:val="20"/>
              </w:rPr>
            </w:r>
            <w:r w:rsidR="00630C77">
              <w:rPr>
                <w:rFonts w:cs="Arial"/>
                <w:szCs w:val="20"/>
              </w:rPr>
              <w:fldChar w:fldCharType="separate"/>
            </w:r>
            <w:r w:rsidRPr="00CE0C83">
              <w:rPr>
                <w:rFonts w:cs="Arial"/>
                <w:szCs w:val="20"/>
              </w:rPr>
              <w:fldChar w:fldCharType="end"/>
            </w:r>
            <w:bookmarkEnd w:id="30"/>
            <w:r w:rsidRPr="00CE0C83">
              <w:rPr>
                <w:rFonts w:cs="Arial"/>
                <w:szCs w:val="20"/>
              </w:rPr>
              <w:t xml:space="preserve">  A Database search was conducted in-house</w:t>
            </w:r>
            <w:r w:rsidRPr="00CE0C83">
              <w:rPr>
                <w:rFonts w:cs="Arial"/>
                <w:bCs/>
                <w:color w:val="000000"/>
                <w:szCs w:val="20"/>
              </w:rPr>
              <w:t xml:space="preserve">. For in-house database searches, </w:t>
            </w:r>
            <w:r>
              <w:rPr>
                <w:rFonts w:cs="Arial"/>
                <w:bCs/>
                <w:color w:val="000000"/>
                <w:szCs w:val="20"/>
              </w:rPr>
              <w:t xml:space="preserve">not </w:t>
            </w:r>
            <w:r w:rsidRPr="00CE0C83">
              <w:rPr>
                <w:rFonts w:cs="Arial"/>
                <w:szCs w:val="20"/>
              </w:rPr>
              <w:t xml:space="preserve">all databases need to be reviewed, but at a minimum the databases listed in Section 5.1 marked in </w:t>
            </w:r>
            <w:r w:rsidRPr="00CE0C83">
              <w:rPr>
                <w:rFonts w:cs="Arial"/>
                <w:b/>
                <w:szCs w:val="20"/>
              </w:rPr>
              <w:t>bold with a star</w:t>
            </w:r>
            <w:r>
              <w:rPr>
                <w:rFonts w:cs="Arial"/>
                <w:b/>
                <w:szCs w:val="20"/>
              </w:rPr>
              <w:t xml:space="preserve"> </w:t>
            </w:r>
            <w:r w:rsidRPr="00CE0C83">
              <w:rPr>
                <w:rFonts w:cs="Arial"/>
                <w:b/>
                <w:szCs w:val="20"/>
              </w:rPr>
              <w:t>(*)</w:t>
            </w:r>
            <w:r w:rsidRPr="00CE0C83">
              <w:rPr>
                <w:rFonts w:cs="Arial"/>
                <w:szCs w:val="20"/>
              </w:rPr>
              <w:t xml:space="preserve"> </w:t>
            </w:r>
            <w:r w:rsidRPr="00A9749C">
              <w:rPr>
                <w:rFonts w:cs="Arial"/>
                <w:szCs w:val="20"/>
                <w:u w:val="single"/>
              </w:rPr>
              <w:t>must</w:t>
            </w:r>
            <w:r w:rsidRPr="00CE0C83">
              <w:rPr>
                <w:rFonts w:cs="Arial"/>
                <w:szCs w:val="20"/>
              </w:rPr>
              <w:t xml:space="preserve"> be reviewed. </w:t>
            </w:r>
            <w:r w:rsidRPr="00A9749C">
              <w:rPr>
                <w:rFonts w:cs="Arial"/>
                <w:szCs w:val="20"/>
              </w:rPr>
              <w:t>Attach database records to the ISA</w:t>
            </w:r>
            <w:r>
              <w:rPr>
                <w:rFonts w:cs="Arial"/>
                <w:szCs w:val="20"/>
              </w:rPr>
              <w:t xml:space="preserve"> </w:t>
            </w:r>
            <w:r w:rsidRPr="00CE0C83">
              <w:rPr>
                <w:rFonts w:cs="Arial"/>
                <w:szCs w:val="20"/>
              </w:rPr>
              <w:t>that list potential issues</w:t>
            </w:r>
            <w:r>
              <w:rPr>
                <w:rFonts w:cs="Arial"/>
                <w:szCs w:val="20"/>
              </w:rPr>
              <w:t>.</w:t>
            </w:r>
            <w:r w:rsidRPr="00CE0C83">
              <w:rPr>
                <w:rFonts w:cs="Arial"/>
                <w:szCs w:val="20"/>
              </w:rPr>
              <w:t xml:space="preserve"> It is not necessary to include re</w:t>
            </w:r>
            <w:r>
              <w:rPr>
                <w:rFonts w:cs="Arial"/>
                <w:szCs w:val="20"/>
              </w:rPr>
              <w:t xml:space="preserve">cords of negative findings. </w:t>
            </w:r>
          </w:p>
          <w:p w14:paraId="7B7FFEE7" w14:textId="77777777" w:rsidR="00B00015" w:rsidRDefault="00B00015" w:rsidP="0090517C">
            <w:pPr>
              <w:spacing w:before="40"/>
              <w:jc w:val="both"/>
              <w:rPr>
                <w:rFonts w:cs="Arial"/>
                <w:szCs w:val="20"/>
              </w:rPr>
            </w:pPr>
          </w:p>
          <w:p w14:paraId="7862D415" w14:textId="77777777" w:rsidR="00B00015" w:rsidRPr="00FF1FC8" w:rsidRDefault="00B00015" w:rsidP="0090517C">
            <w:pPr>
              <w:spacing w:before="40"/>
              <w:jc w:val="both"/>
              <w:rPr>
                <w:rFonts w:cs="Arial"/>
                <w:szCs w:val="20"/>
              </w:rPr>
            </w:pPr>
            <w:r w:rsidRPr="002618C3">
              <w:rPr>
                <w:rFonts w:cs="Arial"/>
                <w:b/>
                <w:szCs w:val="20"/>
              </w:rPr>
              <w:t>Note:</w:t>
            </w:r>
            <w:r w:rsidRPr="00CE0C83">
              <w:rPr>
                <w:rFonts w:cs="Arial"/>
                <w:szCs w:val="20"/>
              </w:rPr>
              <w:t xml:space="preserve"> </w:t>
            </w:r>
            <w:r>
              <w:rPr>
                <w:rFonts w:cs="Arial"/>
                <w:szCs w:val="20"/>
              </w:rPr>
              <w:t>Use S</w:t>
            </w:r>
            <w:r w:rsidRPr="00CE0C83">
              <w:rPr>
                <w:rFonts w:cs="Arial"/>
                <w:szCs w:val="20"/>
              </w:rPr>
              <w:t>ection 5.1 to provide a synopsis of the total</w:t>
            </w:r>
            <w:r>
              <w:rPr>
                <w:rFonts w:cs="Arial"/>
                <w:szCs w:val="20"/>
              </w:rPr>
              <w:t xml:space="preserve"> number of</w:t>
            </w:r>
            <w:r w:rsidRPr="00CE0C83">
              <w:rPr>
                <w:rFonts w:cs="Arial"/>
                <w:szCs w:val="20"/>
              </w:rPr>
              <w:t xml:space="preserve"> sites identified within the search distances </w:t>
            </w:r>
            <w:r w:rsidRPr="002618C3">
              <w:rPr>
                <w:rFonts w:cs="Arial"/>
                <w:szCs w:val="20"/>
              </w:rPr>
              <w:t>for each</w:t>
            </w:r>
            <w:r w:rsidRPr="00CE0C83">
              <w:rPr>
                <w:rFonts w:cs="Arial"/>
                <w:szCs w:val="20"/>
              </w:rPr>
              <w:t xml:space="preserve"> regulatory record reviewed. No comments are required when no sites were identified, or the regulatory record was not reviewed. </w:t>
            </w:r>
            <w:r w:rsidRPr="002618C3">
              <w:rPr>
                <w:rFonts w:cs="Arial"/>
                <w:b/>
                <w:bCs/>
                <w:szCs w:val="20"/>
              </w:rPr>
              <w:t>Do not use Section 5.1 for detailed site discussions.</w:t>
            </w:r>
          </w:p>
        </w:tc>
      </w:tr>
      <w:tr w:rsidR="00B00015" w:rsidRPr="00FF1FC8" w14:paraId="185F2694" w14:textId="77777777" w:rsidTr="0090517C">
        <w:trPr>
          <w:jc w:val="center"/>
        </w:trPr>
        <w:tc>
          <w:tcPr>
            <w:tcW w:w="10574" w:type="dxa"/>
            <w:gridSpan w:val="2"/>
            <w:shd w:val="clear" w:color="auto" w:fill="C0C0C0"/>
            <w:vAlign w:val="center"/>
          </w:tcPr>
          <w:p w14:paraId="7D2BE78E" w14:textId="77777777" w:rsidR="00B00015" w:rsidRPr="00FF1FC8" w:rsidRDefault="00B00015" w:rsidP="0090517C">
            <w:pPr>
              <w:spacing w:before="40"/>
              <w:rPr>
                <w:rFonts w:cs="Arial"/>
                <w:b/>
                <w:szCs w:val="20"/>
              </w:rPr>
            </w:pPr>
            <w:r w:rsidRPr="00FF1FC8">
              <w:rPr>
                <w:rFonts w:cs="Arial"/>
                <w:b/>
                <w:szCs w:val="20"/>
              </w:rPr>
              <w:t>Section 5.1 Standard Database Sources of E</w:t>
            </w:r>
            <w:r w:rsidRPr="00FF1FC8">
              <w:rPr>
                <w:rFonts w:cs="Arial"/>
                <w:b/>
                <w:color w:val="231F20"/>
                <w:szCs w:val="20"/>
              </w:rPr>
              <w:t>nvironmental Information from Government Agency Records</w:t>
            </w:r>
          </w:p>
        </w:tc>
      </w:tr>
      <w:tr w:rsidR="00B00015" w:rsidRPr="00FF1FC8" w14:paraId="64687B77" w14:textId="77777777" w:rsidTr="0090517C">
        <w:trPr>
          <w:jc w:val="center"/>
        </w:trPr>
        <w:tc>
          <w:tcPr>
            <w:tcW w:w="10574" w:type="dxa"/>
            <w:gridSpan w:val="2"/>
            <w:shd w:val="clear" w:color="auto" w:fill="FFFFFF" w:themeFill="background1"/>
            <w:vAlign w:val="center"/>
          </w:tcPr>
          <w:p w14:paraId="1557CD37" w14:textId="77777777" w:rsidR="00B00015" w:rsidRPr="00FF1FC8" w:rsidRDefault="00B00015" w:rsidP="0090517C">
            <w:pPr>
              <w:spacing w:before="40"/>
              <w:rPr>
                <w:rFonts w:cs="Arial"/>
                <w:b/>
                <w:szCs w:val="20"/>
              </w:rPr>
            </w:pPr>
            <w:r>
              <w:rPr>
                <w:rFonts w:cs="Arial"/>
                <w:b/>
                <w:szCs w:val="20"/>
              </w:rPr>
              <w:t>FEDERAL LISTINGS</w:t>
            </w:r>
          </w:p>
        </w:tc>
      </w:tr>
      <w:tr w:rsidR="00B00015" w:rsidRPr="00FF1FC8" w14:paraId="067CD5EB" w14:textId="77777777" w:rsidTr="0090517C">
        <w:trPr>
          <w:jc w:val="center"/>
        </w:trPr>
        <w:tc>
          <w:tcPr>
            <w:tcW w:w="2137" w:type="dxa"/>
            <w:shd w:val="clear" w:color="auto" w:fill="C0C0C0"/>
            <w:vAlign w:val="center"/>
          </w:tcPr>
          <w:p w14:paraId="17555ED2" w14:textId="77777777" w:rsidR="00B00015" w:rsidRPr="00FF1FC8" w:rsidRDefault="00B00015" w:rsidP="0090517C">
            <w:pPr>
              <w:spacing w:before="40"/>
              <w:rPr>
                <w:rFonts w:cs="Arial"/>
                <w:szCs w:val="20"/>
              </w:rPr>
            </w:pPr>
            <w:r>
              <w:rPr>
                <w:rFonts w:cs="Arial"/>
                <w:szCs w:val="20"/>
              </w:rPr>
              <w:t>Findings</w:t>
            </w:r>
          </w:p>
        </w:tc>
        <w:tc>
          <w:tcPr>
            <w:tcW w:w="8437" w:type="dxa"/>
            <w:shd w:val="clear" w:color="auto" w:fill="C0C0C0"/>
            <w:vAlign w:val="center"/>
          </w:tcPr>
          <w:p w14:paraId="412368EB" w14:textId="77777777" w:rsidR="00B00015" w:rsidRPr="00FF1FC8" w:rsidRDefault="00B00015" w:rsidP="0090517C">
            <w:pPr>
              <w:spacing w:before="40"/>
              <w:rPr>
                <w:rFonts w:cs="Arial"/>
                <w:szCs w:val="20"/>
              </w:rPr>
            </w:pPr>
            <w:r w:rsidRPr="00FF1FC8">
              <w:rPr>
                <w:rFonts w:cs="Arial"/>
                <w:szCs w:val="20"/>
              </w:rPr>
              <w:t>Regulatory Record</w:t>
            </w:r>
          </w:p>
        </w:tc>
      </w:tr>
      <w:tr w:rsidR="00B00015" w:rsidRPr="00FF1FC8" w14:paraId="4A24C796" w14:textId="77777777" w:rsidTr="0090517C">
        <w:trPr>
          <w:jc w:val="center"/>
        </w:trPr>
        <w:tc>
          <w:tcPr>
            <w:tcW w:w="2137" w:type="dxa"/>
            <w:vAlign w:val="center"/>
          </w:tcPr>
          <w:p w14:paraId="7E2743FA"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4367C315"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7EB3E0CE"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55C4396B" w14:textId="77777777" w:rsidR="00B00015" w:rsidRPr="00FF1FC8" w:rsidRDefault="00B00015" w:rsidP="0090517C">
            <w:pPr>
              <w:autoSpaceDE w:val="0"/>
              <w:autoSpaceDN w:val="0"/>
              <w:adjustRightInd w:val="0"/>
              <w:rPr>
                <w:rFonts w:cs="Arial"/>
                <w:b/>
                <w:color w:val="231F20"/>
                <w:szCs w:val="20"/>
              </w:rPr>
            </w:pPr>
            <w:r w:rsidRPr="00FF1FC8">
              <w:rPr>
                <w:rFonts w:cs="Arial"/>
                <w:b/>
                <w:color w:val="231F20"/>
                <w:szCs w:val="20"/>
              </w:rPr>
              <w:t xml:space="preserve">Federal Active NPL or Not NPL list (CERCLIS or SEMS </w:t>
            </w:r>
            <w:proofErr w:type="gramStart"/>
            <w:r>
              <w:rPr>
                <w:rFonts w:cs="Arial"/>
                <w:b/>
                <w:color w:val="231F20"/>
                <w:szCs w:val="20"/>
              </w:rPr>
              <w:t>s</w:t>
            </w:r>
            <w:r w:rsidRPr="00FF1FC8">
              <w:rPr>
                <w:rFonts w:cs="Arial"/>
                <w:b/>
                <w:color w:val="231F20"/>
                <w:szCs w:val="20"/>
              </w:rPr>
              <w:t>ites)*</w:t>
            </w:r>
            <w:proofErr w:type="gramEnd"/>
          </w:p>
          <w:p w14:paraId="63DB9E01" w14:textId="77777777" w:rsidR="00B00015" w:rsidRDefault="00630C77" w:rsidP="0090517C">
            <w:pPr>
              <w:autoSpaceDE w:val="0"/>
              <w:autoSpaceDN w:val="0"/>
              <w:adjustRightInd w:val="0"/>
              <w:rPr>
                <w:rFonts w:cs="Arial"/>
                <w:b/>
                <w:color w:val="0000FF"/>
                <w:sz w:val="16"/>
                <w:szCs w:val="16"/>
                <w:u w:val="single"/>
              </w:rPr>
            </w:pPr>
            <w:hyperlink r:id="rId9" w:history="1">
              <w:r w:rsidR="00B00015" w:rsidRPr="00FF1FC8">
                <w:rPr>
                  <w:rFonts w:cs="Arial"/>
                  <w:b/>
                  <w:color w:val="0000FF"/>
                  <w:sz w:val="16"/>
                  <w:szCs w:val="16"/>
                  <w:u w:val="single"/>
                </w:rPr>
                <w:t>https://cumulis.epa.gov/supercpad/CurSites/srchsites.cfm</w:t>
              </w:r>
            </w:hyperlink>
            <w:r w:rsidR="00B00015" w:rsidRPr="00FF1FC8">
              <w:rPr>
                <w:rFonts w:cs="Arial"/>
                <w:b/>
                <w:color w:val="231F20"/>
                <w:sz w:val="16"/>
                <w:szCs w:val="16"/>
              </w:rPr>
              <w:t xml:space="preserve">; </w:t>
            </w:r>
            <w:r w:rsidR="00B00015">
              <w:rPr>
                <w:rFonts w:cs="Arial"/>
                <w:b/>
                <w:color w:val="231F20"/>
                <w:sz w:val="16"/>
                <w:szCs w:val="16"/>
              </w:rPr>
              <w:t xml:space="preserve"> </w:t>
            </w:r>
            <w:r w:rsidR="00B00015" w:rsidRPr="00FF1FC8">
              <w:rPr>
                <w:rFonts w:cs="Arial"/>
                <w:b/>
                <w:color w:val="231F20"/>
                <w:sz w:val="16"/>
                <w:szCs w:val="16"/>
              </w:rPr>
              <w:t>and/or</w:t>
            </w:r>
            <w:r w:rsidR="00B00015" w:rsidRPr="00FF1FC8">
              <w:t xml:space="preserve"> </w:t>
            </w:r>
            <w:hyperlink r:id="rId10" w:history="1">
              <w:r w:rsidR="00B00015" w:rsidRPr="00FF1FC8">
                <w:rPr>
                  <w:rFonts w:cs="Arial"/>
                  <w:b/>
                  <w:color w:val="0000FF"/>
                  <w:sz w:val="16"/>
                  <w:szCs w:val="16"/>
                  <w:u w:val="single"/>
                </w:rPr>
                <w:t>https://www.epa.gov/cleanups/cleanups-my-community</w:t>
              </w:r>
            </w:hyperlink>
          </w:p>
          <w:p w14:paraId="7B4967EC" w14:textId="77777777" w:rsidR="00B00015" w:rsidRPr="00FF1FC8" w:rsidRDefault="00B00015" w:rsidP="0090517C">
            <w:pPr>
              <w:autoSpaceDE w:val="0"/>
              <w:autoSpaceDN w:val="0"/>
              <w:adjustRightInd w:val="0"/>
              <w:rPr>
                <w:rFonts w:cs="Arial"/>
                <w:color w:val="231F20"/>
                <w:sz w:val="16"/>
                <w:szCs w:val="16"/>
              </w:rPr>
            </w:pPr>
            <w:r w:rsidRPr="00564EE9">
              <w:rPr>
                <w:rFonts w:cs="Arial"/>
                <w:color w:val="231F20"/>
                <w:sz w:val="16"/>
                <w:szCs w:val="16"/>
              </w:rPr>
              <w:t>(1-mile</w:t>
            </w:r>
            <w:r>
              <w:rPr>
                <w:rFonts w:cs="Arial"/>
                <w:color w:val="231F20"/>
                <w:sz w:val="16"/>
                <w:szCs w:val="16"/>
              </w:rPr>
              <w:t xml:space="preserve"> minimum search distance from p</w:t>
            </w:r>
            <w:r w:rsidRPr="00564EE9">
              <w:rPr>
                <w:rFonts w:cs="Arial"/>
                <w:color w:val="231F20"/>
                <w:sz w:val="16"/>
                <w:szCs w:val="16"/>
              </w:rPr>
              <w:t>roject limits)</w:t>
            </w:r>
          </w:p>
        </w:tc>
      </w:tr>
      <w:tr w:rsidR="00B00015" w:rsidRPr="00FF1FC8" w14:paraId="16996E88" w14:textId="77777777" w:rsidTr="0090517C">
        <w:trPr>
          <w:trHeight w:val="455"/>
          <w:jc w:val="center"/>
        </w:trPr>
        <w:tc>
          <w:tcPr>
            <w:tcW w:w="10574" w:type="dxa"/>
            <w:gridSpan w:val="2"/>
            <w:shd w:val="clear" w:color="auto" w:fill="auto"/>
            <w:vAlign w:val="center"/>
          </w:tcPr>
          <w:p w14:paraId="0009B344"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0F2EEF27" w14:textId="77777777" w:rsidR="00B00015" w:rsidRPr="00FF1FC8" w:rsidRDefault="00B00015" w:rsidP="0090517C">
            <w:pPr>
              <w:rPr>
                <w:rFonts w:cs="Arial"/>
                <w:szCs w:val="20"/>
              </w:rPr>
            </w:pPr>
          </w:p>
        </w:tc>
      </w:tr>
      <w:tr w:rsidR="00B00015" w:rsidRPr="00FF1FC8" w14:paraId="733417F0" w14:textId="77777777" w:rsidTr="0090517C">
        <w:trPr>
          <w:jc w:val="center"/>
        </w:trPr>
        <w:tc>
          <w:tcPr>
            <w:tcW w:w="2137" w:type="dxa"/>
            <w:vAlign w:val="center"/>
          </w:tcPr>
          <w:p w14:paraId="173223DB" w14:textId="77777777" w:rsidR="00B00015" w:rsidRPr="00FF1FC8" w:rsidRDefault="00B00015" w:rsidP="0090517C">
            <w:pPr>
              <w:keepNext/>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79963EAC"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13EF4A63" w14:textId="77777777" w:rsidR="00B00015" w:rsidRPr="00FF1FC8" w:rsidRDefault="00B00015" w:rsidP="0090517C">
            <w:pPr>
              <w:keepNext/>
              <w:autoSpaceDE w:val="0"/>
              <w:autoSpaceDN w:val="0"/>
              <w:adjustRightInd w:val="0"/>
              <w:rPr>
                <w:rFonts w:cs="Arial"/>
                <w:b/>
                <w:color w:val="231F20"/>
                <w:sz w:val="16"/>
                <w:szCs w:val="16"/>
              </w:rPr>
            </w:pPr>
          </w:p>
        </w:tc>
        <w:tc>
          <w:tcPr>
            <w:tcW w:w="8437" w:type="dxa"/>
            <w:vAlign w:val="center"/>
          </w:tcPr>
          <w:p w14:paraId="5E0569A4" w14:textId="77777777" w:rsidR="00B00015" w:rsidRPr="00564EE9" w:rsidRDefault="00B00015" w:rsidP="0090517C">
            <w:pPr>
              <w:keepNext/>
              <w:autoSpaceDE w:val="0"/>
              <w:autoSpaceDN w:val="0"/>
              <w:adjustRightInd w:val="0"/>
              <w:rPr>
                <w:rFonts w:cs="Arial"/>
                <w:b/>
                <w:color w:val="231F20"/>
                <w:szCs w:val="20"/>
              </w:rPr>
            </w:pPr>
            <w:r w:rsidRPr="00564EE9">
              <w:rPr>
                <w:rFonts w:cs="Arial"/>
                <w:b/>
                <w:color w:val="231F20"/>
                <w:szCs w:val="20"/>
              </w:rPr>
              <w:t xml:space="preserve">Federal Archived </w:t>
            </w:r>
            <w:r w:rsidRPr="00564EE9">
              <w:rPr>
                <w:rFonts w:cs="Arial"/>
                <w:b/>
                <w:iCs/>
                <w:color w:val="231F20"/>
                <w:szCs w:val="20"/>
              </w:rPr>
              <w:t>NPL or Not NPL</w:t>
            </w:r>
            <w:r>
              <w:rPr>
                <w:rFonts w:cs="Arial"/>
                <w:b/>
                <w:color w:val="231F20"/>
                <w:szCs w:val="20"/>
              </w:rPr>
              <w:t xml:space="preserve"> list (CERCLIS </w:t>
            </w:r>
            <w:r w:rsidRPr="009C0A07">
              <w:rPr>
                <w:rFonts w:cs="Arial"/>
                <w:b/>
                <w:color w:val="231F20"/>
                <w:szCs w:val="20"/>
              </w:rPr>
              <w:t>NFRAP or SEMSArch</w:t>
            </w:r>
            <w:r>
              <w:rPr>
                <w:rFonts w:cs="Arial"/>
                <w:b/>
                <w:color w:val="231F20"/>
                <w:szCs w:val="20"/>
              </w:rPr>
              <w:t xml:space="preserve"> </w:t>
            </w:r>
            <w:proofErr w:type="gramStart"/>
            <w:r>
              <w:rPr>
                <w:rFonts w:cs="Arial"/>
                <w:b/>
                <w:color w:val="231F20"/>
                <w:szCs w:val="20"/>
              </w:rPr>
              <w:t>s</w:t>
            </w:r>
            <w:r w:rsidRPr="00564EE9">
              <w:rPr>
                <w:rFonts w:cs="Arial"/>
                <w:b/>
                <w:color w:val="231F20"/>
                <w:szCs w:val="20"/>
              </w:rPr>
              <w:t>ites)*</w:t>
            </w:r>
            <w:proofErr w:type="gramEnd"/>
          </w:p>
          <w:p w14:paraId="10B2A2D4" w14:textId="77777777" w:rsidR="00B00015" w:rsidRDefault="00630C77" w:rsidP="0090517C">
            <w:pPr>
              <w:keepNext/>
              <w:autoSpaceDE w:val="0"/>
              <w:autoSpaceDN w:val="0"/>
              <w:adjustRightInd w:val="0"/>
              <w:rPr>
                <w:rFonts w:cs="Arial"/>
                <w:b/>
                <w:color w:val="231F20"/>
                <w:sz w:val="16"/>
                <w:szCs w:val="16"/>
              </w:rPr>
            </w:pPr>
            <w:hyperlink r:id="rId11" w:history="1">
              <w:r w:rsidR="00B00015" w:rsidRPr="00564EE9">
                <w:rPr>
                  <w:rFonts w:cs="Arial"/>
                  <w:b/>
                  <w:color w:val="0000FF"/>
                  <w:sz w:val="16"/>
                  <w:szCs w:val="16"/>
                  <w:u w:val="single"/>
                </w:rPr>
                <w:t>https://cumulis.epa.gov/supercpad/CurSites/srchsites.cfm</w:t>
              </w:r>
            </w:hyperlink>
            <w:r w:rsidR="00B00015">
              <w:rPr>
                <w:rFonts w:cs="Arial"/>
                <w:b/>
                <w:color w:val="231F20"/>
                <w:sz w:val="16"/>
                <w:szCs w:val="16"/>
              </w:rPr>
              <w:t xml:space="preserve"> </w:t>
            </w:r>
          </w:p>
          <w:p w14:paraId="301D6839" w14:textId="77777777" w:rsidR="00B00015" w:rsidRPr="00FF1FC8" w:rsidRDefault="00B00015" w:rsidP="0090517C">
            <w:pPr>
              <w:keepNext/>
              <w:autoSpaceDE w:val="0"/>
              <w:autoSpaceDN w:val="0"/>
              <w:adjustRightInd w:val="0"/>
              <w:rPr>
                <w:rFonts w:cs="Arial"/>
                <w:color w:val="231F20"/>
                <w:sz w:val="16"/>
                <w:szCs w:val="16"/>
              </w:rPr>
            </w:pPr>
            <w:r w:rsidRPr="00564EE9">
              <w:rPr>
                <w:rFonts w:cs="Arial"/>
                <w:color w:val="231F20"/>
                <w:sz w:val="16"/>
                <w:szCs w:val="16"/>
              </w:rPr>
              <w:t>(0.5-mile</w:t>
            </w:r>
            <w:r>
              <w:rPr>
                <w:rFonts w:cs="Arial"/>
                <w:color w:val="231F20"/>
                <w:sz w:val="16"/>
                <w:szCs w:val="16"/>
              </w:rPr>
              <w:t xml:space="preserve"> minimum search distance from p</w:t>
            </w:r>
            <w:r w:rsidRPr="00564EE9">
              <w:rPr>
                <w:rFonts w:cs="Arial"/>
                <w:color w:val="231F20"/>
                <w:sz w:val="16"/>
                <w:szCs w:val="16"/>
              </w:rPr>
              <w:t>roject limits)</w:t>
            </w:r>
          </w:p>
        </w:tc>
      </w:tr>
      <w:tr w:rsidR="00B00015" w:rsidRPr="00FF1FC8" w14:paraId="156C3273" w14:textId="77777777" w:rsidTr="0090517C">
        <w:trPr>
          <w:jc w:val="center"/>
        </w:trPr>
        <w:tc>
          <w:tcPr>
            <w:tcW w:w="10574" w:type="dxa"/>
            <w:gridSpan w:val="2"/>
            <w:vAlign w:val="center"/>
          </w:tcPr>
          <w:p w14:paraId="30874C19"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517F22F0" w14:textId="77777777" w:rsidR="00B00015" w:rsidRPr="00FF1FC8" w:rsidRDefault="00B00015" w:rsidP="0090517C">
            <w:pPr>
              <w:autoSpaceDE w:val="0"/>
              <w:autoSpaceDN w:val="0"/>
              <w:adjustRightInd w:val="0"/>
              <w:rPr>
                <w:rFonts w:cs="Arial"/>
                <w:b/>
                <w:color w:val="231F20"/>
                <w:szCs w:val="20"/>
              </w:rPr>
            </w:pPr>
          </w:p>
        </w:tc>
      </w:tr>
      <w:tr w:rsidR="00B00015" w:rsidRPr="00FF1FC8" w14:paraId="26A6BD5F" w14:textId="77777777" w:rsidTr="0090517C">
        <w:trPr>
          <w:jc w:val="center"/>
        </w:trPr>
        <w:tc>
          <w:tcPr>
            <w:tcW w:w="2137" w:type="dxa"/>
            <w:vAlign w:val="center"/>
          </w:tcPr>
          <w:p w14:paraId="72D81069" w14:textId="77777777" w:rsidR="00B00015" w:rsidRPr="00FF1FC8" w:rsidRDefault="00B00015" w:rsidP="0090517C">
            <w:pPr>
              <w:keepNext/>
              <w:spacing w:before="40"/>
              <w:rPr>
                <w:rFonts w:cs="Arial"/>
                <w:szCs w:val="20"/>
              </w:rPr>
            </w:pPr>
            <w:r w:rsidRPr="00FF1FC8">
              <w:rPr>
                <w:rFonts w:cs="Arial"/>
                <w:szCs w:val="20"/>
              </w:rPr>
              <w:fldChar w:fldCharType="begin">
                <w:ffData>
                  <w:name w:val="Check54"/>
                  <w:enabled/>
                  <w:calcOnExit w:val="0"/>
                  <w:checkBox>
                    <w:sizeAuto/>
                    <w:default w:val="0"/>
                  </w:checkBox>
                </w:ffData>
              </w:fldChar>
            </w:r>
            <w:r w:rsidRPr="00FF1FC8">
              <w:rPr>
                <w:rFonts w:cs="Arial"/>
                <w:szCs w:val="20"/>
              </w:rPr>
              <w:instrText xml:space="preserve"> FORMCHECKBOX </w:instrText>
            </w:r>
            <w:r w:rsidR="00630C77">
              <w:rPr>
                <w:rFonts w:cs="Arial"/>
                <w:szCs w:val="20"/>
              </w:rPr>
            </w:r>
            <w:r w:rsidR="00630C77">
              <w:rPr>
                <w:rFonts w:cs="Arial"/>
                <w:szCs w:val="20"/>
              </w:rPr>
              <w:fldChar w:fldCharType="separate"/>
            </w:r>
            <w:r w:rsidRPr="00FF1FC8">
              <w:rPr>
                <w:rFonts w:cs="Arial"/>
                <w:szCs w:val="20"/>
              </w:rPr>
              <w:fldChar w:fldCharType="end"/>
            </w:r>
            <w:r w:rsidRPr="00F262EB">
              <w:rPr>
                <w:rFonts w:cs="Arial"/>
                <w:szCs w:val="20"/>
              </w:rPr>
              <w:t>Sites Identified</w:t>
            </w:r>
          </w:p>
          <w:p w14:paraId="65FA738B" w14:textId="77777777" w:rsidR="00B00015" w:rsidRPr="00F262EB" w:rsidRDefault="00B00015" w:rsidP="0090517C">
            <w:pPr>
              <w:keepNext/>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 Sites Identified</w:t>
            </w:r>
          </w:p>
          <w:p w14:paraId="542F8ECF" w14:textId="77777777" w:rsidR="00B00015" w:rsidRPr="00F262EB" w:rsidRDefault="00B00015" w:rsidP="0090517C">
            <w:pPr>
              <w:keepNext/>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Not Reviewed</w:t>
            </w:r>
          </w:p>
          <w:p w14:paraId="3F8689F2"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2766CE39" w14:textId="77777777" w:rsidR="00B00015" w:rsidRPr="00564EE9" w:rsidRDefault="00B00015" w:rsidP="0090517C">
            <w:pPr>
              <w:autoSpaceDE w:val="0"/>
              <w:autoSpaceDN w:val="0"/>
              <w:adjustRightInd w:val="0"/>
              <w:rPr>
                <w:rFonts w:cs="Arial"/>
                <w:color w:val="231F20"/>
                <w:szCs w:val="20"/>
              </w:rPr>
            </w:pPr>
            <w:r>
              <w:rPr>
                <w:rFonts w:cs="Arial"/>
                <w:color w:val="231F20"/>
                <w:szCs w:val="20"/>
              </w:rPr>
              <w:t xml:space="preserve">US </w:t>
            </w:r>
            <w:r w:rsidRPr="00564EE9">
              <w:rPr>
                <w:rFonts w:cs="Arial"/>
                <w:color w:val="231F20"/>
                <w:szCs w:val="20"/>
              </w:rPr>
              <w:t>EPA Brownfield Properties</w:t>
            </w:r>
            <w:r>
              <w:rPr>
                <w:rFonts w:cs="Arial"/>
                <w:color w:val="231F20"/>
                <w:szCs w:val="20"/>
              </w:rPr>
              <w:t xml:space="preserve"> </w:t>
            </w:r>
            <w:hyperlink r:id="rId12" w:history="1">
              <w:r w:rsidRPr="00564EE9">
                <w:rPr>
                  <w:rFonts w:cs="Arial"/>
                  <w:b/>
                  <w:color w:val="0000FF"/>
                  <w:sz w:val="16"/>
                  <w:szCs w:val="16"/>
                  <w:u w:val="single"/>
                </w:rPr>
                <w:t>https://www.epa.gov/cleanups/cleanups-my-community</w:t>
              </w:r>
            </w:hyperlink>
            <w:r>
              <w:rPr>
                <w:rFonts w:cs="Arial"/>
                <w:b/>
                <w:color w:val="231F20"/>
                <w:sz w:val="16"/>
                <w:szCs w:val="16"/>
              </w:rPr>
              <w:t xml:space="preserve"> </w:t>
            </w:r>
          </w:p>
          <w:p w14:paraId="2E023B39" w14:textId="77777777" w:rsidR="00B00015" w:rsidRPr="00FF1FC8" w:rsidRDefault="00B00015" w:rsidP="0090517C">
            <w:pPr>
              <w:autoSpaceDE w:val="0"/>
              <w:autoSpaceDN w:val="0"/>
              <w:adjustRightInd w:val="0"/>
              <w:rPr>
                <w:rFonts w:cs="Arial"/>
                <w:color w:val="231F20"/>
                <w:sz w:val="16"/>
                <w:szCs w:val="16"/>
              </w:rPr>
            </w:pPr>
            <w:r>
              <w:rPr>
                <w:rFonts w:cs="Arial"/>
                <w:color w:val="231F20"/>
                <w:sz w:val="16"/>
                <w:szCs w:val="16"/>
              </w:rPr>
              <w:t>(0.5</w:t>
            </w:r>
            <w:r w:rsidRPr="00564EE9">
              <w:rPr>
                <w:rFonts w:cs="Arial"/>
                <w:color w:val="231F20"/>
                <w:sz w:val="16"/>
                <w:szCs w:val="16"/>
              </w:rPr>
              <w:t>-mile</w:t>
            </w:r>
            <w:r>
              <w:rPr>
                <w:rFonts w:cs="Arial"/>
                <w:color w:val="231F20"/>
                <w:sz w:val="16"/>
                <w:szCs w:val="16"/>
              </w:rPr>
              <w:t xml:space="preserve"> minimum search distance from p</w:t>
            </w:r>
            <w:r w:rsidRPr="00564EE9">
              <w:rPr>
                <w:rFonts w:cs="Arial"/>
                <w:color w:val="231F20"/>
                <w:sz w:val="16"/>
                <w:szCs w:val="16"/>
              </w:rPr>
              <w:t>roject limits)</w:t>
            </w:r>
          </w:p>
        </w:tc>
      </w:tr>
      <w:tr w:rsidR="00B00015" w:rsidRPr="00FF1FC8" w14:paraId="08DC0152" w14:textId="77777777" w:rsidTr="0090517C">
        <w:trPr>
          <w:jc w:val="center"/>
        </w:trPr>
        <w:tc>
          <w:tcPr>
            <w:tcW w:w="10574" w:type="dxa"/>
            <w:gridSpan w:val="2"/>
            <w:vAlign w:val="center"/>
          </w:tcPr>
          <w:p w14:paraId="65BB99CF"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69089228" w14:textId="77777777" w:rsidR="00B00015" w:rsidRPr="00FF1FC8" w:rsidRDefault="00B00015" w:rsidP="0090517C">
            <w:pPr>
              <w:autoSpaceDE w:val="0"/>
              <w:autoSpaceDN w:val="0"/>
              <w:adjustRightInd w:val="0"/>
              <w:rPr>
                <w:rFonts w:cs="Arial"/>
                <w:b/>
                <w:color w:val="231F20"/>
                <w:szCs w:val="20"/>
              </w:rPr>
            </w:pPr>
          </w:p>
        </w:tc>
      </w:tr>
      <w:tr w:rsidR="00B00015" w:rsidRPr="00FF1FC8" w14:paraId="7AE0B82D" w14:textId="77777777" w:rsidTr="0090517C">
        <w:trPr>
          <w:jc w:val="center"/>
        </w:trPr>
        <w:tc>
          <w:tcPr>
            <w:tcW w:w="2137" w:type="dxa"/>
            <w:vAlign w:val="center"/>
          </w:tcPr>
          <w:p w14:paraId="7B2B52C5" w14:textId="77777777" w:rsidR="00B00015" w:rsidRPr="00FF1FC8" w:rsidRDefault="00B00015" w:rsidP="0090517C">
            <w:pPr>
              <w:spacing w:before="40"/>
              <w:rPr>
                <w:rFonts w:cs="Arial"/>
                <w:szCs w:val="20"/>
              </w:rPr>
            </w:pPr>
            <w:r w:rsidRPr="00FF1FC8">
              <w:rPr>
                <w:rFonts w:cs="Arial"/>
                <w:szCs w:val="20"/>
              </w:rPr>
              <w:lastRenderedPageBreak/>
              <w:fldChar w:fldCharType="begin">
                <w:ffData>
                  <w:name w:val="Check54"/>
                  <w:enabled/>
                  <w:calcOnExit w:val="0"/>
                  <w:checkBox>
                    <w:sizeAuto/>
                    <w:default w:val="0"/>
                  </w:checkBox>
                </w:ffData>
              </w:fldChar>
            </w:r>
            <w:r w:rsidRPr="00FF1FC8">
              <w:rPr>
                <w:rFonts w:cs="Arial"/>
                <w:szCs w:val="20"/>
              </w:rPr>
              <w:instrText xml:space="preserve"> FORMCHECKBOX </w:instrText>
            </w:r>
            <w:r w:rsidR="00630C77">
              <w:rPr>
                <w:rFonts w:cs="Arial"/>
                <w:szCs w:val="20"/>
              </w:rPr>
            </w:r>
            <w:r w:rsidR="00630C77">
              <w:rPr>
                <w:rFonts w:cs="Arial"/>
                <w:szCs w:val="20"/>
              </w:rPr>
              <w:fldChar w:fldCharType="separate"/>
            </w:r>
            <w:r w:rsidRPr="00FF1FC8">
              <w:rPr>
                <w:rFonts w:cs="Arial"/>
                <w:szCs w:val="20"/>
              </w:rPr>
              <w:fldChar w:fldCharType="end"/>
            </w:r>
            <w:r w:rsidRPr="00F262EB">
              <w:rPr>
                <w:rFonts w:cs="Arial"/>
                <w:szCs w:val="20"/>
              </w:rPr>
              <w:t>Sites Identified</w:t>
            </w:r>
          </w:p>
          <w:p w14:paraId="4813414F"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 Sites Identified</w:t>
            </w:r>
          </w:p>
          <w:p w14:paraId="25BD435A"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Not Reviewed</w:t>
            </w:r>
          </w:p>
          <w:p w14:paraId="68CD8A64"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30430F19" w14:textId="77777777" w:rsidR="00B00015" w:rsidRDefault="00B00015" w:rsidP="0090517C">
            <w:pPr>
              <w:autoSpaceDE w:val="0"/>
              <w:autoSpaceDN w:val="0"/>
              <w:adjustRightInd w:val="0"/>
              <w:rPr>
                <w:rFonts w:cs="Arial"/>
                <w:b/>
                <w:color w:val="231F20"/>
                <w:sz w:val="16"/>
                <w:szCs w:val="16"/>
              </w:rPr>
            </w:pPr>
            <w:r w:rsidRPr="00564EE9">
              <w:rPr>
                <w:rFonts w:cs="Arial"/>
                <w:color w:val="231F20"/>
                <w:szCs w:val="20"/>
              </w:rPr>
              <w:t xml:space="preserve">Federal RCRA Corrective Action </w:t>
            </w:r>
            <w:r w:rsidRPr="004E014B">
              <w:rPr>
                <w:rFonts w:cs="Arial"/>
                <w:color w:val="231F20"/>
                <w:szCs w:val="20"/>
              </w:rPr>
              <w:t>(CORRACTS)</w:t>
            </w:r>
            <w:r w:rsidRPr="00564EE9">
              <w:rPr>
                <w:rFonts w:cs="Arial"/>
                <w:color w:val="231F20"/>
                <w:szCs w:val="20"/>
              </w:rPr>
              <w:t xml:space="preserve"> list</w:t>
            </w:r>
            <w:r>
              <w:rPr>
                <w:rFonts w:cs="Arial"/>
                <w:color w:val="231F20"/>
                <w:szCs w:val="20"/>
              </w:rPr>
              <w:t xml:space="preserve"> </w:t>
            </w:r>
            <w:hyperlink r:id="rId13" w:history="1">
              <w:r w:rsidRPr="00564EE9">
                <w:rPr>
                  <w:rFonts w:cs="Arial"/>
                  <w:color w:val="0000FF"/>
                  <w:sz w:val="16"/>
                  <w:szCs w:val="16"/>
                  <w:u w:val="single"/>
                </w:rPr>
                <w:t>https://www.epa.gov/cleanups/cleanups-my-community</w:t>
              </w:r>
            </w:hyperlink>
            <w:r w:rsidRPr="00564EE9">
              <w:rPr>
                <w:rFonts w:cs="Arial"/>
                <w:color w:val="0000FF"/>
                <w:sz w:val="16"/>
                <w:szCs w:val="16"/>
                <w:u w:val="single"/>
              </w:rPr>
              <w:t>,</w:t>
            </w:r>
            <w:r>
              <w:rPr>
                <w:rFonts w:cs="Arial"/>
                <w:color w:val="0000FF"/>
                <w:sz w:val="16"/>
                <w:szCs w:val="16"/>
                <w:u w:val="single"/>
              </w:rPr>
              <w:t xml:space="preserve"> </w:t>
            </w:r>
            <w:r w:rsidRPr="00564EE9">
              <w:rPr>
                <w:rFonts w:cs="Arial"/>
                <w:sz w:val="16"/>
                <w:szCs w:val="16"/>
              </w:rPr>
              <w:t>and/or</w:t>
            </w:r>
            <w:r>
              <w:rPr>
                <w:rFonts w:cs="Arial"/>
                <w:sz w:val="16"/>
                <w:szCs w:val="16"/>
              </w:rPr>
              <w:t xml:space="preserve"> </w:t>
            </w:r>
            <w:hyperlink r:id="rId14" w:history="1">
              <w:r w:rsidRPr="00564EE9">
                <w:rPr>
                  <w:rFonts w:cs="Arial"/>
                  <w:iCs/>
                  <w:color w:val="0000FF"/>
                  <w:sz w:val="16"/>
                  <w:szCs w:val="16"/>
                  <w:u w:val="single"/>
                </w:rPr>
                <w:t>http://www.epa.gov/enviro/</w:t>
              </w:r>
            </w:hyperlink>
            <w:r>
              <w:rPr>
                <w:rFonts w:cs="Arial"/>
                <w:b/>
                <w:color w:val="231F20"/>
                <w:sz w:val="16"/>
                <w:szCs w:val="16"/>
              </w:rPr>
              <w:t xml:space="preserve"> </w:t>
            </w:r>
          </w:p>
          <w:p w14:paraId="17A6F3B9" w14:textId="77777777" w:rsidR="00B00015" w:rsidRPr="00FF1FC8" w:rsidRDefault="00B00015" w:rsidP="0090517C">
            <w:pPr>
              <w:autoSpaceDE w:val="0"/>
              <w:autoSpaceDN w:val="0"/>
              <w:adjustRightInd w:val="0"/>
              <w:rPr>
                <w:rFonts w:cs="Arial"/>
                <w:color w:val="231F20"/>
                <w:sz w:val="16"/>
                <w:szCs w:val="16"/>
              </w:rPr>
            </w:pPr>
            <w:r w:rsidRPr="00564EE9">
              <w:rPr>
                <w:rFonts w:cs="Arial"/>
                <w:color w:val="231F20"/>
                <w:sz w:val="16"/>
                <w:szCs w:val="16"/>
              </w:rPr>
              <w:t>(1-mile</w:t>
            </w:r>
            <w:r>
              <w:rPr>
                <w:rFonts w:cs="Arial"/>
                <w:color w:val="231F20"/>
                <w:sz w:val="16"/>
                <w:szCs w:val="16"/>
              </w:rPr>
              <w:t xml:space="preserve"> minimum search distance from p</w:t>
            </w:r>
            <w:r w:rsidRPr="00564EE9">
              <w:rPr>
                <w:rFonts w:cs="Arial"/>
                <w:color w:val="231F20"/>
                <w:sz w:val="16"/>
                <w:szCs w:val="16"/>
              </w:rPr>
              <w:t>roject limits)</w:t>
            </w:r>
          </w:p>
        </w:tc>
      </w:tr>
      <w:tr w:rsidR="00B00015" w:rsidRPr="00FF1FC8" w14:paraId="5C1701ED" w14:textId="77777777" w:rsidTr="0090517C">
        <w:trPr>
          <w:jc w:val="center"/>
        </w:trPr>
        <w:tc>
          <w:tcPr>
            <w:tcW w:w="10574" w:type="dxa"/>
            <w:gridSpan w:val="2"/>
            <w:vAlign w:val="center"/>
          </w:tcPr>
          <w:p w14:paraId="1A068A7D"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07FBA5DF" w14:textId="77777777" w:rsidR="00B00015" w:rsidRPr="00FF1FC8" w:rsidRDefault="00B00015" w:rsidP="0090517C">
            <w:pPr>
              <w:autoSpaceDE w:val="0"/>
              <w:autoSpaceDN w:val="0"/>
              <w:adjustRightInd w:val="0"/>
              <w:rPr>
                <w:rFonts w:cs="Arial"/>
                <w:b/>
                <w:color w:val="231F20"/>
                <w:szCs w:val="20"/>
              </w:rPr>
            </w:pPr>
          </w:p>
        </w:tc>
      </w:tr>
      <w:tr w:rsidR="00B00015" w:rsidRPr="00FF1FC8" w14:paraId="1393965D" w14:textId="77777777" w:rsidTr="0090517C">
        <w:trPr>
          <w:jc w:val="center"/>
        </w:trPr>
        <w:tc>
          <w:tcPr>
            <w:tcW w:w="2137" w:type="dxa"/>
            <w:vAlign w:val="center"/>
          </w:tcPr>
          <w:p w14:paraId="79B1B77D" w14:textId="77777777" w:rsidR="00B00015" w:rsidRPr="00FF1FC8" w:rsidRDefault="00B00015" w:rsidP="0090517C">
            <w:pPr>
              <w:spacing w:before="40"/>
              <w:rPr>
                <w:rFonts w:cs="Arial"/>
                <w:szCs w:val="20"/>
              </w:rPr>
            </w:pPr>
            <w:r w:rsidRPr="00FF1FC8">
              <w:rPr>
                <w:rFonts w:cs="Arial"/>
                <w:szCs w:val="20"/>
              </w:rPr>
              <w:fldChar w:fldCharType="begin">
                <w:ffData>
                  <w:name w:val="Check54"/>
                  <w:enabled/>
                  <w:calcOnExit w:val="0"/>
                  <w:checkBox>
                    <w:sizeAuto/>
                    <w:default w:val="0"/>
                  </w:checkBox>
                </w:ffData>
              </w:fldChar>
            </w:r>
            <w:r w:rsidRPr="00FF1FC8">
              <w:rPr>
                <w:rFonts w:cs="Arial"/>
                <w:szCs w:val="20"/>
              </w:rPr>
              <w:instrText xml:space="preserve"> FORMCHECKBOX </w:instrText>
            </w:r>
            <w:r w:rsidR="00630C77">
              <w:rPr>
                <w:rFonts w:cs="Arial"/>
                <w:szCs w:val="20"/>
              </w:rPr>
            </w:r>
            <w:r w:rsidR="00630C77">
              <w:rPr>
                <w:rFonts w:cs="Arial"/>
                <w:szCs w:val="20"/>
              </w:rPr>
              <w:fldChar w:fldCharType="separate"/>
            </w:r>
            <w:r w:rsidRPr="00FF1FC8">
              <w:rPr>
                <w:rFonts w:cs="Arial"/>
                <w:szCs w:val="20"/>
              </w:rPr>
              <w:fldChar w:fldCharType="end"/>
            </w:r>
            <w:r w:rsidRPr="00F262EB">
              <w:rPr>
                <w:rFonts w:cs="Arial"/>
                <w:szCs w:val="20"/>
              </w:rPr>
              <w:t>Sites Identified</w:t>
            </w:r>
          </w:p>
          <w:p w14:paraId="31D920CF"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 Sites Identified</w:t>
            </w:r>
          </w:p>
          <w:p w14:paraId="71CC7C57"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Not Reviewed</w:t>
            </w:r>
          </w:p>
          <w:p w14:paraId="4CCAF8F6"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21BDC9D0" w14:textId="77777777" w:rsidR="00B00015" w:rsidRDefault="00B00015" w:rsidP="0090517C">
            <w:pPr>
              <w:autoSpaceDE w:val="0"/>
              <w:autoSpaceDN w:val="0"/>
              <w:adjustRightInd w:val="0"/>
              <w:rPr>
                <w:rFonts w:cs="Arial"/>
                <w:b/>
                <w:color w:val="231F20"/>
                <w:sz w:val="16"/>
                <w:szCs w:val="16"/>
              </w:rPr>
            </w:pPr>
            <w:r w:rsidRPr="00BA3606">
              <w:rPr>
                <w:rFonts w:cs="Arial"/>
                <w:color w:val="231F20"/>
                <w:szCs w:val="20"/>
              </w:rPr>
              <w:t xml:space="preserve">Federal RCRA non-CORRACTS </w:t>
            </w:r>
            <w:r w:rsidRPr="00BA3606">
              <w:rPr>
                <w:rFonts w:cs="Arial"/>
                <w:szCs w:val="20"/>
              </w:rPr>
              <w:t>Treatment Storage Disposal (</w:t>
            </w:r>
            <w:r w:rsidRPr="00BA3606">
              <w:rPr>
                <w:rFonts w:cs="Arial"/>
                <w:color w:val="231F20"/>
                <w:szCs w:val="20"/>
              </w:rPr>
              <w:t>TSD) facilities list</w:t>
            </w:r>
            <w:r>
              <w:rPr>
                <w:rFonts w:cs="Arial"/>
                <w:color w:val="231F20"/>
                <w:szCs w:val="20"/>
              </w:rPr>
              <w:t xml:space="preserve"> </w:t>
            </w:r>
            <w:hyperlink r:id="rId15" w:history="1">
              <w:r w:rsidRPr="00BA3606">
                <w:rPr>
                  <w:rFonts w:cs="Arial"/>
                  <w:color w:val="0000FF"/>
                  <w:sz w:val="16"/>
                  <w:szCs w:val="16"/>
                  <w:u w:val="single"/>
                </w:rPr>
                <w:t>http://www.envcap.org/statetools/tsdf/</w:t>
              </w:r>
            </w:hyperlink>
            <w:r w:rsidRPr="00BA3606">
              <w:rPr>
                <w:rFonts w:cs="Arial"/>
                <w:color w:val="0000FF"/>
                <w:sz w:val="16"/>
                <w:szCs w:val="16"/>
                <w:u w:val="single"/>
              </w:rPr>
              <w:t xml:space="preserve"> </w:t>
            </w:r>
            <w:r w:rsidRPr="00BA3606">
              <w:rPr>
                <w:rFonts w:cs="Arial"/>
                <w:sz w:val="16"/>
                <w:szCs w:val="16"/>
              </w:rPr>
              <w:t>and/or</w:t>
            </w:r>
            <w:r>
              <w:rPr>
                <w:rFonts w:cs="Arial"/>
                <w:sz w:val="16"/>
                <w:szCs w:val="16"/>
              </w:rPr>
              <w:t xml:space="preserve"> </w:t>
            </w:r>
            <w:hyperlink r:id="rId16" w:history="1">
              <w:r w:rsidRPr="00BA3606">
                <w:rPr>
                  <w:rFonts w:cs="Arial"/>
                  <w:iCs/>
                  <w:color w:val="0000FF"/>
                  <w:sz w:val="16"/>
                  <w:szCs w:val="16"/>
                  <w:u w:val="single"/>
                </w:rPr>
                <w:t>http://www.epa.gov/enviro/</w:t>
              </w:r>
            </w:hyperlink>
            <w:r>
              <w:rPr>
                <w:rFonts w:cs="Arial"/>
                <w:b/>
                <w:color w:val="231F20"/>
                <w:sz w:val="16"/>
                <w:szCs w:val="16"/>
              </w:rPr>
              <w:t xml:space="preserve"> </w:t>
            </w:r>
          </w:p>
          <w:p w14:paraId="08F3FF3E" w14:textId="77777777" w:rsidR="00B00015" w:rsidRPr="00FF1FC8" w:rsidRDefault="00B00015" w:rsidP="0090517C">
            <w:pPr>
              <w:autoSpaceDE w:val="0"/>
              <w:autoSpaceDN w:val="0"/>
              <w:adjustRightInd w:val="0"/>
              <w:rPr>
                <w:rFonts w:cs="Arial"/>
                <w:color w:val="231F20"/>
                <w:sz w:val="16"/>
                <w:szCs w:val="16"/>
              </w:rPr>
            </w:pPr>
            <w:r>
              <w:rPr>
                <w:rFonts w:cs="Arial"/>
                <w:color w:val="231F20"/>
                <w:sz w:val="16"/>
                <w:szCs w:val="16"/>
              </w:rPr>
              <w:t>(0.5</w:t>
            </w:r>
            <w:r w:rsidRPr="00BA3606">
              <w:rPr>
                <w:rFonts w:cs="Arial"/>
                <w:color w:val="231F20"/>
                <w:sz w:val="16"/>
                <w:szCs w:val="16"/>
              </w:rPr>
              <w:t>-mile</w:t>
            </w:r>
            <w:r>
              <w:rPr>
                <w:rFonts w:cs="Arial"/>
                <w:color w:val="231F20"/>
                <w:sz w:val="16"/>
                <w:szCs w:val="16"/>
              </w:rPr>
              <w:t xml:space="preserve"> minimum search distance from p</w:t>
            </w:r>
            <w:r w:rsidRPr="00BA3606">
              <w:rPr>
                <w:rFonts w:cs="Arial"/>
                <w:color w:val="231F20"/>
                <w:sz w:val="16"/>
                <w:szCs w:val="16"/>
              </w:rPr>
              <w:t>roject limits)</w:t>
            </w:r>
          </w:p>
        </w:tc>
      </w:tr>
      <w:tr w:rsidR="00B00015" w:rsidRPr="00FF1FC8" w14:paraId="6C82E3CE" w14:textId="77777777" w:rsidTr="0090517C">
        <w:trPr>
          <w:jc w:val="center"/>
        </w:trPr>
        <w:tc>
          <w:tcPr>
            <w:tcW w:w="10574" w:type="dxa"/>
            <w:gridSpan w:val="2"/>
            <w:vAlign w:val="center"/>
          </w:tcPr>
          <w:p w14:paraId="1FFC210A"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268C3967" w14:textId="77777777" w:rsidR="00B00015" w:rsidRPr="00FF1FC8" w:rsidRDefault="00B00015" w:rsidP="0090517C">
            <w:pPr>
              <w:autoSpaceDE w:val="0"/>
              <w:autoSpaceDN w:val="0"/>
              <w:adjustRightInd w:val="0"/>
              <w:rPr>
                <w:rFonts w:cs="Arial"/>
                <w:b/>
                <w:color w:val="231F20"/>
                <w:szCs w:val="20"/>
              </w:rPr>
            </w:pPr>
          </w:p>
        </w:tc>
      </w:tr>
      <w:tr w:rsidR="00B00015" w:rsidRPr="00FF1FC8" w14:paraId="2E8F0F3E" w14:textId="77777777" w:rsidTr="0090517C">
        <w:trPr>
          <w:jc w:val="center"/>
        </w:trPr>
        <w:tc>
          <w:tcPr>
            <w:tcW w:w="2137" w:type="dxa"/>
            <w:vAlign w:val="center"/>
          </w:tcPr>
          <w:p w14:paraId="746A494C" w14:textId="77777777" w:rsidR="00B00015" w:rsidRPr="00FF1FC8" w:rsidRDefault="00B00015" w:rsidP="0090517C">
            <w:pPr>
              <w:spacing w:before="40"/>
              <w:rPr>
                <w:rFonts w:cs="Arial"/>
                <w:szCs w:val="20"/>
              </w:rPr>
            </w:pPr>
            <w:r w:rsidRPr="00FF1FC8">
              <w:rPr>
                <w:rFonts w:cs="Arial"/>
                <w:szCs w:val="20"/>
              </w:rPr>
              <w:fldChar w:fldCharType="begin">
                <w:ffData>
                  <w:name w:val="Check54"/>
                  <w:enabled/>
                  <w:calcOnExit w:val="0"/>
                  <w:checkBox>
                    <w:sizeAuto/>
                    <w:default w:val="0"/>
                  </w:checkBox>
                </w:ffData>
              </w:fldChar>
            </w:r>
            <w:r w:rsidRPr="00FF1FC8">
              <w:rPr>
                <w:rFonts w:cs="Arial"/>
                <w:szCs w:val="20"/>
              </w:rPr>
              <w:instrText xml:space="preserve"> FORMCHECKBOX </w:instrText>
            </w:r>
            <w:r w:rsidR="00630C77">
              <w:rPr>
                <w:rFonts w:cs="Arial"/>
                <w:szCs w:val="20"/>
              </w:rPr>
            </w:r>
            <w:r w:rsidR="00630C77">
              <w:rPr>
                <w:rFonts w:cs="Arial"/>
                <w:szCs w:val="20"/>
              </w:rPr>
              <w:fldChar w:fldCharType="separate"/>
            </w:r>
            <w:r w:rsidRPr="00FF1FC8">
              <w:rPr>
                <w:rFonts w:cs="Arial"/>
                <w:szCs w:val="20"/>
              </w:rPr>
              <w:fldChar w:fldCharType="end"/>
            </w:r>
            <w:r w:rsidRPr="00F262EB">
              <w:rPr>
                <w:rFonts w:cs="Arial"/>
                <w:szCs w:val="20"/>
              </w:rPr>
              <w:t>Sites Identified</w:t>
            </w:r>
          </w:p>
          <w:p w14:paraId="2C8AE55E"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 Sites Identified</w:t>
            </w:r>
          </w:p>
          <w:p w14:paraId="678E0B42"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Not Reviewed</w:t>
            </w:r>
          </w:p>
          <w:p w14:paraId="4F52C116"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34C6483A" w14:textId="77777777" w:rsidR="00B00015" w:rsidRPr="00BA3606" w:rsidRDefault="00B00015" w:rsidP="0090517C">
            <w:pPr>
              <w:autoSpaceDE w:val="0"/>
              <w:autoSpaceDN w:val="0"/>
              <w:adjustRightInd w:val="0"/>
              <w:rPr>
                <w:rFonts w:cs="Arial"/>
                <w:iCs/>
                <w:color w:val="231F20"/>
                <w:szCs w:val="20"/>
              </w:rPr>
            </w:pPr>
            <w:r w:rsidRPr="00BA3606">
              <w:rPr>
                <w:rFonts w:cs="Arial"/>
                <w:color w:val="231F20"/>
                <w:szCs w:val="20"/>
              </w:rPr>
              <w:t xml:space="preserve">Federal </w:t>
            </w:r>
            <w:r w:rsidRPr="00BA3606">
              <w:rPr>
                <w:rFonts w:cs="Arial"/>
                <w:iCs/>
                <w:color w:val="231F20"/>
                <w:szCs w:val="20"/>
              </w:rPr>
              <w:t xml:space="preserve">RCRA </w:t>
            </w:r>
            <w:r>
              <w:rPr>
                <w:rFonts w:cs="Arial"/>
                <w:iCs/>
                <w:color w:val="231F20"/>
                <w:szCs w:val="20"/>
              </w:rPr>
              <w:t>G</w:t>
            </w:r>
            <w:r w:rsidRPr="00BA3606">
              <w:rPr>
                <w:rFonts w:cs="Arial"/>
                <w:iCs/>
                <w:color w:val="231F20"/>
                <w:szCs w:val="20"/>
              </w:rPr>
              <w:t>enerators</w:t>
            </w:r>
            <w:r>
              <w:rPr>
                <w:rFonts w:cs="Arial"/>
                <w:iCs/>
                <w:color w:val="231F20"/>
                <w:szCs w:val="20"/>
              </w:rPr>
              <w:t xml:space="preserve"> </w:t>
            </w:r>
            <w:hyperlink r:id="rId17" w:history="1">
              <w:r w:rsidRPr="00BA3606">
                <w:rPr>
                  <w:rFonts w:cs="Arial"/>
                  <w:iCs/>
                  <w:color w:val="0000FF"/>
                  <w:sz w:val="16"/>
                  <w:szCs w:val="16"/>
                  <w:u w:val="single"/>
                </w:rPr>
                <w:t>http://www.epa.gov/enviro/</w:t>
              </w:r>
            </w:hyperlink>
          </w:p>
          <w:p w14:paraId="35CDADBD" w14:textId="77777777" w:rsidR="00B00015" w:rsidRPr="00FF1FC8" w:rsidRDefault="00B00015" w:rsidP="0090517C">
            <w:pPr>
              <w:autoSpaceDE w:val="0"/>
              <w:autoSpaceDN w:val="0"/>
              <w:adjustRightInd w:val="0"/>
              <w:rPr>
                <w:rFonts w:cs="Arial"/>
                <w:color w:val="231F20"/>
                <w:sz w:val="16"/>
                <w:szCs w:val="16"/>
              </w:rPr>
            </w:pPr>
            <w:r>
              <w:rPr>
                <w:rFonts w:cs="Arial"/>
                <w:b/>
                <w:color w:val="231F20"/>
                <w:sz w:val="16"/>
                <w:szCs w:val="16"/>
              </w:rPr>
              <w:t xml:space="preserve"> </w:t>
            </w:r>
            <w:r w:rsidRPr="00BA3606">
              <w:rPr>
                <w:rFonts w:cs="Arial"/>
                <w:color w:val="231F20"/>
                <w:sz w:val="16"/>
                <w:szCs w:val="16"/>
              </w:rPr>
              <w:t>(</w:t>
            </w:r>
            <w:r>
              <w:rPr>
                <w:rFonts w:cs="Arial"/>
                <w:color w:val="231F20"/>
                <w:sz w:val="16"/>
                <w:szCs w:val="16"/>
              </w:rPr>
              <w:t>existing/proposed ROW and adjoining properties</w:t>
            </w:r>
            <w:r w:rsidRPr="00BA3606">
              <w:rPr>
                <w:rFonts w:cs="Arial"/>
                <w:color w:val="231F20"/>
                <w:sz w:val="16"/>
                <w:szCs w:val="16"/>
              </w:rPr>
              <w:t>)</w:t>
            </w:r>
          </w:p>
        </w:tc>
      </w:tr>
      <w:tr w:rsidR="00B00015" w:rsidRPr="00FF1FC8" w14:paraId="30851176" w14:textId="77777777" w:rsidTr="0090517C">
        <w:trPr>
          <w:jc w:val="center"/>
        </w:trPr>
        <w:tc>
          <w:tcPr>
            <w:tcW w:w="10574" w:type="dxa"/>
            <w:gridSpan w:val="2"/>
            <w:vAlign w:val="center"/>
          </w:tcPr>
          <w:p w14:paraId="4148805C"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1571242A" w14:textId="77777777" w:rsidR="00B00015" w:rsidRPr="00FF1FC8" w:rsidRDefault="00B00015" w:rsidP="0090517C">
            <w:pPr>
              <w:autoSpaceDE w:val="0"/>
              <w:autoSpaceDN w:val="0"/>
              <w:adjustRightInd w:val="0"/>
              <w:rPr>
                <w:rFonts w:cs="Arial"/>
                <w:b/>
                <w:color w:val="231F20"/>
                <w:szCs w:val="20"/>
              </w:rPr>
            </w:pPr>
          </w:p>
        </w:tc>
      </w:tr>
      <w:tr w:rsidR="00B00015" w:rsidRPr="00FF1FC8" w14:paraId="5B56D91E" w14:textId="77777777" w:rsidTr="0090517C">
        <w:trPr>
          <w:jc w:val="center"/>
        </w:trPr>
        <w:tc>
          <w:tcPr>
            <w:tcW w:w="2137" w:type="dxa"/>
            <w:vAlign w:val="center"/>
          </w:tcPr>
          <w:p w14:paraId="7BFBAA2A" w14:textId="77777777" w:rsidR="00B00015" w:rsidRPr="00FF1FC8" w:rsidRDefault="00B00015" w:rsidP="0090517C">
            <w:pPr>
              <w:spacing w:before="40"/>
              <w:rPr>
                <w:rFonts w:cs="Arial"/>
                <w:szCs w:val="20"/>
              </w:rPr>
            </w:pPr>
            <w:r w:rsidRPr="00FF1FC8">
              <w:rPr>
                <w:rFonts w:cs="Arial"/>
                <w:szCs w:val="20"/>
              </w:rPr>
              <w:fldChar w:fldCharType="begin">
                <w:ffData>
                  <w:name w:val="Check54"/>
                  <w:enabled/>
                  <w:calcOnExit w:val="0"/>
                  <w:checkBox>
                    <w:sizeAuto/>
                    <w:default w:val="0"/>
                  </w:checkBox>
                </w:ffData>
              </w:fldChar>
            </w:r>
            <w:r w:rsidRPr="00FF1FC8">
              <w:rPr>
                <w:rFonts w:cs="Arial"/>
                <w:szCs w:val="20"/>
              </w:rPr>
              <w:instrText xml:space="preserve"> FORMCHECKBOX </w:instrText>
            </w:r>
            <w:r w:rsidR="00630C77">
              <w:rPr>
                <w:rFonts w:cs="Arial"/>
                <w:szCs w:val="20"/>
              </w:rPr>
            </w:r>
            <w:r w:rsidR="00630C77">
              <w:rPr>
                <w:rFonts w:cs="Arial"/>
                <w:szCs w:val="20"/>
              </w:rPr>
              <w:fldChar w:fldCharType="separate"/>
            </w:r>
            <w:r w:rsidRPr="00FF1FC8">
              <w:rPr>
                <w:rFonts w:cs="Arial"/>
                <w:szCs w:val="20"/>
              </w:rPr>
              <w:fldChar w:fldCharType="end"/>
            </w:r>
            <w:r w:rsidRPr="00F262EB">
              <w:rPr>
                <w:rFonts w:cs="Arial"/>
                <w:szCs w:val="20"/>
              </w:rPr>
              <w:t>Sites Identified</w:t>
            </w:r>
          </w:p>
          <w:p w14:paraId="00BC0659"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 Sites Identified</w:t>
            </w:r>
          </w:p>
          <w:p w14:paraId="484C25D3"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Not Reviewed</w:t>
            </w:r>
          </w:p>
          <w:p w14:paraId="2C53F0E9"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2B4DF71C" w14:textId="77777777" w:rsidR="00B00015" w:rsidRPr="00BA3606" w:rsidRDefault="00B00015" w:rsidP="0090517C">
            <w:pPr>
              <w:autoSpaceDE w:val="0"/>
              <w:autoSpaceDN w:val="0"/>
              <w:adjustRightInd w:val="0"/>
              <w:rPr>
                <w:rFonts w:cs="Arial"/>
                <w:i/>
                <w:iCs/>
                <w:color w:val="231F20"/>
                <w:szCs w:val="20"/>
              </w:rPr>
            </w:pPr>
            <w:r w:rsidRPr="00BA3606">
              <w:rPr>
                <w:rFonts w:cs="Arial"/>
                <w:color w:val="231F20"/>
                <w:szCs w:val="20"/>
              </w:rPr>
              <w:t xml:space="preserve">Federal </w:t>
            </w:r>
            <w:r w:rsidRPr="00BA3606">
              <w:rPr>
                <w:rFonts w:cs="Arial"/>
                <w:iCs/>
                <w:color w:val="231F20"/>
                <w:szCs w:val="20"/>
              </w:rPr>
              <w:t>ERNS (or Responses)</w:t>
            </w:r>
          </w:p>
          <w:p w14:paraId="690DA631" w14:textId="77777777" w:rsidR="00B00015" w:rsidRDefault="00630C77" w:rsidP="0090517C">
            <w:pPr>
              <w:autoSpaceDE w:val="0"/>
              <w:autoSpaceDN w:val="0"/>
              <w:adjustRightInd w:val="0"/>
              <w:rPr>
                <w:rFonts w:cs="Arial"/>
                <w:iCs/>
                <w:color w:val="0000FF"/>
                <w:sz w:val="16"/>
                <w:szCs w:val="16"/>
                <w:u w:val="single"/>
              </w:rPr>
            </w:pPr>
            <w:hyperlink r:id="rId18" w:history="1">
              <w:r w:rsidR="00B00015" w:rsidRPr="00BA3606">
                <w:rPr>
                  <w:rFonts w:cs="Arial"/>
                  <w:iCs/>
                  <w:color w:val="0000FF"/>
                  <w:sz w:val="16"/>
                  <w:szCs w:val="16"/>
                  <w:u w:val="single"/>
                </w:rPr>
                <w:t>https://www.epa.gov/cleanups/cleanups-my-community</w:t>
              </w:r>
            </w:hyperlink>
          </w:p>
          <w:p w14:paraId="4BAD8868" w14:textId="77777777" w:rsidR="00B00015" w:rsidRPr="00FF1FC8" w:rsidRDefault="00B00015" w:rsidP="0090517C">
            <w:pPr>
              <w:autoSpaceDE w:val="0"/>
              <w:autoSpaceDN w:val="0"/>
              <w:adjustRightInd w:val="0"/>
              <w:rPr>
                <w:rFonts w:cs="Arial"/>
                <w:b/>
                <w:color w:val="231F20"/>
                <w:sz w:val="16"/>
                <w:szCs w:val="16"/>
              </w:rPr>
            </w:pPr>
            <w:r w:rsidRPr="00BA3606">
              <w:rPr>
                <w:rFonts w:cs="Arial"/>
                <w:color w:val="231F20"/>
                <w:sz w:val="16"/>
                <w:szCs w:val="16"/>
              </w:rPr>
              <w:t>(</w:t>
            </w:r>
            <w:r>
              <w:rPr>
                <w:rFonts w:cs="Arial"/>
                <w:color w:val="231F20"/>
                <w:sz w:val="16"/>
                <w:szCs w:val="16"/>
              </w:rPr>
              <w:t>existing/proposed ROW</w:t>
            </w:r>
            <w:r w:rsidRPr="00BA3606">
              <w:rPr>
                <w:rFonts w:cs="Arial"/>
                <w:color w:val="231F20"/>
                <w:sz w:val="16"/>
                <w:szCs w:val="16"/>
              </w:rPr>
              <w:t>)</w:t>
            </w:r>
          </w:p>
        </w:tc>
      </w:tr>
      <w:tr w:rsidR="00B00015" w:rsidRPr="00FF1FC8" w14:paraId="6556EDC2" w14:textId="77777777" w:rsidTr="0090517C">
        <w:trPr>
          <w:jc w:val="center"/>
        </w:trPr>
        <w:tc>
          <w:tcPr>
            <w:tcW w:w="10574" w:type="dxa"/>
            <w:gridSpan w:val="2"/>
            <w:vAlign w:val="center"/>
          </w:tcPr>
          <w:p w14:paraId="2DD43DD9"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42558187" w14:textId="77777777" w:rsidR="00B00015" w:rsidRPr="00FF1FC8" w:rsidRDefault="00B00015" w:rsidP="0090517C">
            <w:pPr>
              <w:autoSpaceDE w:val="0"/>
              <w:autoSpaceDN w:val="0"/>
              <w:adjustRightInd w:val="0"/>
              <w:rPr>
                <w:rFonts w:cs="Arial"/>
                <w:b/>
                <w:color w:val="231F20"/>
                <w:szCs w:val="20"/>
              </w:rPr>
            </w:pPr>
          </w:p>
        </w:tc>
      </w:tr>
      <w:tr w:rsidR="00B00015" w:rsidRPr="00FF1FC8" w14:paraId="48299155" w14:textId="77777777" w:rsidTr="0090517C">
        <w:trPr>
          <w:jc w:val="center"/>
        </w:trPr>
        <w:tc>
          <w:tcPr>
            <w:tcW w:w="10574" w:type="dxa"/>
            <w:gridSpan w:val="2"/>
            <w:shd w:val="clear" w:color="auto" w:fill="auto"/>
            <w:vAlign w:val="center"/>
          </w:tcPr>
          <w:p w14:paraId="52EC23E3" w14:textId="77777777" w:rsidR="00B00015" w:rsidRPr="00942365" w:rsidRDefault="00B00015" w:rsidP="0090517C">
            <w:pPr>
              <w:rPr>
                <w:rFonts w:cs="Arial"/>
                <w:b/>
                <w:bCs/>
                <w:szCs w:val="20"/>
              </w:rPr>
            </w:pPr>
            <w:r w:rsidRPr="00942365">
              <w:rPr>
                <w:rFonts w:cs="Arial"/>
                <w:b/>
                <w:bCs/>
                <w:szCs w:val="20"/>
              </w:rPr>
              <w:t>STATE</w:t>
            </w:r>
            <w:r>
              <w:rPr>
                <w:rFonts w:cs="Arial"/>
                <w:b/>
                <w:bCs/>
                <w:szCs w:val="20"/>
              </w:rPr>
              <w:t xml:space="preserve"> LISTINGS</w:t>
            </w:r>
          </w:p>
        </w:tc>
      </w:tr>
      <w:tr w:rsidR="00B00015" w:rsidRPr="00FF1FC8" w14:paraId="3F6C34AD" w14:textId="77777777" w:rsidTr="0090517C">
        <w:trPr>
          <w:jc w:val="center"/>
        </w:trPr>
        <w:tc>
          <w:tcPr>
            <w:tcW w:w="2137" w:type="dxa"/>
            <w:vAlign w:val="center"/>
          </w:tcPr>
          <w:p w14:paraId="7DB949DC"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485370E9"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441F7B61"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06CCFED3" w14:textId="77777777" w:rsidR="00B00015" w:rsidRPr="00BA3606" w:rsidRDefault="00B00015" w:rsidP="0090517C">
            <w:pPr>
              <w:autoSpaceDE w:val="0"/>
              <w:autoSpaceDN w:val="0"/>
              <w:adjustRightInd w:val="0"/>
              <w:rPr>
                <w:rFonts w:cs="Arial"/>
                <w:color w:val="231F20"/>
                <w:szCs w:val="20"/>
              </w:rPr>
            </w:pPr>
            <w:r w:rsidRPr="00BA3606">
              <w:rPr>
                <w:rFonts w:cs="Arial"/>
                <w:b/>
                <w:color w:val="231F20"/>
                <w:szCs w:val="20"/>
              </w:rPr>
              <w:t xml:space="preserve">TCEQ Industrial Hazardous Waste </w:t>
            </w:r>
            <w:r w:rsidRPr="00BA3606">
              <w:rPr>
                <w:rFonts w:cs="Arial"/>
                <w:b/>
                <w:szCs w:val="20"/>
              </w:rPr>
              <w:t>Corrective Action</w:t>
            </w:r>
            <w:r>
              <w:rPr>
                <w:rFonts w:cs="Arial"/>
                <w:b/>
                <w:szCs w:val="20"/>
              </w:rPr>
              <w:t xml:space="preserve"> (IHWCA)</w:t>
            </w:r>
            <w:r w:rsidRPr="00BA3606">
              <w:rPr>
                <w:rFonts w:cs="Arial"/>
                <w:b/>
                <w:szCs w:val="20"/>
              </w:rPr>
              <w:t xml:space="preserve"> sites only</w:t>
            </w:r>
            <w:r w:rsidRPr="00BA3606">
              <w:rPr>
                <w:rFonts w:cs="Arial"/>
                <w:b/>
                <w:color w:val="231F20"/>
                <w:szCs w:val="20"/>
              </w:rPr>
              <w:t xml:space="preserve">* </w:t>
            </w:r>
            <w:r>
              <w:rPr>
                <w:rFonts w:cs="Arial"/>
                <w:color w:val="231F20"/>
                <w:szCs w:val="20"/>
              </w:rPr>
              <w:t xml:space="preserve"> </w:t>
            </w:r>
            <w:hyperlink r:id="rId19" w:history="1">
              <w:r w:rsidRPr="00BA3606">
                <w:rPr>
                  <w:rFonts w:cs="Arial"/>
                  <w:b/>
                  <w:color w:val="0000FF"/>
                  <w:sz w:val="16"/>
                  <w:szCs w:val="16"/>
                  <w:u w:val="single"/>
                </w:rPr>
                <w:t>http://www15.tceq.texas.gov/crpub/</w:t>
              </w:r>
            </w:hyperlink>
            <w:r>
              <w:rPr>
                <w:rFonts w:cs="Arial"/>
                <w:b/>
                <w:color w:val="231F20"/>
                <w:sz w:val="16"/>
                <w:szCs w:val="16"/>
              </w:rPr>
              <w:t xml:space="preserve"> </w:t>
            </w:r>
          </w:p>
          <w:p w14:paraId="01589C2E" w14:textId="77777777" w:rsidR="00B00015" w:rsidRPr="00FF1FC8" w:rsidRDefault="00B00015" w:rsidP="0090517C">
            <w:pPr>
              <w:autoSpaceDE w:val="0"/>
              <w:autoSpaceDN w:val="0"/>
              <w:adjustRightInd w:val="0"/>
              <w:rPr>
                <w:rFonts w:cs="Arial"/>
                <w:color w:val="231F20"/>
                <w:sz w:val="16"/>
                <w:szCs w:val="16"/>
              </w:rPr>
            </w:pPr>
            <w:r w:rsidRPr="00BA3606">
              <w:rPr>
                <w:rFonts w:cs="Arial"/>
                <w:color w:val="231F20"/>
                <w:sz w:val="16"/>
                <w:szCs w:val="16"/>
              </w:rPr>
              <w:t>(</w:t>
            </w:r>
            <w:r>
              <w:rPr>
                <w:rFonts w:cs="Arial"/>
                <w:color w:val="231F20"/>
                <w:sz w:val="16"/>
                <w:szCs w:val="16"/>
              </w:rPr>
              <w:t>0.5-</w:t>
            </w:r>
            <w:r w:rsidRPr="00BA3606">
              <w:rPr>
                <w:rFonts w:cs="Arial"/>
                <w:color w:val="231F20"/>
                <w:sz w:val="16"/>
                <w:szCs w:val="16"/>
              </w:rPr>
              <w:t>mile minimum s</w:t>
            </w:r>
            <w:r>
              <w:rPr>
                <w:rFonts w:cs="Arial"/>
                <w:color w:val="231F20"/>
                <w:sz w:val="16"/>
                <w:szCs w:val="16"/>
              </w:rPr>
              <w:t>earch distance from p</w:t>
            </w:r>
            <w:r w:rsidRPr="00BA3606">
              <w:rPr>
                <w:rFonts w:cs="Arial"/>
                <w:color w:val="231F20"/>
                <w:sz w:val="16"/>
                <w:szCs w:val="16"/>
              </w:rPr>
              <w:t>roject limits)</w:t>
            </w:r>
          </w:p>
        </w:tc>
      </w:tr>
      <w:tr w:rsidR="00B00015" w:rsidRPr="00FF1FC8" w14:paraId="732302C6" w14:textId="77777777" w:rsidTr="0090517C">
        <w:trPr>
          <w:jc w:val="center"/>
        </w:trPr>
        <w:tc>
          <w:tcPr>
            <w:tcW w:w="10574" w:type="dxa"/>
            <w:gridSpan w:val="2"/>
            <w:vAlign w:val="center"/>
          </w:tcPr>
          <w:p w14:paraId="352DB1E2"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350DF2A9" w14:textId="77777777" w:rsidR="00B00015" w:rsidRPr="00FF1FC8" w:rsidRDefault="00B00015" w:rsidP="0090517C">
            <w:pPr>
              <w:autoSpaceDE w:val="0"/>
              <w:autoSpaceDN w:val="0"/>
              <w:adjustRightInd w:val="0"/>
              <w:rPr>
                <w:rFonts w:cs="Arial"/>
                <w:b/>
                <w:color w:val="231F20"/>
                <w:szCs w:val="20"/>
              </w:rPr>
            </w:pPr>
          </w:p>
        </w:tc>
      </w:tr>
      <w:tr w:rsidR="00B00015" w:rsidRPr="00FF1FC8" w14:paraId="04F1DE1F" w14:textId="77777777" w:rsidTr="0090517C">
        <w:trPr>
          <w:jc w:val="center"/>
        </w:trPr>
        <w:tc>
          <w:tcPr>
            <w:tcW w:w="2137" w:type="dxa"/>
            <w:vAlign w:val="center"/>
          </w:tcPr>
          <w:p w14:paraId="212E6DC7"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0D362AE9"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7218E849"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409428D6" w14:textId="77777777" w:rsidR="00B00015" w:rsidRPr="00BA3606" w:rsidRDefault="00B00015" w:rsidP="0090517C">
            <w:pPr>
              <w:autoSpaceDE w:val="0"/>
              <w:autoSpaceDN w:val="0"/>
              <w:adjustRightInd w:val="0"/>
              <w:rPr>
                <w:rFonts w:cs="Arial"/>
                <w:b/>
                <w:color w:val="231F20"/>
                <w:szCs w:val="20"/>
              </w:rPr>
            </w:pPr>
            <w:r w:rsidRPr="00BA3606">
              <w:rPr>
                <w:rFonts w:cs="Arial"/>
                <w:b/>
                <w:color w:val="231F20"/>
                <w:szCs w:val="20"/>
              </w:rPr>
              <w:t>TCEQ Superfund sites*</w:t>
            </w:r>
          </w:p>
          <w:p w14:paraId="0EEF7E60" w14:textId="77777777" w:rsidR="00B00015" w:rsidRDefault="00630C77" w:rsidP="0090517C">
            <w:pPr>
              <w:autoSpaceDE w:val="0"/>
              <w:autoSpaceDN w:val="0"/>
              <w:adjustRightInd w:val="0"/>
              <w:rPr>
                <w:rFonts w:cs="Arial"/>
                <w:b/>
                <w:color w:val="231F20"/>
                <w:sz w:val="16"/>
                <w:szCs w:val="16"/>
              </w:rPr>
            </w:pPr>
            <w:hyperlink r:id="rId20" w:history="1">
              <w:r w:rsidR="00B00015" w:rsidRPr="00BA3606">
                <w:rPr>
                  <w:rFonts w:cs="Arial"/>
                  <w:b/>
                  <w:color w:val="0000FF"/>
                  <w:sz w:val="16"/>
                  <w:szCs w:val="16"/>
                  <w:u w:val="single"/>
                </w:rPr>
                <w:t>http://www15.tceq.texas.gov/crpub/</w:t>
              </w:r>
            </w:hyperlink>
            <w:r w:rsidR="00B00015">
              <w:rPr>
                <w:rFonts w:cs="Arial"/>
                <w:b/>
                <w:color w:val="231F20"/>
                <w:sz w:val="16"/>
                <w:szCs w:val="16"/>
              </w:rPr>
              <w:t xml:space="preserve"> </w:t>
            </w:r>
            <w:r w:rsidR="00B00015" w:rsidRPr="00BA3606">
              <w:rPr>
                <w:rFonts w:cs="Arial"/>
                <w:b/>
                <w:color w:val="231F20"/>
                <w:sz w:val="16"/>
                <w:szCs w:val="16"/>
              </w:rPr>
              <w:t xml:space="preserve">and/or </w:t>
            </w:r>
            <w:hyperlink r:id="rId21" w:history="1">
              <w:r w:rsidR="00B00015" w:rsidRPr="00BA3606">
                <w:rPr>
                  <w:rFonts w:cs="Arial"/>
                  <w:b/>
                  <w:color w:val="0000FF"/>
                  <w:sz w:val="16"/>
                  <w:szCs w:val="16"/>
                  <w:u w:val="single"/>
                </w:rPr>
                <w:t>https://www.tceq.texas.gov/remediation/superfund/sites/index.html</w:t>
              </w:r>
            </w:hyperlink>
            <w:r w:rsidR="00B00015">
              <w:rPr>
                <w:rFonts w:cs="Arial"/>
                <w:b/>
                <w:color w:val="231F20"/>
                <w:sz w:val="16"/>
                <w:szCs w:val="16"/>
              </w:rPr>
              <w:t xml:space="preserve"> </w:t>
            </w:r>
          </w:p>
          <w:p w14:paraId="14CFDA2E" w14:textId="77777777" w:rsidR="00B00015" w:rsidRPr="00FF1FC8" w:rsidRDefault="00B00015" w:rsidP="0090517C">
            <w:pPr>
              <w:autoSpaceDE w:val="0"/>
              <w:autoSpaceDN w:val="0"/>
              <w:adjustRightInd w:val="0"/>
              <w:rPr>
                <w:rFonts w:cs="Arial"/>
                <w:color w:val="231F20"/>
                <w:sz w:val="16"/>
                <w:szCs w:val="16"/>
              </w:rPr>
            </w:pPr>
            <w:r w:rsidRPr="00BA3606">
              <w:rPr>
                <w:rFonts w:cs="Arial"/>
                <w:color w:val="231F20"/>
                <w:sz w:val="16"/>
                <w:szCs w:val="16"/>
              </w:rPr>
              <w:t>(1-mile</w:t>
            </w:r>
            <w:r>
              <w:rPr>
                <w:rFonts w:cs="Arial"/>
                <w:color w:val="231F20"/>
                <w:sz w:val="16"/>
                <w:szCs w:val="16"/>
              </w:rPr>
              <w:t xml:space="preserve"> minimum search distance from p</w:t>
            </w:r>
            <w:r w:rsidRPr="00BA3606">
              <w:rPr>
                <w:rFonts w:cs="Arial"/>
                <w:color w:val="231F20"/>
                <w:sz w:val="16"/>
                <w:szCs w:val="16"/>
              </w:rPr>
              <w:t>roject limits)</w:t>
            </w:r>
          </w:p>
        </w:tc>
      </w:tr>
      <w:tr w:rsidR="00B00015" w:rsidRPr="00FF1FC8" w14:paraId="27B7047A" w14:textId="77777777" w:rsidTr="0090517C">
        <w:trPr>
          <w:jc w:val="center"/>
        </w:trPr>
        <w:tc>
          <w:tcPr>
            <w:tcW w:w="10574" w:type="dxa"/>
            <w:gridSpan w:val="2"/>
            <w:vAlign w:val="center"/>
          </w:tcPr>
          <w:p w14:paraId="4DE302B5"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18EBC37B" w14:textId="77777777" w:rsidR="00B00015" w:rsidRPr="00FF1FC8" w:rsidRDefault="00B00015" w:rsidP="0090517C">
            <w:pPr>
              <w:autoSpaceDE w:val="0"/>
              <w:autoSpaceDN w:val="0"/>
              <w:adjustRightInd w:val="0"/>
              <w:rPr>
                <w:rFonts w:cs="Arial"/>
                <w:b/>
                <w:color w:val="231F20"/>
                <w:szCs w:val="20"/>
              </w:rPr>
            </w:pPr>
          </w:p>
        </w:tc>
      </w:tr>
      <w:tr w:rsidR="00B00015" w:rsidRPr="00FF1FC8" w14:paraId="6EAD0492" w14:textId="77777777" w:rsidTr="0090517C">
        <w:trPr>
          <w:jc w:val="center"/>
        </w:trPr>
        <w:tc>
          <w:tcPr>
            <w:tcW w:w="2137" w:type="dxa"/>
            <w:vAlign w:val="center"/>
          </w:tcPr>
          <w:p w14:paraId="3333780A"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5890E88E"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4A367005" w14:textId="77777777" w:rsidR="00B00015" w:rsidRPr="00A94A19" w:rsidRDefault="00B00015" w:rsidP="0090517C">
            <w:pPr>
              <w:rPr>
                <w:rFonts w:cs="Arial"/>
                <w:sz w:val="16"/>
                <w:szCs w:val="16"/>
              </w:rPr>
            </w:pPr>
          </w:p>
        </w:tc>
        <w:tc>
          <w:tcPr>
            <w:tcW w:w="8437" w:type="dxa"/>
            <w:vAlign w:val="center"/>
          </w:tcPr>
          <w:p w14:paraId="257440E4" w14:textId="77777777" w:rsidR="00B00015" w:rsidRDefault="00B00015" w:rsidP="0090517C">
            <w:pPr>
              <w:autoSpaceDE w:val="0"/>
              <w:autoSpaceDN w:val="0"/>
              <w:adjustRightInd w:val="0"/>
              <w:rPr>
                <w:rFonts w:cs="Arial"/>
                <w:b/>
                <w:color w:val="231F20"/>
                <w:sz w:val="16"/>
                <w:szCs w:val="16"/>
              </w:rPr>
            </w:pPr>
            <w:r w:rsidRPr="00BA3606">
              <w:rPr>
                <w:rFonts w:cs="Arial"/>
                <w:b/>
                <w:color w:val="231F20"/>
                <w:szCs w:val="20"/>
              </w:rPr>
              <w:t xml:space="preserve">TCEQ </w:t>
            </w:r>
            <w:r>
              <w:rPr>
                <w:rFonts w:cs="Arial"/>
                <w:b/>
                <w:color w:val="231F20"/>
                <w:szCs w:val="20"/>
              </w:rPr>
              <w:t>V</w:t>
            </w:r>
            <w:r w:rsidRPr="00BA3606">
              <w:rPr>
                <w:rFonts w:cs="Arial"/>
                <w:b/>
                <w:color w:val="231F20"/>
                <w:szCs w:val="20"/>
              </w:rPr>
              <w:t xml:space="preserve">oluntary </w:t>
            </w:r>
            <w:r>
              <w:rPr>
                <w:rFonts w:cs="Arial"/>
                <w:b/>
                <w:color w:val="231F20"/>
                <w:szCs w:val="20"/>
              </w:rPr>
              <w:t>C</w:t>
            </w:r>
            <w:r w:rsidRPr="00BA3606">
              <w:rPr>
                <w:rFonts w:cs="Arial"/>
                <w:b/>
                <w:color w:val="231F20"/>
                <w:szCs w:val="20"/>
              </w:rPr>
              <w:t xml:space="preserve">leanup </w:t>
            </w:r>
            <w:r>
              <w:rPr>
                <w:rFonts w:cs="Arial"/>
                <w:b/>
                <w:color w:val="231F20"/>
                <w:szCs w:val="20"/>
              </w:rPr>
              <w:t>P</w:t>
            </w:r>
            <w:r w:rsidRPr="00BA3606">
              <w:rPr>
                <w:rFonts w:cs="Arial"/>
                <w:b/>
                <w:color w:val="231F20"/>
                <w:szCs w:val="20"/>
              </w:rPr>
              <w:t>rogram (VCP) sites*</w:t>
            </w:r>
            <w:r>
              <w:rPr>
                <w:rFonts w:cs="Arial"/>
                <w:b/>
                <w:color w:val="231F20"/>
                <w:szCs w:val="20"/>
              </w:rPr>
              <w:t xml:space="preserve"> </w:t>
            </w:r>
            <w:hyperlink r:id="rId22" w:history="1">
              <w:r w:rsidRPr="00BA3606">
                <w:rPr>
                  <w:rFonts w:cs="Arial"/>
                  <w:b/>
                  <w:color w:val="0000FF"/>
                  <w:sz w:val="16"/>
                  <w:szCs w:val="16"/>
                  <w:u w:val="single"/>
                </w:rPr>
                <w:t>http://www15.tceq.texas.gov/crpub/</w:t>
              </w:r>
            </w:hyperlink>
            <w:r>
              <w:rPr>
                <w:rFonts w:cs="Arial"/>
                <w:b/>
                <w:color w:val="231F20"/>
                <w:sz w:val="16"/>
                <w:szCs w:val="16"/>
              </w:rPr>
              <w:t xml:space="preserve"> </w:t>
            </w:r>
          </w:p>
          <w:p w14:paraId="77EA32D5" w14:textId="77777777" w:rsidR="00B00015" w:rsidRPr="00FF1FC8" w:rsidRDefault="00B00015" w:rsidP="0090517C">
            <w:pPr>
              <w:rPr>
                <w:rFonts w:cs="Arial"/>
                <w:szCs w:val="20"/>
              </w:rPr>
            </w:pPr>
            <w:r w:rsidRPr="00BA3606">
              <w:rPr>
                <w:rFonts w:cs="Arial"/>
                <w:color w:val="231F20"/>
                <w:sz w:val="16"/>
                <w:szCs w:val="16"/>
              </w:rPr>
              <w:t>(0.5-mile</w:t>
            </w:r>
            <w:r>
              <w:rPr>
                <w:rFonts w:cs="Arial"/>
                <w:color w:val="231F20"/>
                <w:sz w:val="16"/>
                <w:szCs w:val="16"/>
              </w:rPr>
              <w:t xml:space="preserve"> minimum search distance from p</w:t>
            </w:r>
            <w:r w:rsidRPr="00BA3606">
              <w:rPr>
                <w:rFonts w:cs="Arial"/>
                <w:color w:val="231F20"/>
                <w:sz w:val="16"/>
                <w:szCs w:val="16"/>
              </w:rPr>
              <w:t>roject limits)</w:t>
            </w:r>
          </w:p>
        </w:tc>
      </w:tr>
      <w:tr w:rsidR="00B00015" w:rsidRPr="00FF1FC8" w14:paraId="1191D16E" w14:textId="77777777" w:rsidTr="0090517C">
        <w:trPr>
          <w:jc w:val="center"/>
        </w:trPr>
        <w:tc>
          <w:tcPr>
            <w:tcW w:w="10574" w:type="dxa"/>
            <w:gridSpan w:val="2"/>
            <w:vAlign w:val="center"/>
          </w:tcPr>
          <w:p w14:paraId="7E954427"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3F649AC2" w14:textId="77777777" w:rsidR="00B00015" w:rsidRPr="00FF1FC8" w:rsidRDefault="00B00015" w:rsidP="0090517C">
            <w:pPr>
              <w:rPr>
                <w:rFonts w:cs="Arial"/>
                <w:szCs w:val="20"/>
              </w:rPr>
            </w:pPr>
          </w:p>
        </w:tc>
      </w:tr>
      <w:tr w:rsidR="00B00015" w:rsidRPr="00FF1FC8" w14:paraId="6FC0A42A" w14:textId="77777777" w:rsidTr="0090517C">
        <w:trPr>
          <w:trHeight w:val="797"/>
          <w:jc w:val="center"/>
        </w:trPr>
        <w:tc>
          <w:tcPr>
            <w:tcW w:w="2137" w:type="dxa"/>
            <w:vAlign w:val="center"/>
          </w:tcPr>
          <w:p w14:paraId="221C3158" w14:textId="77777777" w:rsidR="00B00015" w:rsidRPr="00FF1FC8" w:rsidRDefault="00B00015" w:rsidP="0090517C">
            <w:pPr>
              <w:spacing w:before="40"/>
              <w:rPr>
                <w:rFonts w:cs="Arial"/>
                <w:szCs w:val="20"/>
              </w:rPr>
            </w:pPr>
            <w:r w:rsidRPr="00FF1FC8">
              <w:rPr>
                <w:rFonts w:cs="Arial"/>
                <w:szCs w:val="20"/>
              </w:rPr>
              <w:fldChar w:fldCharType="begin">
                <w:ffData>
                  <w:name w:val="Check54"/>
                  <w:enabled/>
                  <w:calcOnExit w:val="0"/>
                  <w:checkBox>
                    <w:sizeAuto/>
                    <w:default w:val="0"/>
                  </w:checkBox>
                </w:ffData>
              </w:fldChar>
            </w:r>
            <w:r w:rsidRPr="00FF1FC8">
              <w:rPr>
                <w:rFonts w:cs="Arial"/>
                <w:szCs w:val="20"/>
              </w:rPr>
              <w:instrText xml:space="preserve"> FORMCHECKBOX </w:instrText>
            </w:r>
            <w:r w:rsidR="00630C77">
              <w:rPr>
                <w:rFonts w:cs="Arial"/>
                <w:szCs w:val="20"/>
              </w:rPr>
            </w:r>
            <w:r w:rsidR="00630C77">
              <w:rPr>
                <w:rFonts w:cs="Arial"/>
                <w:szCs w:val="20"/>
              </w:rPr>
              <w:fldChar w:fldCharType="separate"/>
            </w:r>
            <w:r w:rsidRPr="00FF1FC8">
              <w:rPr>
                <w:rFonts w:cs="Arial"/>
                <w:szCs w:val="20"/>
              </w:rPr>
              <w:fldChar w:fldCharType="end"/>
            </w:r>
            <w:r w:rsidRPr="00F262EB">
              <w:rPr>
                <w:rFonts w:cs="Arial"/>
                <w:szCs w:val="20"/>
              </w:rPr>
              <w:t>Sites Identified</w:t>
            </w:r>
          </w:p>
          <w:p w14:paraId="2E9DC247" w14:textId="77777777" w:rsidR="00B00015" w:rsidRPr="00F262EB" w:rsidRDefault="00B00015" w:rsidP="0090517C">
            <w:pPr>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 Sites Identified</w:t>
            </w:r>
          </w:p>
          <w:p w14:paraId="7532F84E" w14:textId="77777777" w:rsidR="00B00015" w:rsidRPr="00F262EB" w:rsidRDefault="00B00015" w:rsidP="0090517C">
            <w:pPr>
              <w:keepNext/>
              <w:autoSpaceDE w:val="0"/>
              <w:autoSpaceDN w:val="0"/>
              <w:adjustRightInd w:val="0"/>
              <w:rPr>
                <w:rFonts w:cs="Arial"/>
                <w:szCs w:val="20"/>
              </w:rPr>
            </w:pPr>
            <w:r w:rsidRPr="00F262EB">
              <w:rPr>
                <w:rFonts w:cs="Arial"/>
                <w:szCs w:val="20"/>
              </w:rPr>
              <w:fldChar w:fldCharType="begin">
                <w:ffData>
                  <w:name w:val="Check54"/>
                  <w:enabled/>
                  <w:calcOnExit w:val="0"/>
                  <w:checkBox>
                    <w:sizeAuto/>
                    <w:default w:val="0"/>
                  </w:checkBox>
                </w:ffData>
              </w:fldChar>
            </w:r>
            <w:r w:rsidRPr="00F262EB">
              <w:rPr>
                <w:rFonts w:cs="Arial"/>
                <w:szCs w:val="20"/>
              </w:rPr>
              <w:instrText xml:space="preserve"> FORMCHECKBOX </w:instrText>
            </w:r>
            <w:r w:rsidR="00630C77">
              <w:rPr>
                <w:rFonts w:cs="Arial"/>
                <w:szCs w:val="20"/>
              </w:rPr>
            </w:r>
            <w:r w:rsidR="00630C77">
              <w:rPr>
                <w:rFonts w:cs="Arial"/>
                <w:szCs w:val="20"/>
              </w:rPr>
              <w:fldChar w:fldCharType="separate"/>
            </w:r>
            <w:r w:rsidRPr="00F262EB">
              <w:rPr>
                <w:rFonts w:cs="Arial"/>
                <w:szCs w:val="20"/>
              </w:rPr>
              <w:fldChar w:fldCharType="end"/>
            </w:r>
            <w:r w:rsidRPr="00F262EB">
              <w:rPr>
                <w:rFonts w:cs="Arial"/>
                <w:szCs w:val="20"/>
              </w:rPr>
              <w:t>Not Reviewed</w:t>
            </w:r>
          </w:p>
          <w:p w14:paraId="3F6CB25C" w14:textId="77777777" w:rsidR="00B00015" w:rsidRPr="00FF1FC8" w:rsidRDefault="00B00015" w:rsidP="0090517C">
            <w:pPr>
              <w:autoSpaceDE w:val="0"/>
              <w:autoSpaceDN w:val="0"/>
              <w:adjustRightInd w:val="0"/>
              <w:rPr>
                <w:rFonts w:cs="Arial"/>
                <w:szCs w:val="20"/>
              </w:rPr>
            </w:pPr>
          </w:p>
        </w:tc>
        <w:tc>
          <w:tcPr>
            <w:tcW w:w="8437" w:type="dxa"/>
            <w:vAlign w:val="center"/>
          </w:tcPr>
          <w:p w14:paraId="48034E29" w14:textId="77777777" w:rsidR="00B00015" w:rsidRDefault="00B00015" w:rsidP="0090517C">
            <w:pPr>
              <w:autoSpaceDE w:val="0"/>
              <w:autoSpaceDN w:val="0"/>
              <w:adjustRightInd w:val="0"/>
              <w:rPr>
                <w:rFonts w:cs="Arial"/>
                <w:b/>
                <w:color w:val="231F20"/>
                <w:sz w:val="16"/>
                <w:szCs w:val="16"/>
              </w:rPr>
            </w:pPr>
            <w:r w:rsidRPr="00BA3606">
              <w:rPr>
                <w:rFonts w:cs="Arial"/>
                <w:color w:val="231F20"/>
                <w:szCs w:val="20"/>
              </w:rPr>
              <w:t>TCEQ Innocent Owner/ Operator (IOP) sites</w:t>
            </w:r>
            <w:r>
              <w:rPr>
                <w:rFonts w:cs="Arial"/>
                <w:color w:val="231F20"/>
                <w:szCs w:val="20"/>
              </w:rPr>
              <w:t xml:space="preserve"> </w:t>
            </w:r>
            <w:hyperlink r:id="rId23" w:history="1">
              <w:r w:rsidRPr="00BA3606">
                <w:rPr>
                  <w:rFonts w:cs="Arial"/>
                  <w:color w:val="0000FF"/>
                  <w:sz w:val="16"/>
                  <w:szCs w:val="16"/>
                  <w:u w:val="single"/>
                </w:rPr>
                <w:t>http://www15.tceq.texas.gov/crpub/</w:t>
              </w:r>
            </w:hyperlink>
            <w:r>
              <w:rPr>
                <w:rFonts w:cs="Arial"/>
                <w:b/>
                <w:color w:val="231F20"/>
                <w:sz w:val="16"/>
                <w:szCs w:val="16"/>
              </w:rPr>
              <w:t xml:space="preserve"> </w:t>
            </w:r>
          </w:p>
          <w:p w14:paraId="41DA5376" w14:textId="77777777" w:rsidR="00B00015" w:rsidRPr="00FF1FC8" w:rsidRDefault="00B00015" w:rsidP="0090517C">
            <w:pPr>
              <w:rPr>
                <w:rFonts w:cs="Arial"/>
                <w:szCs w:val="20"/>
              </w:rPr>
            </w:pPr>
            <w:r>
              <w:rPr>
                <w:rFonts w:cs="Arial"/>
                <w:color w:val="231F20"/>
                <w:sz w:val="16"/>
                <w:szCs w:val="16"/>
              </w:rPr>
              <w:t>(0.5</w:t>
            </w:r>
            <w:r w:rsidRPr="00BA3606">
              <w:rPr>
                <w:rFonts w:cs="Arial"/>
                <w:color w:val="231F20"/>
                <w:sz w:val="16"/>
                <w:szCs w:val="16"/>
              </w:rPr>
              <w:t xml:space="preserve">-mile minimum search distance from </w:t>
            </w:r>
            <w:r>
              <w:rPr>
                <w:rFonts w:cs="Arial"/>
                <w:color w:val="231F20"/>
                <w:sz w:val="16"/>
                <w:szCs w:val="16"/>
              </w:rPr>
              <w:t>p</w:t>
            </w:r>
            <w:r w:rsidRPr="00BA3606">
              <w:rPr>
                <w:rFonts w:cs="Arial"/>
                <w:color w:val="231F20"/>
                <w:sz w:val="16"/>
                <w:szCs w:val="16"/>
              </w:rPr>
              <w:t>roject limits)</w:t>
            </w:r>
          </w:p>
        </w:tc>
      </w:tr>
      <w:tr w:rsidR="00B00015" w:rsidRPr="00FF1FC8" w14:paraId="607CD2E8" w14:textId="77777777" w:rsidTr="0090517C">
        <w:trPr>
          <w:jc w:val="center"/>
        </w:trPr>
        <w:tc>
          <w:tcPr>
            <w:tcW w:w="10574" w:type="dxa"/>
            <w:gridSpan w:val="2"/>
            <w:vAlign w:val="center"/>
          </w:tcPr>
          <w:p w14:paraId="4C66D857"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20866FD4" w14:textId="77777777" w:rsidR="00B00015" w:rsidRPr="00FF1FC8" w:rsidRDefault="00B00015" w:rsidP="0090517C">
            <w:pPr>
              <w:rPr>
                <w:rFonts w:cs="Arial"/>
                <w:szCs w:val="20"/>
              </w:rPr>
            </w:pPr>
          </w:p>
        </w:tc>
      </w:tr>
      <w:tr w:rsidR="00B00015" w:rsidRPr="00FF1FC8" w14:paraId="36D596D8" w14:textId="77777777" w:rsidTr="0090517C">
        <w:trPr>
          <w:jc w:val="center"/>
        </w:trPr>
        <w:tc>
          <w:tcPr>
            <w:tcW w:w="2137" w:type="dxa"/>
            <w:shd w:val="clear" w:color="auto" w:fill="auto"/>
            <w:vAlign w:val="center"/>
          </w:tcPr>
          <w:p w14:paraId="2FB405A5" w14:textId="77777777" w:rsidR="00B00015" w:rsidRPr="00FF1FC8" w:rsidRDefault="00B00015" w:rsidP="0090517C">
            <w:pPr>
              <w:keepNext/>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28494BFB"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1EF4A923" w14:textId="77777777" w:rsidR="00B00015" w:rsidRPr="00A94A19" w:rsidRDefault="00B00015" w:rsidP="0090517C">
            <w:pPr>
              <w:keepNext/>
              <w:rPr>
                <w:rFonts w:cs="Arial"/>
                <w:sz w:val="16"/>
                <w:szCs w:val="16"/>
              </w:rPr>
            </w:pPr>
          </w:p>
        </w:tc>
        <w:tc>
          <w:tcPr>
            <w:tcW w:w="8437" w:type="dxa"/>
            <w:shd w:val="clear" w:color="auto" w:fill="auto"/>
            <w:vAlign w:val="center"/>
          </w:tcPr>
          <w:p w14:paraId="2B096C19" w14:textId="77777777" w:rsidR="00B00015" w:rsidRDefault="00B00015" w:rsidP="0090517C">
            <w:pPr>
              <w:keepNext/>
              <w:autoSpaceDE w:val="0"/>
              <w:autoSpaceDN w:val="0"/>
              <w:adjustRightInd w:val="0"/>
              <w:rPr>
                <w:rFonts w:cs="Arial"/>
                <w:b/>
                <w:color w:val="231F20"/>
                <w:sz w:val="16"/>
                <w:szCs w:val="16"/>
              </w:rPr>
            </w:pPr>
            <w:r w:rsidRPr="00BA3606">
              <w:rPr>
                <w:rFonts w:cs="Arial"/>
                <w:b/>
                <w:color w:val="231F20"/>
                <w:szCs w:val="20"/>
              </w:rPr>
              <w:t>TCEQ registered petroleum storage tank lists (PST)*</w:t>
            </w:r>
            <w:r>
              <w:rPr>
                <w:rFonts w:cs="Arial"/>
                <w:b/>
                <w:color w:val="231F20"/>
                <w:szCs w:val="20"/>
              </w:rPr>
              <w:t xml:space="preserve"> </w:t>
            </w:r>
            <w:hyperlink r:id="rId24" w:history="1">
              <w:r w:rsidRPr="00BA3606">
                <w:rPr>
                  <w:rFonts w:cs="Arial"/>
                  <w:b/>
                  <w:color w:val="0000FF"/>
                  <w:sz w:val="16"/>
                  <w:szCs w:val="16"/>
                  <w:u w:val="single"/>
                </w:rPr>
                <w:t>http://www15.tceq.texas.gov/crpub/</w:t>
              </w:r>
            </w:hyperlink>
            <w:r>
              <w:rPr>
                <w:rFonts w:cs="Arial"/>
                <w:b/>
                <w:color w:val="231F20"/>
                <w:sz w:val="16"/>
                <w:szCs w:val="16"/>
              </w:rPr>
              <w:t xml:space="preserve"> </w:t>
            </w:r>
          </w:p>
          <w:p w14:paraId="2384C065" w14:textId="77777777" w:rsidR="00B00015" w:rsidRPr="00FF1FC8" w:rsidRDefault="00B00015" w:rsidP="0090517C">
            <w:pPr>
              <w:keepNext/>
              <w:rPr>
                <w:rFonts w:cs="Arial"/>
                <w:szCs w:val="20"/>
              </w:rPr>
            </w:pPr>
            <w:r w:rsidRPr="00BA3606">
              <w:rPr>
                <w:rFonts w:cs="Arial"/>
                <w:color w:val="231F20"/>
                <w:sz w:val="16"/>
                <w:szCs w:val="16"/>
              </w:rPr>
              <w:t>(</w:t>
            </w:r>
            <w:r>
              <w:rPr>
                <w:rFonts w:cs="Arial"/>
                <w:color w:val="231F20"/>
                <w:sz w:val="16"/>
                <w:szCs w:val="16"/>
              </w:rPr>
              <w:t xml:space="preserve">existing/proposed ROW </w:t>
            </w:r>
            <w:r w:rsidRPr="00BA3606">
              <w:rPr>
                <w:rFonts w:cs="Arial"/>
                <w:color w:val="231F20"/>
                <w:sz w:val="16"/>
                <w:szCs w:val="16"/>
              </w:rPr>
              <w:t>and adjoining properties)</w:t>
            </w:r>
          </w:p>
        </w:tc>
      </w:tr>
      <w:tr w:rsidR="00B00015" w:rsidRPr="00FF1FC8" w14:paraId="2CCA9444" w14:textId="77777777" w:rsidTr="0090517C">
        <w:trPr>
          <w:trHeight w:val="455"/>
          <w:jc w:val="center"/>
        </w:trPr>
        <w:tc>
          <w:tcPr>
            <w:tcW w:w="10574" w:type="dxa"/>
            <w:gridSpan w:val="2"/>
            <w:vAlign w:val="center"/>
          </w:tcPr>
          <w:p w14:paraId="3B08A021"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54F3ECA7" w14:textId="77777777" w:rsidR="00B00015" w:rsidRPr="00FF1FC8" w:rsidRDefault="00B00015" w:rsidP="0090517C">
            <w:pPr>
              <w:rPr>
                <w:rFonts w:cs="Arial"/>
                <w:szCs w:val="20"/>
              </w:rPr>
            </w:pPr>
          </w:p>
        </w:tc>
      </w:tr>
      <w:tr w:rsidR="00B00015" w:rsidRPr="00FF1FC8" w14:paraId="36242874" w14:textId="77777777" w:rsidTr="0090517C">
        <w:trPr>
          <w:jc w:val="center"/>
        </w:trPr>
        <w:tc>
          <w:tcPr>
            <w:tcW w:w="2137" w:type="dxa"/>
            <w:vAlign w:val="center"/>
          </w:tcPr>
          <w:p w14:paraId="72A6C71F"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0331E8FA"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2CC363E9"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5EDCB81D" w14:textId="77777777" w:rsidR="00B00015" w:rsidRDefault="00B00015" w:rsidP="0090517C">
            <w:pPr>
              <w:autoSpaceDE w:val="0"/>
              <w:autoSpaceDN w:val="0"/>
              <w:adjustRightInd w:val="0"/>
              <w:rPr>
                <w:rFonts w:cs="Arial"/>
                <w:b/>
                <w:color w:val="231F20"/>
                <w:sz w:val="16"/>
                <w:szCs w:val="16"/>
              </w:rPr>
            </w:pPr>
            <w:r w:rsidRPr="00BA3606">
              <w:rPr>
                <w:rFonts w:cs="Arial"/>
                <w:b/>
                <w:color w:val="231F20"/>
                <w:szCs w:val="20"/>
              </w:rPr>
              <w:t>TCEQ leaking petroleum storage tank remediation lists (LPST)*</w:t>
            </w:r>
            <w:r>
              <w:rPr>
                <w:rFonts w:cs="Arial"/>
                <w:b/>
                <w:color w:val="231F20"/>
                <w:szCs w:val="20"/>
              </w:rPr>
              <w:t xml:space="preserve"> </w:t>
            </w:r>
            <w:hyperlink r:id="rId25" w:history="1">
              <w:r w:rsidRPr="00BA3606">
                <w:rPr>
                  <w:rFonts w:cs="Arial"/>
                  <w:b/>
                  <w:color w:val="0000FF"/>
                  <w:sz w:val="16"/>
                  <w:szCs w:val="16"/>
                  <w:u w:val="single"/>
                </w:rPr>
                <w:t>http://www15.tceq.texas.gov/crpub/</w:t>
              </w:r>
            </w:hyperlink>
            <w:r>
              <w:rPr>
                <w:rFonts w:cs="Arial"/>
                <w:b/>
                <w:color w:val="231F20"/>
                <w:sz w:val="16"/>
                <w:szCs w:val="16"/>
              </w:rPr>
              <w:t xml:space="preserve"> </w:t>
            </w:r>
          </w:p>
          <w:p w14:paraId="5490128A" w14:textId="77777777" w:rsidR="00B00015" w:rsidRPr="00FF1FC8" w:rsidRDefault="00B00015" w:rsidP="0090517C">
            <w:pPr>
              <w:autoSpaceDE w:val="0"/>
              <w:autoSpaceDN w:val="0"/>
              <w:adjustRightInd w:val="0"/>
              <w:rPr>
                <w:rFonts w:cs="Arial"/>
                <w:color w:val="231F20"/>
                <w:sz w:val="16"/>
                <w:szCs w:val="16"/>
              </w:rPr>
            </w:pPr>
            <w:r w:rsidRPr="00BA3606">
              <w:rPr>
                <w:rFonts w:cs="Arial"/>
                <w:color w:val="231F20"/>
                <w:sz w:val="16"/>
                <w:szCs w:val="16"/>
              </w:rPr>
              <w:t>(0.5-mile</w:t>
            </w:r>
            <w:r>
              <w:rPr>
                <w:rFonts w:cs="Arial"/>
                <w:color w:val="231F20"/>
                <w:sz w:val="16"/>
                <w:szCs w:val="16"/>
              </w:rPr>
              <w:t xml:space="preserve"> minimum search distance from p</w:t>
            </w:r>
            <w:r w:rsidRPr="00BA3606">
              <w:rPr>
                <w:rFonts w:cs="Arial"/>
                <w:color w:val="231F20"/>
                <w:sz w:val="16"/>
                <w:szCs w:val="16"/>
              </w:rPr>
              <w:t>roject limits)</w:t>
            </w:r>
          </w:p>
        </w:tc>
      </w:tr>
      <w:tr w:rsidR="00B00015" w:rsidRPr="00FF1FC8" w14:paraId="6C951A4A" w14:textId="77777777" w:rsidTr="0090517C">
        <w:trPr>
          <w:jc w:val="center"/>
        </w:trPr>
        <w:tc>
          <w:tcPr>
            <w:tcW w:w="10574" w:type="dxa"/>
            <w:gridSpan w:val="2"/>
            <w:vAlign w:val="center"/>
          </w:tcPr>
          <w:p w14:paraId="2430A855"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79B69593" w14:textId="77777777" w:rsidR="00B00015" w:rsidRPr="00FF1FC8" w:rsidRDefault="00B00015" w:rsidP="0090517C">
            <w:pPr>
              <w:autoSpaceDE w:val="0"/>
              <w:autoSpaceDN w:val="0"/>
              <w:adjustRightInd w:val="0"/>
              <w:rPr>
                <w:rFonts w:cs="Arial"/>
                <w:b/>
                <w:color w:val="231F20"/>
                <w:szCs w:val="20"/>
              </w:rPr>
            </w:pPr>
          </w:p>
        </w:tc>
      </w:tr>
      <w:tr w:rsidR="00B00015" w:rsidRPr="00FF1FC8" w14:paraId="460E6940" w14:textId="77777777" w:rsidTr="0090517C">
        <w:trPr>
          <w:jc w:val="center"/>
        </w:trPr>
        <w:tc>
          <w:tcPr>
            <w:tcW w:w="2137" w:type="dxa"/>
            <w:vAlign w:val="center"/>
          </w:tcPr>
          <w:p w14:paraId="2F1E8CAF" w14:textId="77777777" w:rsidR="00B00015" w:rsidRPr="00FF1FC8" w:rsidRDefault="00B00015" w:rsidP="0090517C">
            <w:pPr>
              <w:spacing w:before="40"/>
              <w:rPr>
                <w:rFonts w:cs="Arial"/>
                <w:b/>
                <w:szCs w:val="20"/>
              </w:rPr>
            </w:pPr>
            <w:r w:rsidRPr="00FF1FC8">
              <w:rPr>
                <w:rFonts w:cs="Arial"/>
                <w:b/>
                <w:szCs w:val="20"/>
              </w:rPr>
              <w:lastRenderedPageBreak/>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4207DC88"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42A427C5"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2E968CA8" w14:textId="77777777" w:rsidR="00B00015" w:rsidRDefault="00B00015" w:rsidP="0090517C">
            <w:pPr>
              <w:autoSpaceDE w:val="0"/>
              <w:autoSpaceDN w:val="0"/>
              <w:adjustRightInd w:val="0"/>
              <w:rPr>
                <w:rFonts w:cs="Arial"/>
                <w:b/>
                <w:color w:val="231F20"/>
                <w:sz w:val="16"/>
                <w:szCs w:val="16"/>
              </w:rPr>
            </w:pPr>
            <w:r w:rsidRPr="00F262EB">
              <w:rPr>
                <w:rFonts w:cs="Arial"/>
                <w:b/>
                <w:color w:val="231F20"/>
                <w:szCs w:val="20"/>
              </w:rPr>
              <w:t xml:space="preserve">TCEQ Dry Cleaners </w:t>
            </w:r>
            <w:r>
              <w:rPr>
                <w:rFonts w:cs="Arial"/>
                <w:b/>
                <w:color w:val="231F20"/>
                <w:szCs w:val="20"/>
                <w:u w:val="single"/>
              </w:rPr>
              <w:t>R</w:t>
            </w:r>
            <w:r w:rsidRPr="00F262EB">
              <w:rPr>
                <w:rFonts w:cs="Arial"/>
                <w:b/>
                <w:color w:val="231F20"/>
                <w:szCs w:val="20"/>
                <w:u w:val="single"/>
              </w:rPr>
              <w:t xml:space="preserve">emediation </w:t>
            </w:r>
            <w:r>
              <w:rPr>
                <w:rFonts w:cs="Arial"/>
                <w:b/>
                <w:color w:val="231F20"/>
                <w:szCs w:val="20"/>
                <w:u w:val="single"/>
              </w:rPr>
              <w:t>Only</w:t>
            </w:r>
            <w:r w:rsidRPr="00AA36B6">
              <w:rPr>
                <w:rFonts w:cs="Arial"/>
                <w:b/>
                <w:color w:val="231F20"/>
                <w:szCs w:val="20"/>
                <w:u w:val="single"/>
              </w:rPr>
              <w:t xml:space="preserve"> </w:t>
            </w:r>
            <w:r w:rsidRPr="00AA36B6">
              <w:rPr>
                <w:rFonts w:cs="Arial"/>
                <w:b/>
                <w:color w:val="231F20"/>
                <w:szCs w:val="20"/>
              </w:rPr>
              <w:t>Database</w:t>
            </w:r>
            <w:r w:rsidRPr="00AA36B6">
              <w:rPr>
                <w:rFonts w:cs="Arial"/>
                <w:b/>
                <w:szCs w:val="20"/>
              </w:rPr>
              <w:t xml:space="preserve">* </w:t>
            </w:r>
            <w:r w:rsidRPr="00AA36B6">
              <w:rPr>
                <w:rFonts w:cs="Arial"/>
                <w:bCs/>
                <w:szCs w:val="20"/>
              </w:rPr>
              <w:t>(this entry is not for dry cleaner registration listings)</w:t>
            </w:r>
            <w:r>
              <w:rPr>
                <w:rFonts w:cs="Arial"/>
                <w:b/>
                <w:szCs w:val="20"/>
              </w:rPr>
              <w:t xml:space="preserve"> </w:t>
            </w:r>
            <w:hyperlink r:id="rId26" w:history="1">
              <w:r w:rsidRPr="00F262EB">
                <w:rPr>
                  <w:rFonts w:cs="Arial"/>
                  <w:color w:val="0000FF"/>
                  <w:sz w:val="16"/>
                  <w:szCs w:val="16"/>
                  <w:u w:val="single"/>
                </w:rPr>
                <w:t>http://www15.tceq.texas.gov/crpub/</w:t>
              </w:r>
            </w:hyperlink>
            <w:r>
              <w:rPr>
                <w:rFonts w:cs="Arial"/>
                <w:b/>
                <w:color w:val="231F20"/>
                <w:sz w:val="16"/>
                <w:szCs w:val="16"/>
              </w:rPr>
              <w:t xml:space="preserve"> </w:t>
            </w:r>
          </w:p>
          <w:p w14:paraId="609EC592" w14:textId="77777777" w:rsidR="00B00015" w:rsidRPr="00FF1FC8" w:rsidRDefault="00B00015" w:rsidP="0090517C">
            <w:pPr>
              <w:autoSpaceDE w:val="0"/>
              <w:autoSpaceDN w:val="0"/>
              <w:adjustRightInd w:val="0"/>
              <w:rPr>
                <w:rFonts w:cs="Arial"/>
                <w:color w:val="231F20"/>
                <w:sz w:val="16"/>
                <w:szCs w:val="16"/>
              </w:rPr>
            </w:pPr>
            <w:r>
              <w:rPr>
                <w:rFonts w:cs="Arial"/>
                <w:color w:val="231F20"/>
                <w:sz w:val="16"/>
                <w:szCs w:val="16"/>
              </w:rPr>
              <w:t>(0.5-</w:t>
            </w:r>
            <w:r w:rsidRPr="00F262EB">
              <w:rPr>
                <w:rFonts w:cs="Arial"/>
                <w:color w:val="231F20"/>
                <w:sz w:val="16"/>
                <w:szCs w:val="16"/>
              </w:rPr>
              <w:t xml:space="preserve">mile minimum search distance from </w:t>
            </w:r>
            <w:r>
              <w:rPr>
                <w:rFonts w:cs="Arial"/>
                <w:color w:val="231F20"/>
                <w:sz w:val="16"/>
                <w:szCs w:val="16"/>
              </w:rPr>
              <w:t>p</w:t>
            </w:r>
            <w:r w:rsidRPr="00F262EB">
              <w:rPr>
                <w:rFonts w:cs="Arial"/>
                <w:color w:val="231F20"/>
                <w:sz w:val="16"/>
                <w:szCs w:val="16"/>
              </w:rPr>
              <w:t>roject limits)</w:t>
            </w:r>
          </w:p>
        </w:tc>
      </w:tr>
      <w:tr w:rsidR="00B00015" w:rsidRPr="00FF1FC8" w14:paraId="030A4E7C" w14:textId="77777777" w:rsidTr="0090517C">
        <w:trPr>
          <w:jc w:val="center"/>
        </w:trPr>
        <w:tc>
          <w:tcPr>
            <w:tcW w:w="10574" w:type="dxa"/>
            <w:gridSpan w:val="2"/>
            <w:vAlign w:val="center"/>
          </w:tcPr>
          <w:p w14:paraId="31E895B7"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42C462AD" w14:textId="77777777" w:rsidR="00B00015" w:rsidRPr="00FF1FC8" w:rsidRDefault="00B00015" w:rsidP="0090517C">
            <w:pPr>
              <w:autoSpaceDE w:val="0"/>
              <w:autoSpaceDN w:val="0"/>
              <w:adjustRightInd w:val="0"/>
              <w:rPr>
                <w:rFonts w:cs="Arial"/>
                <w:b/>
                <w:color w:val="231F20"/>
                <w:szCs w:val="20"/>
              </w:rPr>
            </w:pPr>
          </w:p>
        </w:tc>
      </w:tr>
      <w:tr w:rsidR="00B00015" w:rsidRPr="00FF1FC8" w14:paraId="08A74D8E" w14:textId="77777777" w:rsidTr="0090517C">
        <w:trPr>
          <w:jc w:val="center"/>
        </w:trPr>
        <w:tc>
          <w:tcPr>
            <w:tcW w:w="2137" w:type="dxa"/>
            <w:vAlign w:val="center"/>
          </w:tcPr>
          <w:p w14:paraId="3D719109" w14:textId="77777777" w:rsidR="00B00015" w:rsidRPr="00A94A19" w:rsidRDefault="00B00015" w:rsidP="0090517C">
            <w:pPr>
              <w:spacing w:before="40"/>
              <w:rPr>
                <w:rFonts w:cs="Arial"/>
                <w:bCs/>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A94A19">
              <w:rPr>
                <w:rFonts w:cs="Arial"/>
                <w:bCs/>
                <w:szCs w:val="20"/>
              </w:rPr>
              <w:t>Sites Identified</w:t>
            </w:r>
          </w:p>
          <w:p w14:paraId="48D5E3A2" w14:textId="77777777" w:rsidR="00B00015" w:rsidRPr="00A94A19" w:rsidRDefault="00B00015" w:rsidP="0090517C">
            <w:pPr>
              <w:keepNext/>
              <w:autoSpaceDE w:val="0"/>
              <w:autoSpaceDN w:val="0"/>
              <w:adjustRightInd w:val="0"/>
              <w:rPr>
                <w:rFonts w:cs="Arial"/>
                <w:bCs/>
                <w:szCs w:val="20"/>
              </w:rPr>
            </w:pPr>
            <w:r w:rsidRPr="00A94A19">
              <w:rPr>
                <w:rFonts w:cs="Arial"/>
                <w:bCs/>
                <w:szCs w:val="20"/>
              </w:rPr>
              <w:fldChar w:fldCharType="begin">
                <w:ffData>
                  <w:name w:val="Check54"/>
                  <w:enabled/>
                  <w:calcOnExit w:val="0"/>
                  <w:checkBox>
                    <w:sizeAuto/>
                    <w:default w:val="0"/>
                  </w:checkBox>
                </w:ffData>
              </w:fldChar>
            </w:r>
            <w:r w:rsidRPr="00A94A19">
              <w:rPr>
                <w:rFonts w:cs="Arial"/>
                <w:bCs/>
                <w:szCs w:val="20"/>
              </w:rPr>
              <w:instrText xml:space="preserve"> FORMCHECKBOX </w:instrText>
            </w:r>
            <w:r w:rsidR="00630C77">
              <w:rPr>
                <w:rFonts w:cs="Arial"/>
                <w:bCs/>
                <w:szCs w:val="20"/>
              </w:rPr>
            </w:r>
            <w:r w:rsidR="00630C77">
              <w:rPr>
                <w:rFonts w:cs="Arial"/>
                <w:bCs/>
                <w:szCs w:val="20"/>
              </w:rPr>
              <w:fldChar w:fldCharType="separate"/>
            </w:r>
            <w:r w:rsidRPr="00A94A19">
              <w:rPr>
                <w:rFonts w:cs="Arial"/>
                <w:bCs/>
                <w:szCs w:val="20"/>
              </w:rPr>
              <w:fldChar w:fldCharType="end"/>
            </w:r>
            <w:r w:rsidRPr="00A94A19">
              <w:rPr>
                <w:rFonts w:cs="Arial"/>
                <w:bCs/>
                <w:szCs w:val="20"/>
              </w:rPr>
              <w:t>No Sites Identified</w:t>
            </w:r>
          </w:p>
          <w:p w14:paraId="508A94C5"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6F7A1804" w14:textId="77777777" w:rsidR="00B00015" w:rsidRDefault="00B00015" w:rsidP="0090517C">
            <w:pPr>
              <w:autoSpaceDE w:val="0"/>
              <w:autoSpaceDN w:val="0"/>
              <w:adjustRightInd w:val="0"/>
              <w:rPr>
                <w:rFonts w:cs="Arial"/>
                <w:bCs/>
                <w:szCs w:val="20"/>
              </w:rPr>
            </w:pPr>
            <w:bookmarkStart w:id="31" w:name="_Hlk152148197"/>
            <w:r w:rsidRPr="00C20A6F">
              <w:rPr>
                <w:rFonts w:cs="Arial"/>
                <w:bCs/>
                <w:color w:val="231F20"/>
                <w:szCs w:val="20"/>
              </w:rPr>
              <w:t xml:space="preserve">TCEQ </w:t>
            </w:r>
            <w:r>
              <w:rPr>
                <w:rFonts w:cs="Arial"/>
                <w:bCs/>
                <w:color w:val="231F20"/>
                <w:szCs w:val="20"/>
              </w:rPr>
              <w:t>Brownfield Assessment Program Properties</w:t>
            </w:r>
            <w:r w:rsidRPr="00AA36B6">
              <w:rPr>
                <w:rFonts w:cs="Arial"/>
                <w:b/>
                <w:szCs w:val="20"/>
              </w:rPr>
              <w:t xml:space="preserve"> </w:t>
            </w:r>
          </w:p>
          <w:bookmarkEnd w:id="31"/>
          <w:p w14:paraId="39F8321D" w14:textId="77777777" w:rsidR="00B00015" w:rsidRDefault="00B00015" w:rsidP="0090517C">
            <w:pPr>
              <w:autoSpaceDE w:val="0"/>
              <w:autoSpaceDN w:val="0"/>
              <w:adjustRightInd w:val="0"/>
              <w:rPr>
                <w:rFonts w:cs="Arial"/>
                <w:b/>
                <w:color w:val="231F20"/>
                <w:sz w:val="16"/>
                <w:szCs w:val="16"/>
              </w:rPr>
            </w:pPr>
            <w:r>
              <w:rPr>
                <w:rFonts w:ascii="Franklin Gothic Book" w:eastAsia="MS Mincho" w:hAnsi="Franklin Gothic Book" w:cs="Traditional Arabic"/>
                <w:sz w:val="24"/>
                <w:szCs w:val="26"/>
              </w:rPr>
              <w:fldChar w:fldCharType="begin"/>
            </w:r>
            <w:r>
              <w:instrText>HYPERLINK "http://www15.tceq.texas.gov/crpub/"</w:instrText>
            </w:r>
            <w:r>
              <w:rPr>
                <w:rFonts w:ascii="Franklin Gothic Book" w:eastAsia="MS Mincho" w:hAnsi="Franklin Gothic Book" w:cs="Traditional Arabic"/>
                <w:sz w:val="24"/>
                <w:szCs w:val="26"/>
              </w:rPr>
            </w:r>
            <w:r>
              <w:rPr>
                <w:rFonts w:ascii="Franklin Gothic Book" w:eastAsia="MS Mincho" w:hAnsi="Franklin Gothic Book" w:cs="Traditional Arabic"/>
                <w:sz w:val="24"/>
                <w:szCs w:val="26"/>
              </w:rPr>
              <w:fldChar w:fldCharType="separate"/>
            </w:r>
            <w:r w:rsidRPr="00F262EB">
              <w:rPr>
                <w:rFonts w:cs="Arial"/>
                <w:color w:val="0000FF"/>
                <w:sz w:val="16"/>
                <w:szCs w:val="16"/>
                <w:u w:val="single"/>
              </w:rPr>
              <w:t>http://www15.tceq.texas.gov/crpub/</w:t>
            </w:r>
            <w:r>
              <w:rPr>
                <w:rFonts w:cs="Arial"/>
                <w:color w:val="0000FF"/>
                <w:sz w:val="16"/>
                <w:szCs w:val="16"/>
                <w:u w:val="single"/>
              </w:rPr>
              <w:fldChar w:fldCharType="end"/>
            </w:r>
            <w:r>
              <w:rPr>
                <w:rFonts w:cs="Arial"/>
                <w:b/>
                <w:color w:val="231F20"/>
                <w:sz w:val="16"/>
                <w:szCs w:val="16"/>
              </w:rPr>
              <w:t xml:space="preserve"> </w:t>
            </w:r>
          </w:p>
          <w:p w14:paraId="01A7424E" w14:textId="77777777" w:rsidR="00B00015" w:rsidRPr="00FF1FC8" w:rsidRDefault="00B00015" w:rsidP="0090517C">
            <w:pPr>
              <w:autoSpaceDE w:val="0"/>
              <w:autoSpaceDN w:val="0"/>
              <w:adjustRightInd w:val="0"/>
              <w:rPr>
                <w:rFonts w:cs="Arial"/>
                <w:color w:val="231F20"/>
                <w:sz w:val="16"/>
                <w:szCs w:val="16"/>
              </w:rPr>
            </w:pPr>
            <w:r>
              <w:rPr>
                <w:rFonts w:cs="Arial"/>
                <w:color w:val="231F20"/>
                <w:sz w:val="16"/>
                <w:szCs w:val="16"/>
              </w:rPr>
              <w:t>(0.5-</w:t>
            </w:r>
            <w:r w:rsidRPr="00F262EB">
              <w:rPr>
                <w:rFonts w:cs="Arial"/>
                <w:color w:val="231F20"/>
                <w:sz w:val="16"/>
                <w:szCs w:val="16"/>
              </w:rPr>
              <w:t xml:space="preserve">mile minimum search distance from </w:t>
            </w:r>
            <w:r>
              <w:rPr>
                <w:rFonts w:cs="Arial"/>
                <w:color w:val="231F20"/>
                <w:sz w:val="16"/>
                <w:szCs w:val="16"/>
              </w:rPr>
              <w:t>p</w:t>
            </w:r>
            <w:r w:rsidRPr="00F262EB">
              <w:rPr>
                <w:rFonts w:cs="Arial"/>
                <w:color w:val="231F20"/>
                <w:sz w:val="16"/>
                <w:szCs w:val="16"/>
              </w:rPr>
              <w:t>roject limits)</w:t>
            </w:r>
          </w:p>
        </w:tc>
      </w:tr>
      <w:tr w:rsidR="00B00015" w:rsidRPr="00FF1FC8" w14:paraId="0B35D0D0" w14:textId="77777777" w:rsidTr="0090517C">
        <w:trPr>
          <w:jc w:val="center"/>
        </w:trPr>
        <w:tc>
          <w:tcPr>
            <w:tcW w:w="10574" w:type="dxa"/>
            <w:gridSpan w:val="2"/>
            <w:vAlign w:val="center"/>
          </w:tcPr>
          <w:p w14:paraId="1557024D"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46000E6A" w14:textId="77777777" w:rsidR="00B00015" w:rsidRPr="00FF1FC8" w:rsidRDefault="00B00015" w:rsidP="0090517C">
            <w:pPr>
              <w:autoSpaceDE w:val="0"/>
              <w:autoSpaceDN w:val="0"/>
              <w:adjustRightInd w:val="0"/>
              <w:rPr>
                <w:rFonts w:cs="Arial"/>
                <w:b/>
                <w:color w:val="231F20"/>
                <w:szCs w:val="20"/>
              </w:rPr>
            </w:pPr>
          </w:p>
        </w:tc>
      </w:tr>
      <w:tr w:rsidR="00B00015" w:rsidRPr="00FF1FC8" w14:paraId="498CECDC" w14:textId="77777777" w:rsidTr="0090517C">
        <w:trPr>
          <w:jc w:val="center"/>
        </w:trPr>
        <w:tc>
          <w:tcPr>
            <w:tcW w:w="2137" w:type="dxa"/>
            <w:vAlign w:val="center"/>
          </w:tcPr>
          <w:p w14:paraId="2A9884B2"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38275EEE"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5971A820" w14:textId="77777777" w:rsidR="00B00015" w:rsidRPr="00A94A19" w:rsidRDefault="00B00015" w:rsidP="0090517C">
            <w:pPr>
              <w:rPr>
                <w:rFonts w:cs="Arial"/>
                <w:sz w:val="16"/>
                <w:szCs w:val="16"/>
              </w:rPr>
            </w:pPr>
          </w:p>
        </w:tc>
        <w:tc>
          <w:tcPr>
            <w:tcW w:w="8437" w:type="dxa"/>
            <w:vAlign w:val="center"/>
          </w:tcPr>
          <w:p w14:paraId="784BC164" w14:textId="77777777" w:rsidR="00B00015" w:rsidRPr="00BA3606" w:rsidRDefault="00B00015" w:rsidP="0090517C">
            <w:pPr>
              <w:autoSpaceDE w:val="0"/>
              <w:autoSpaceDN w:val="0"/>
              <w:adjustRightInd w:val="0"/>
              <w:rPr>
                <w:rFonts w:cs="Arial"/>
                <w:b/>
                <w:iCs/>
                <w:color w:val="231F20"/>
                <w:szCs w:val="20"/>
              </w:rPr>
            </w:pPr>
            <w:r>
              <w:rPr>
                <w:rFonts w:cs="Arial"/>
                <w:b/>
                <w:color w:val="231F20"/>
                <w:szCs w:val="20"/>
              </w:rPr>
              <w:t xml:space="preserve">Active, </w:t>
            </w:r>
            <w:r w:rsidRPr="00AA36B6">
              <w:rPr>
                <w:rFonts w:cs="Arial"/>
                <w:b/>
                <w:color w:val="231F20"/>
                <w:szCs w:val="20"/>
              </w:rPr>
              <w:t>Closed</w:t>
            </w:r>
            <w:r>
              <w:rPr>
                <w:rFonts w:cs="Arial"/>
                <w:b/>
                <w:color w:val="231F20"/>
                <w:szCs w:val="20"/>
              </w:rPr>
              <w:t>,</w:t>
            </w:r>
            <w:r w:rsidRPr="00AA36B6">
              <w:rPr>
                <w:rFonts w:cs="Arial"/>
                <w:b/>
                <w:color w:val="231F20"/>
                <w:szCs w:val="20"/>
              </w:rPr>
              <w:t xml:space="preserve"> and </w:t>
            </w:r>
            <w:r>
              <w:rPr>
                <w:rFonts w:cs="Arial"/>
                <w:b/>
                <w:color w:val="231F20"/>
                <w:szCs w:val="20"/>
              </w:rPr>
              <w:t>A</w:t>
            </w:r>
            <w:r w:rsidRPr="00AA36B6">
              <w:rPr>
                <w:rFonts w:cs="Arial"/>
                <w:b/>
                <w:color w:val="231F20"/>
                <w:szCs w:val="20"/>
              </w:rPr>
              <w:t xml:space="preserve">bandoned </w:t>
            </w:r>
            <w:r w:rsidRPr="00AA36B6">
              <w:rPr>
                <w:rFonts w:cs="Arial"/>
                <w:b/>
                <w:iCs/>
                <w:color w:val="231F20"/>
                <w:szCs w:val="20"/>
              </w:rPr>
              <w:t xml:space="preserve">solid waste landfill sites* </w:t>
            </w:r>
            <w:r w:rsidRPr="00AA36B6">
              <w:rPr>
                <w:rFonts w:cs="Arial"/>
                <w:bCs/>
                <w:iCs/>
                <w:color w:val="231F20"/>
                <w:szCs w:val="20"/>
              </w:rPr>
              <w:t xml:space="preserve">(can be authorized, </w:t>
            </w:r>
            <w:proofErr w:type="gramStart"/>
            <w:r w:rsidRPr="00AA36B6">
              <w:rPr>
                <w:rFonts w:cs="Arial"/>
                <w:bCs/>
                <w:iCs/>
                <w:color w:val="231F20"/>
                <w:szCs w:val="20"/>
              </w:rPr>
              <w:t>i.e.</w:t>
            </w:r>
            <w:proofErr w:type="gramEnd"/>
            <w:r w:rsidRPr="00AA36B6">
              <w:rPr>
                <w:rFonts w:cs="Arial"/>
                <w:bCs/>
                <w:iCs/>
                <w:color w:val="231F20"/>
                <w:szCs w:val="20"/>
              </w:rPr>
              <w:t xml:space="preserve"> municipal, or unauthorized; listed as CALF, CLI, SWF/LF, or MSWLF)</w:t>
            </w:r>
          </w:p>
          <w:p w14:paraId="0D471D81" w14:textId="77777777" w:rsidR="00B00015" w:rsidRDefault="00630C77" w:rsidP="0090517C">
            <w:pPr>
              <w:autoSpaceDE w:val="0"/>
              <w:autoSpaceDN w:val="0"/>
              <w:adjustRightInd w:val="0"/>
              <w:rPr>
                <w:rFonts w:cs="Arial"/>
                <w:b/>
                <w:color w:val="231F20"/>
                <w:sz w:val="16"/>
                <w:szCs w:val="16"/>
              </w:rPr>
            </w:pPr>
            <w:hyperlink r:id="rId27" w:history="1">
              <w:r w:rsidR="00B00015" w:rsidRPr="00BA3606">
                <w:rPr>
                  <w:rFonts w:cs="Arial"/>
                  <w:b/>
                  <w:iCs/>
                  <w:color w:val="0000FF"/>
                  <w:sz w:val="16"/>
                  <w:szCs w:val="16"/>
                  <w:u w:val="single"/>
                </w:rPr>
                <w:t>http://www.tceq.texas.gov/permitting/waste_permits/msw_permits/msw-data</w:t>
              </w:r>
            </w:hyperlink>
            <w:r w:rsidR="00B00015">
              <w:rPr>
                <w:rFonts w:cs="Arial"/>
                <w:b/>
                <w:color w:val="231F20"/>
                <w:sz w:val="16"/>
                <w:szCs w:val="16"/>
              </w:rPr>
              <w:t xml:space="preserve"> </w:t>
            </w:r>
          </w:p>
          <w:p w14:paraId="7C43A138" w14:textId="77777777" w:rsidR="00B00015" w:rsidRPr="00FF1FC8" w:rsidRDefault="00B00015" w:rsidP="0090517C">
            <w:pPr>
              <w:rPr>
                <w:rFonts w:cs="Arial"/>
                <w:szCs w:val="20"/>
              </w:rPr>
            </w:pPr>
            <w:r w:rsidRPr="00BA3606">
              <w:rPr>
                <w:rFonts w:cs="Arial"/>
                <w:color w:val="231F20"/>
                <w:sz w:val="16"/>
                <w:szCs w:val="16"/>
              </w:rPr>
              <w:t>(0.5-mile</w:t>
            </w:r>
            <w:r>
              <w:rPr>
                <w:rFonts w:cs="Arial"/>
                <w:color w:val="231F20"/>
                <w:sz w:val="16"/>
                <w:szCs w:val="16"/>
              </w:rPr>
              <w:t xml:space="preserve"> minimum search distance from p</w:t>
            </w:r>
            <w:r w:rsidRPr="00BA3606">
              <w:rPr>
                <w:rFonts w:cs="Arial"/>
                <w:color w:val="231F20"/>
                <w:sz w:val="16"/>
                <w:szCs w:val="16"/>
              </w:rPr>
              <w:t>roject limits)</w:t>
            </w:r>
          </w:p>
        </w:tc>
      </w:tr>
      <w:tr w:rsidR="00B00015" w:rsidRPr="00FF1FC8" w14:paraId="1B1725BC" w14:textId="77777777" w:rsidTr="0090517C">
        <w:trPr>
          <w:jc w:val="center"/>
        </w:trPr>
        <w:tc>
          <w:tcPr>
            <w:tcW w:w="10574" w:type="dxa"/>
            <w:gridSpan w:val="2"/>
            <w:vAlign w:val="center"/>
          </w:tcPr>
          <w:p w14:paraId="3E679627"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26F83507" w14:textId="77777777" w:rsidR="00B00015" w:rsidRPr="00FF1FC8" w:rsidRDefault="00B00015" w:rsidP="0090517C">
            <w:pPr>
              <w:rPr>
                <w:rFonts w:cs="Arial"/>
                <w:szCs w:val="20"/>
              </w:rPr>
            </w:pPr>
          </w:p>
        </w:tc>
      </w:tr>
      <w:tr w:rsidR="00B00015" w:rsidRPr="00FF1FC8" w14:paraId="1B36FD6C" w14:textId="77777777" w:rsidTr="0090517C">
        <w:trPr>
          <w:jc w:val="center"/>
        </w:trPr>
        <w:tc>
          <w:tcPr>
            <w:tcW w:w="2137" w:type="dxa"/>
            <w:vAlign w:val="center"/>
          </w:tcPr>
          <w:p w14:paraId="620F6F1E" w14:textId="77777777" w:rsidR="00B00015" w:rsidRPr="00FF1FC8" w:rsidRDefault="00B00015" w:rsidP="0090517C">
            <w:pPr>
              <w:spacing w:before="40"/>
              <w:rPr>
                <w:rFonts w:cs="Arial"/>
                <w:b/>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Pr>
                <w:rFonts w:cs="Arial"/>
                <w:b/>
                <w:szCs w:val="20"/>
              </w:rPr>
              <w:t>Sites Identified</w:t>
            </w:r>
          </w:p>
          <w:p w14:paraId="0526B93A" w14:textId="77777777" w:rsidR="00B00015" w:rsidRPr="00F262EB" w:rsidRDefault="00B00015" w:rsidP="0090517C">
            <w:pPr>
              <w:keepNext/>
              <w:autoSpaceDE w:val="0"/>
              <w:autoSpaceDN w:val="0"/>
              <w:adjustRightInd w:val="0"/>
              <w:rPr>
                <w:rFonts w:cs="Arial"/>
                <w:szCs w:val="20"/>
              </w:rPr>
            </w:pPr>
            <w:r w:rsidRPr="00FF1FC8">
              <w:rPr>
                <w:rFonts w:cs="Arial"/>
                <w:b/>
                <w:szCs w:val="20"/>
              </w:rPr>
              <w:fldChar w:fldCharType="begin">
                <w:ffData>
                  <w:name w:val="Check54"/>
                  <w:enabled/>
                  <w:calcOnExit w:val="0"/>
                  <w:checkBox>
                    <w:sizeAuto/>
                    <w:default w:val="0"/>
                  </w:checkBox>
                </w:ffData>
              </w:fldChar>
            </w:r>
            <w:r w:rsidRPr="00FF1FC8">
              <w:rPr>
                <w:rFonts w:cs="Arial"/>
                <w:b/>
                <w:szCs w:val="20"/>
              </w:rPr>
              <w:instrText xml:space="preserve"> FORMCHECKBOX </w:instrText>
            </w:r>
            <w:r w:rsidR="00630C77">
              <w:rPr>
                <w:rFonts w:cs="Arial"/>
                <w:b/>
                <w:szCs w:val="20"/>
              </w:rPr>
            </w:r>
            <w:r w:rsidR="00630C77">
              <w:rPr>
                <w:rFonts w:cs="Arial"/>
                <w:b/>
                <w:szCs w:val="20"/>
              </w:rPr>
              <w:fldChar w:fldCharType="separate"/>
            </w:r>
            <w:r w:rsidRPr="00FF1FC8">
              <w:rPr>
                <w:rFonts w:cs="Arial"/>
                <w:b/>
                <w:szCs w:val="20"/>
              </w:rPr>
              <w:fldChar w:fldCharType="end"/>
            </w:r>
            <w:r w:rsidRPr="00FF1FC8">
              <w:rPr>
                <w:rFonts w:cs="Arial"/>
                <w:b/>
                <w:szCs w:val="20"/>
              </w:rPr>
              <w:t xml:space="preserve">No </w:t>
            </w:r>
            <w:r>
              <w:rPr>
                <w:rFonts w:cs="Arial"/>
                <w:b/>
                <w:szCs w:val="20"/>
              </w:rPr>
              <w:t>Sites Identified</w:t>
            </w:r>
          </w:p>
          <w:p w14:paraId="399CAC0E" w14:textId="77777777" w:rsidR="00B00015" w:rsidRPr="00FF1FC8" w:rsidRDefault="00B00015" w:rsidP="0090517C">
            <w:pPr>
              <w:autoSpaceDE w:val="0"/>
              <w:autoSpaceDN w:val="0"/>
              <w:adjustRightInd w:val="0"/>
              <w:rPr>
                <w:rFonts w:cs="Arial"/>
                <w:b/>
                <w:color w:val="231F20"/>
                <w:sz w:val="16"/>
                <w:szCs w:val="16"/>
              </w:rPr>
            </w:pPr>
          </w:p>
        </w:tc>
        <w:tc>
          <w:tcPr>
            <w:tcW w:w="8437" w:type="dxa"/>
            <w:vAlign w:val="center"/>
          </w:tcPr>
          <w:p w14:paraId="4A816196" w14:textId="77777777" w:rsidR="00B00015" w:rsidRPr="00F262EB" w:rsidRDefault="00B00015" w:rsidP="0090517C">
            <w:pPr>
              <w:autoSpaceDE w:val="0"/>
              <w:autoSpaceDN w:val="0"/>
              <w:adjustRightInd w:val="0"/>
              <w:rPr>
                <w:rFonts w:cs="Arial"/>
                <w:b/>
                <w:color w:val="231F20"/>
                <w:szCs w:val="20"/>
              </w:rPr>
            </w:pPr>
            <w:r w:rsidRPr="00F262EB">
              <w:rPr>
                <w:rFonts w:cs="Arial"/>
                <w:b/>
                <w:color w:val="231F20"/>
                <w:szCs w:val="20"/>
              </w:rPr>
              <w:t>Texas Railroad Commission</w:t>
            </w:r>
            <w:r>
              <w:rPr>
                <w:rFonts w:cs="Arial"/>
                <w:b/>
                <w:color w:val="231F20"/>
                <w:szCs w:val="20"/>
              </w:rPr>
              <w:t xml:space="preserve"> </w:t>
            </w:r>
            <w:r w:rsidRPr="00774C27">
              <w:rPr>
                <w:rFonts w:cs="Arial"/>
                <w:b/>
                <w:color w:val="231F20"/>
                <w:szCs w:val="20"/>
              </w:rPr>
              <w:t>(TRRC)</w:t>
            </w:r>
            <w:r w:rsidRPr="00F262EB">
              <w:rPr>
                <w:rFonts w:cs="Arial"/>
                <w:b/>
                <w:color w:val="231F20"/>
                <w:szCs w:val="20"/>
              </w:rPr>
              <w:t xml:space="preserve"> VCP sites*</w:t>
            </w:r>
          </w:p>
          <w:p w14:paraId="6089A2CA" w14:textId="77777777" w:rsidR="00B00015" w:rsidRPr="00FF1FC8" w:rsidRDefault="00630C77" w:rsidP="0090517C">
            <w:pPr>
              <w:autoSpaceDE w:val="0"/>
              <w:autoSpaceDN w:val="0"/>
              <w:adjustRightInd w:val="0"/>
              <w:rPr>
                <w:rFonts w:cs="Arial"/>
                <w:b/>
                <w:color w:val="231F20"/>
                <w:sz w:val="16"/>
                <w:szCs w:val="16"/>
              </w:rPr>
            </w:pPr>
            <w:hyperlink r:id="rId28" w:history="1">
              <w:r w:rsidR="00B00015" w:rsidRPr="007346FE">
                <w:rPr>
                  <w:rStyle w:val="Hyperlink"/>
                  <w:rFonts w:cs="Arial"/>
                  <w:b/>
                  <w:sz w:val="16"/>
                  <w:szCs w:val="16"/>
                </w:rPr>
                <w:t>https://www.rrc.texas.gov/oil-and-gas/environmental-cleanup-programs/site-remediation/voluntary-cleanup-program/</w:t>
              </w:r>
            </w:hyperlink>
            <w:r w:rsidR="00B00015">
              <w:rPr>
                <w:rFonts w:cs="Arial"/>
                <w:b/>
                <w:color w:val="231F20"/>
                <w:sz w:val="16"/>
                <w:szCs w:val="16"/>
              </w:rPr>
              <w:t xml:space="preserve"> </w:t>
            </w:r>
            <w:r w:rsidR="00B00015">
              <w:rPr>
                <w:rFonts w:cs="Arial"/>
                <w:color w:val="231F20"/>
                <w:sz w:val="16"/>
                <w:szCs w:val="16"/>
              </w:rPr>
              <w:t>(</w:t>
            </w:r>
            <w:proofErr w:type="gramStart"/>
            <w:r w:rsidR="00B00015">
              <w:rPr>
                <w:rFonts w:cs="Arial"/>
                <w:color w:val="231F20"/>
                <w:sz w:val="16"/>
                <w:szCs w:val="16"/>
              </w:rPr>
              <w:t>0.5</w:t>
            </w:r>
            <w:r w:rsidR="00B00015" w:rsidRPr="00F262EB">
              <w:rPr>
                <w:rFonts w:cs="Arial"/>
                <w:color w:val="231F20"/>
                <w:sz w:val="16"/>
                <w:szCs w:val="16"/>
              </w:rPr>
              <w:t xml:space="preserve"> mile</w:t>
            </w:r>
            <w:proofErr w:type="gramEnd"/>
            <w:r w:rsidR="00B00015" w:rsidRPr="00F262EB">
              <w:rPr>
                <w:rFonts w:cs="Arial"/>
                <w:color w:val="231F20"/>
                <w:sz w:val="16"/>
                <w:szCs w:val="16"/>
              </w:rPr>
              <w:t xml:space="preserve"> minimum search distance from </w:t>
            </w:r>
            <w:r w:rsidR="00B00015">
              <w:rPr>
                <w:rFonts w:cs="Arial"/>
                <w:color w:val="231F20"/>
                <w:sz w:val="16"/>
                <w:szCs w:val="16"/>
              </w:rPr>
              <w:t>p</w:t>
            </w:r>
            <w:r w:rsidR="00B00015" w:rsidRPr="00F262EB">
              <w:rPr>
                <w:rFonts w:cs="Arial"/>
                <w:color w:val="231F20"/>
                <w:sz w:val="16"/>
                <w:szCs w:val="16"/>
              </w:rPr>
              <w:t>roject limits)</w:t>
            </w:r>
          </w:p>
        </w:tc>
      </w:tr>
      <w:tr w:rsidR="00B00015" w:rsidRPr="00FF1FC8" w14:paraId="1FA12D12" w14:textId="77777777" w:rsidTr="0090517C">
        <w:trPr>
          <w:jc w:val="center"/>
        </w:trPr>
        <w:tc>
          <w:tcPr>
            <w:tcW w:w="10574" w:type="dxa"/>
            <w:gridSpan w:val="2"/>
            <w:vAlign w:val="center"/>
          </w:tcPr>
          <w:p w14:paraId="27A4CA23" w14:textId="77777777" w:rsidR="00B00015" w:rsidRDefault="00B00015" w:rsidP="0090517C">
            <w:pPr>
              <w:rPr>
                <w:rFonts w:cs="Arial"/>
                <w:szCs w:val="20"/>
              </w:rPr>
            </w:pPr>
            <w:r w:rsidRPr="00FF1FC8">
              <w:rPr>
                <w:rFonts w:cs="Arial"/>
                <w:szCs w:val="20"/>
              </w:rPr>
              <w:t>Comments</w:t>
            </w:r>
            <w:r>
              <w:rPr>
                <w:rFonts w:cs="Arial"/>
                <w:szCs w:val="20"/>
              </w:rPr>
              <w:t xml:space="preserve"> for Sites Identified</w:t>
            </w:r>
            <w:r w:rsidRPr="00FF1FC8">
              <w:rPr>
                <w:rFonts w:cs="Arial"/>
                <w:szCs w:val="20"/>
              </w:rPr>
              <w:t xml:space="preserve">: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p w14:paraId="77EB7980" w14:textId="77777777" w:rsidR="00B00015" w:rsidRPr="00FF1FC8" w:rsidRDefault="00B00015" w:rsidP="0090517C">
            <w:pPr>
              <w:autoSpaceDE w:val="0"/>
              <w:autoSpaceDN w:val="0"/>
              <w:adjustRightInd w:val="0"/>
              <w:rPr>
                <w:rFonts w:cs="Arial"/>
                <w:b/>
                <w:color w:val="231F20"/>
                <w:szCs w:val="20"/>
              </w:rPr>
            </w:pPr>
          </w:p>
        </w:tc>
      </w:tr>
      <w:tr w:rsidR="00B00015" w:rsidRPr="00FF1FC8" w14:paraId="22632D89" w14:textId="77777777" w:rsidTr="0090517C">
        <w:trPr>
          <w:jc w:val="center"/>
        </w:trPr>
        <w:tc>
          <w:tcPr>
            <w:tcW w:w="10574" w:type="dxa"/>
            <w:gridSpan w:val="2"/>
            <w:shd w:val="clear" w:color="auto" w:fill="BFBFBF" w:themeFill="background1" w:themeFillShade="BF"/>
            <w:vAlign w:val="center"/>
          </w:tcPr>
          <w:p w14:paraId="054AD1E7" w14:textId="77777777" w:rsidR="00B00015" w:rsidRPr="00FF1FC8" w:rsidRDefault="00B00015" w:rsidP="0090517C">
            <w:pPr>
              <w:rPr>
                <w:rFonts w:cs="Arial"/>
                <w:szCs w:val="20"/>
              </w:rPr>
            </w:pPr>
            <w:r w:rsidRPr="00F262EB">
              <w:rPr>
                <w:rFonts w:cs="Arial"/>
                <w:b/>
                <w:color w:val="231F20"/>
                <w:szCs w:val="20"/>
              </w:rPr>
              <w:t xml:space="preserve">Section 5.2 List below other </w:t>
            </w:r>
            <w:r w:rsidRPr="00F262EB">
              <w:rPr>
                <w:rFonts w:cs="Arial"/>
                <w:b/>
                <w:szCs w:val="20"/>
              </w:rPr>
              <w:t xml:space="preserve">pertinent </w:t>
            </w:r>
            <w:r w:rsidRPr="00F262EB">
              <w:rPr>
                <w:rFonts w:cs="Arial"/>
                <w:b/>
                <w:color w:val="231F20"/>
                <w:szCs w:val="20"/>
              </w:rPr>
              <w:t>records reviewed such as local records and/or additional state records</w:t>
            </w:r>
          </w:p>
        </w:tc>
      </w:tr>
      <w:tr w:rsidR="00B00015" w:rsidRPr="00FF1FC8" w14:paraId="354909C7" w14:textId="77777777" w:rsidTr="0090517C">
        <w:trPr>
          <w:jc w:val="center"/>
        </w:trPr>
        <w:tc>
          <w:tcPr>
            <w:tcW w:w="10574" w:type="dxa"/>
            <w:gridSpan w:val="2"/>
            <w:shd w:val="clear" w:color="auto" w:fill="auto"/>
            <w:vAlign w:val="center"/>
          </w:tcPr>
          <w:p w14:paraId="51D6B776" w14:textId="77777777" w:rsidR="00B00015" w:rsidRPr="00F262EB" w:rsidRDefault="00B00015" w:rsidP="0090517C">
            <w:pPr>
              <w:rPr>
                <w:rFonts w:cs="Arial"/>
                <w:color w:val="231F20"/>
                <w:szCs w:val="20"/>
              </w:rPr>
            </w:pPr>
            <w:r w:rsidRPr="00F262EB">
              <w:rPr>
                <w:rFonts w:cs="Arial"/>
                <w:color w:val="231F20"/>
                <w:szCs w:val="20"/>
              </w:rPr>
              <w:t xml:space="preserve">Record Source and Comments: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tc>
      </w:tr>
      <w:tr w:rsidR="00B00015" w:rsidRPr="00FF1FC8" w14:paraId="45379821" w14:textId="77777777" w:rsidTr="0090517C">
        <w:trPr>
          <w:jc w:val="center"/>
        </w:trPr>
        <w:tc>
          <w:tcPr>
            <w:tcW w:w="10574" w:type="dxa"/>
            <w:gridSpan w:val="2"/>
            <w:shd w:val="clear" w:color="auto" w:fill="auto"/>
            <w:vAlign w:val="center"/>
          </w:tcPr>
          <w:p w14:paraId="4E08DDF3" w14:textId="77777777" w:rsidR="00B00015" w:rsidRPr="00F262EB" w:rsidRDefault="00B00015" w:rsidP="0090517C">
            <w:pPr>
              <w:rPr>
                <w:rFonts w:cs="Arial"/>
                <w:color w:val="231F20"/>
                <w:szCs w:val="20"/>
              </w:rPr>
            </w:pPr>
            <w:r w:rsidRPr="00F262EB">
              <w:rPr>
                <w:rFonts w:cs="Arial"/>
                <w:color w:val="231F20"/>
                <w:szCs w:val="20"/>
              </w:rPr>
              <w:t xml:space="preserve">Record Source and Comments: </w:t>
            </w:r>
            <w:r w:rsidRPr="00FF1FC8">
              <w:rPr>
                <w:rFonts w:cs="Arial"/>
                <w:szCs w:val="20"/>
              </w:rPr>
              <w:fldChar w:fldCharType="begin">
                <w:ffData>
                  <w:name w:val="Text110"/>
                  <w:enabled/>
                  <w:calcOnExit w:val="0"/>
                  <w:textInput/>
                </w:ffData>
              </w:fldChar>
            </w:r>
            <w:r w:rsidRPr="00FF1FC8">
              <w:rPr>
                <w:rFonts w:cs="Arial"/>
                <w:szCs w:val="20"/>
              </w:rPr>
              <w:instrText xml:space="preserve"> FORMTEXT </w:instrText>
            </w:r>
            <w:r w:rsidRPr="00FF1FC8">
              <w:rPr>
                <w:rFonts w:cs="Arial"/>
                <w:szCs w:val="20"/>
              </w:rPr>
            </w:r>
            <w:r w:rsidRPr="00FF1FC8">
              <w:rPr>
                <w:rFonts w:cs="Arial"/>
                <w:szCs w:val="20"/>
              </w:rPr>
              <w:fldChar w:fldCharType="separate"/>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noProof/>
                <w:szCs w:val="20"/>
              </w:rPr>
              <w:t> </w:t>
            </w:r>
            <w:r w:rsidRPr="00FF1FC8">
              <w:rPr>
                <w:rFonts w:cs="Arial"/>
                <w:szCs w:val="20"/>
              </w:rPr>
              <w:fldChar w:fldCharType="end"/>
            </w:r>
          </w:p>
        </w:tc>
      </w:tr>
    </w:tbl>
    <w:p w14:paraId="00D41690" w14:textId="77777777" w:rsidR="00B00015" w:rsidRPr="00225E03" w:rsidRDefault="00B00015" w:rsidP="00B00015">
      <w:pPr>
        <w:rPr>
          <w:rFonts w:cs="Arial"/>
          <w:szCs w:val="20"/>
        </w:rPr>
      </w:pPr>
    </w:p>
    <w:tbl>
      <w:tblPr>
        <w:tblW w:w="10619" w:type="dxa"/>
        <w:jc w:val="center"/>
        <w:tblLayout w:type="fixed"/>
        <w:tblCellMar>
          <w:left w:w="72" w:type="dxa"/>
          <w:right w:w="72" w:type="dxa"/>
        </w:tblCellMar>
        <w:tblLook w:val="0000" w:firstRow="0" w:lastRow="0" w:firstColumn="0" w:lastColumn="0" w:noHBand="0" w:noVBand="0"/>
      </w:tblPr>
      <w:tblGrid>
        <w:gridCol w:w="10619"/>
      </w:tblGrid>
      <w:tr w:rsidR="00B00015" w:rsidRPr="0009396D" w14:paraId="330E7AFF" w14:textId="77777777" w:rsidTr="0090517C">
        <w:trPr>
          <w:jc w:val="center"/>
        </w:trPr>
        <w:tc>
          <w:tcPr>
            <w:tcW w:w="10619" w:type="dxa"/>
            <w:tcBorders>
              <w:top w:val="single" w:sz="6" w:space="0" w:color="auto"/>
              <w:left w:val="single" w:sz="6" w:space="0" w:color="auto"/>
              <w:bottom w:val="single" w:sz="6" w:space="0" w:color="auto"/>
              <w:right w:val="single" w:sz="6" w:space="0" w:color="auto"/>
            </w:tcBorders>
            <w:shd w:val="clear" w:color="auto" w:fill="CCCCCC"/>
          </w:tcPr>
          <w:p w14:paraId="63724D5B" w14:textId="77777777" w:rsidR="00B00015" w:rsidRPr="00C87CC2" w:rsidRDefault="00B00015" w:rsidP="0090517C">
            <w:pPr>
              <w:spacing w:before="120" w:line="360" w:lineRule="auto"/>
              <w:rPr>
                <w:rFonts w:cs="Arial"/>
                <w:b/>
                <w:color w:val="FF0000"/>
                <w:szCs w:val="20"/>
              </w:rPr>
            </w:pPr>
            <w:r w:rsidRPr="00C87CC2">
              <w:rPr>
                <w:rFonts w:cs="Arial"/>
                <w:b/>
                <w:szCs w:val="20"/>
              </w:rPr>
              <w:t xml:space="preserve">Section 6:  Complete a Project Site Survey </w:t>
            </w:r>
          </w:p>
        </w:tc>
      </w:tr>
      <w:tr w:rsidR="00B00015" w:rsidRPr="0009396D" w14:paraId="25EC05C7" w14:textId="77777777" w:rsidTr="0090517C">
        <w:trPr>
          <w:jc w:val="center"/>
        </w:trPr>
        <w:tc>
          <w:tcPr>
            <w:tcW w:w="10619" w:type="dxa"/>
            <w:tcBorders>
              <w:top w:val="single" w:sz="6" w:space="0" w:color="auto"/>
              <w:left w:val="single" w:sz="6" w:space="0" w:color="auto"/>
              <w:bottom w:val="nil"/>
              <w:right w:val="single" w:sz="6" w:space="0" w:color="auto"/>
            </w:tcBorders>
            <w:shd w:val="clear" w:color="auto" w:fill="auto"/>
          </w:tcPr>
          <w:p w14:paraId="4D914CE5" w14:textId="77777777" w:rsidR="00B00015" w:rsidRPr="00C87CC2" w:rsidRDefault="00B00015" w:rsidP="0090517C">
            <w:pPr>
              <w:spacing w:before="40"/>
              <w:rPr>
                <w:rFonts w:cs="Arial"/>
                <w:szCs w:val="20"/>
              </w:rPr>
            </w:pPr>
            <w:r w:rsidRPr="00C87CC2">
              <w:rPr>
                <w:rFonts w:cs="Arial"/>
                <w:b/>
                <w:szCs w:val="20"/>
              </w:rPr>
              <w:t>Note:</w:t>
            </w:r>
            <w:r w:rsidRPr="00C87CC2">
              <w:rPr>
                <w:rFonts w:cs="Arial"/>
                <w:szCs w:val="20"/>
              </w:rPr>
              <w:t xml:space="preserve">  </w:t>
            </w:r>
            <w:r w:rsidRPr="00CE0C83">
              <w:rPr>
                <w:rFonts w:cs="Arial"/>
                <w:b/>
                <w:szCs w:val="20"/>
              </w:rPr>
              <w:t>Do not</w:t>
            </w:r>
            <w:r w:rsidRPr="00CE0C83">
              <w:rPr>
                <w:rFonts w:cs="Arial"/>
                <w:szCs w:val="20"/>
              </w:rPr>
              <w:t xml:space="preserve"> </w:t>
            </w:r>
            <w:r w:rsidRPr="00CE0C83">
              <w:rPr>
                <w:rFonts w:cs="Arial"/>
                <w:color w:val="231F20"/>
                <w:szCs w:val="20"/>
              </w:rPr>
              <w:t>document site survey concerns that were previously identified by the regulatory list search</w:t>
            </w:r>
            <w:r>
              <w:rPr>
                <w:rFonts w:cs="Arial"/>
                <w:color w:val="231F20"/>
                <w:szCs w:val="20"/>
              </w:rPr>
              <w:t xml:space="preserve">, </w:t>
            </w:r>
            <w:r w:rsidRPr="00CE0C83">
              <w:rPr>
                <w:rFonts w:cs="Arial"/>
                <w:color w:val="231F20"/>
                <w:szCs w:val="20"/>
              </w:rPr>
              <w:t>by the Current and Past Land Use review</w:t>
            </w:r>
            <w:r>
              <w:rPr>
                <w:rFonts w:cs="Arial"/>
                <w:color w:val="231F20"/>
                <w:szCs w:val="20"/>
              </w:rPr>
              <w:t>, or both</w:t>
            </w:r>
            <w:r w:rsidRPr="00CE0C83">
              <w:rPr>
                <w:rFonts w:cs="Arial"/>
                <w:color w:val="231F20"/>
                <w:szCs w:val="20"/>
              </w:rPr>
              <w:t>. In Section 6.1, describe the location and size of the concern. Attach site maps and photographs</w:t>
            </w:r>
            <w:r>
              <w:rPr>
                <w:rFonts w:cs="Arial"/>
                <w:color w:val="231F20"/>
                <w:szCs w:val="20"/>
              </w:rPr>
              <w:t>,</w:t>
            </w:r>
            <w:r w:rsidRPr="00CE0C83">
              <w:rPr>
                <w:rFonts w:cs="Arial"/>
                <w:color w:val="231F20"/>
                <w:szCs w:val="20"/>
              </w:rPr>
              <w:t xml:space="preserve"> as appropriate.  If a Phase I ESA has been prepared for this project, you may use the applicable site survey information from the Phase I ESA and updated current site conditions, as needed.</w:t>
            </w:r>
          </w:p>
          <w:p w14:paraId="5A3FD93D" w14:textId="77777777" w:rsidR="00B00015" w:rsidRPr="00C87CC2" w:rsidRDefault="00B00015" w:rsidP="0090517C">
            <w:pPr>
              <w:spacing w:before="40"/>
              <w:rPr>
                <w:rFonts w:cs="Arial"/>
                <w:b/>
                <w:szCs w:val="20"/>
              </w:rPr>
            </w:pPr>
          </w:p>
          <w:p w14:paraId="5E7DD026" w14:textId="77777777" w:rsidR="00B00015" w:rsidRPr="00C87CC2" w:rsidRDefault="00B00015" w:rsidP="0090517C">
            <w:pPr>
              <w:spacing w:before="40"/>
              <w:rPr>
                <w:rFonts w:cs="Arial"/>
                <w:szCs w:val="20"/>
              </w:rPr>
            </w:pPr>
            <w:r w:rsidRPr="00C87CC2">
              <w:rPr>
                <w:rFonts w:cs="Arial"/>
                <w:b/>
                <w:szCs w:val="20"/>
              </w:rPr>
              <w:t xml:space="preserve">Possible Site Survey Concerns:  </w:t>
            </w:r>
            <w:r w:rsidRPr="00C87CC2">
              <w:rPr>
                <w:rFonts w:cs="Arial"/>
                <w:szCs w:val="20"/>
              </w:rPr>
              <w:t xml:space="preserve">The following items are to be used as a guide to help identify potential hazardous material issues during a site survey.  </w:t>
            </w:r>
          </w:p>
          <w:tbl>
            <w:tblPr>
              <w:tblW w:w="10619" w:type="dxa"/>
              <w:jc w:val="center"/>
              <w:tblLayout w:type="fixed"/>
              <w:tblCellMar>
                <w:left w:w="72" w:type="dxa"/>
                <w:right w:w="72" w:type="dxa"/>
              </w:tblCellMar>
              <w:tblLook w:val="0000" w:firstRow="0" w:lastRow="0" w:firstColumn="0" w:lastColumn="0" w:noHBand="0" w:noVBand="0"/>
            </w:tblPr>
            <w:tblGrid>
              <w:gridCol w:w="5309"/>
              <w:gridCol w:w="5310"/>
            </w:tblGrid>
            <w:tr w:rsidR="00B00015" w:rsidRPr="00C87CC2" w14:paraId="672672E5" w14:textId="77777777" w:rsidTr="0090517C">
              <w:trPr>
                <w:trHeight w:val="438"/>
                <w:jc w:val="center"/>
              </w:trPr>
              <w:tc>
                <w:tcPr>
                  <w:tcW w:w="5309" w:type="dxa"/>
                  <w:tcBorders>
                    <w:left w:val="single" w:sz="6" w:space="0" w:color="auto"/>
                  </w:tcBorders>
                  <w:shd w:val="clear" w:color="auto" w:fill="auto"/>
                </w:tcPr>
                <w:p w14:paraId="1BA73D97" w14:textId="77777777" w:rsidR="00B00015" w:rsidRPr="00C87CC2" w:rsidRDefault="00B00015" w:rsidP="00B00015">
                  <w:pPr>
                    <w:pStyle w:val="ListParagraph"/>
                    <w:numPr>
                      <w:ilvl w:val="0"/>
                      <w:numId w:val="36"/>
                    </w:numPr>
                    <w:spacing w:before="40" w:after="0" w:line="240" w:lineRule="auto"/>
                    <w:rPr>
                      <w:rFonts w:eastAsia="Times New Roman" w:cs="Arial"/>
                      <w:b/>
                      <w:sz w:val="20"/>
                      <w:szCs w:val="20"/>
                    </w:rPr>
                  </w:pPr>
                  <w:r>
                    <w:rPr>
                      <w:rFonts w:eastAsia="Times New Roman" w:cs="Arial"/>
                      <w:sz w:val="20"/>
                      <w:szCs w:val="20"/>
                    </w:rPr>
                    <w:t>u</w:t>
                  </w:r>
                  <w:r w:rsidRPr="00C87CC2">
                    <w:rPr>
                      <w:rFonts w:eastAsia="Times New Roman" w:cs="Arial"/>
                      <w:sz w:val="20"/>
                      <w:szCs w:val="20"/>
                    </w:rPr>
                    <w:t xml:space="preserve">nderground </w:t>
                  </w:r>
                  <w:r>
                    <w:rPr>
                      <w:rFonts w:eastAsia="Times New Roman" w:cs="Arial"/>
                      <w:sz w:val="20"/>
                      <w:szCs w:val="20"/>
                    </w:rPr>
                    <w:t>s</w:t>
                  </w:r>
                  <w:r w:rsidRPr="00C87CC2">
                    <w:rPr>
                      <w:rFonts w:eastAsia="Times New Roman" w:cs="Arial"/>
                      <w:sz w:val="20"/>
                      <w:szCs w:val="20"/>
                    </w:rPr>
                    <w:t xml:space="preserve">torage </w:t>
                  </w:r>
                  <w:r>
                    <w:rPr>
                      <w:rFonts w:eastAsia="Times New Roman" w:cs="Arial"/>
                      <w:sz w:val="20"/>
                      <w:szCs w:val="20"/>
                    </w:rPr>
                    <w:t>t</w:t>
                  </w:r>
                  <w:r w:rsidRPr="00C87CC2">
                    <w:rPr>
                      <w:rFonts w:eastAsia="Times New Roman" w:cs="Arial"/>
                      <w:sz w:val="20"/>
                      <w:szCs w:val="20"/>
                    </w:rPr>
                    <w:t>anks</w:t>
                  </w:r>
                </w:p>
              </w:tc>
              <w:tc>
                <w:tcPr>
                  <w:tcW w:w="5310" w:type="dxa"/>
                  <w:tcBorders>
                    <w:right w:val="single" w:sz="6" w:space="0" w:color="auto"/>
                  </w:tcBorders>
                  <w:shd w:val="clear" w:color="auto" w:fill="auto"/>
                </w:tcPr>
                <w:p w14:paraId="79F28007" w14:textId="77777777" w:rsidR="00B00015" w:rsidRPr="00C87CC2" w:rsidRDefault="00B00015" w:rsidP="00B00015">
                  <w:pPr>
                    <w:pStyle w:val="ListParagraph"/>
                    <w:numPr>
                      <w:ilvl w:val="0"/>
                      <w:numId w:val="36"/>
                    </w:numPr>
                    <w:spacing w:before="40" w:after="0" w:line="240" w:lineRule="auto"/>
                    <w:rPr>
                      <w:rFonts w:eastAsia="Times New Roman" w:cs="Arial"/>
                      <w:b/>
                      <w:sz w:val="20"/>
                      <w:szCs w:val="20"/>
                    </w:rPr>
                  </w:pPr>
                  <w:r w:rsidRPr="00C87CC2">
                    <w:rPr>
                      <w:rFonts w:eastAsia="Times New Roman" w:cs="Arial"/>
                      <w:sz w:val="20"/>
                      <w:szCs w:val="20"/>
                    </w:rPr>
                    <w:t>vent pipes, fill pipes, or access ways indicating a fill pipe protruding from the ground</w:t>
                  </w:r>
                </w:p>
              </w:tc>
            </w:tr>
            <w:tr w:rsidR="00B00015" w:rsidRPr="00C87CC2" w14:paraId="5804F128" w14:textId="77777777" w:rsidTr="0090517C">
              <w:trPr>
                <w:trHeight w:val="438"/>
                <w:jc w:val="center"/>
              </w:trPr>
              <w:tc>
                <w:tcPr>
                  <w:tcW w:w="5309" w:type="dxa"/>
                  <w:tcBorders>
                    <w:left w:val="single" w:sz="6" w:space="0" w:color="auto"/>
                  </w:tcBorders>
                  <w:shd w:val="clear" w:color="auto" w:fill="auto"/>
                </w:tcPr>
                <w:p w14:paraId="491299D3"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aboveground storage tanks</w:t>
                  </w:r>
                </w:p>
              </w:tc>
              <w:tc>
                <w:tcPr>
                  <w:tcW w:w="5310" w:type="dxa"/>
                  <w:tcBorders>
                    <w:right w:val="single" w:sz="6" w:space="0" w:color="auto"/>
                  </w:tcBorders>
                  <w:shd w:val="clear" w:color="auto" w:fill="auto"/>
                </w:tcPr>
                <w:p w14:paraId="69A41D4D"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electrical and transformer equipment storage or evidence of release</w:t>
                  </w:r>
                </w:p>
              </w:tc>
            </w:tr>
            <w:tr w:rsidR="00B00015" w:rsidRPr="00C87CC2" w14:paraId="1602876D" w14:textId="77777777" w:rsidTr="0090517C">
              <w:trPr>
                <w:trHeight w:val="438"/>
                <w:jc w:val="center"/>
              </w:trPr>
              <w:tc>
                <w:tcPr>
                  <w:tcW w:w="5309" w:type="dxa"/>
                  <w:tcBorders>
                    <w:left w:val="single" w:sz="6" w:space="0" w:color="auto"/>
                  </w:tcBorders>
                  <w:shd w:val="clear" w:color="auto" w:fill="auto"/>
                </w:tcPr>
                <w:p w14:paraId="50A471BC"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injection wells, cisterns, sumps, dry wells</w:t>
                  </w:r>
                </w:p>
              </w:tc>
              <w:tc>
                <w:tcPr>
                  <w:tcW w:w="5310" w:type="dxa"/>
                  <w:tcBorders>
                    <w:right w:val="single" w:sz="6" w:space="0" w:color="auto"/>
                  </w:tcBorders>
                  <w:shd w:val="clear" w:color="auto" w:fill="auto"/>
                </w:tcPr>
                <w:p w14:paraId="4FAC09D8"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gro</w:t>
                  </w:r>
                  <w:r>
                    <w:rPr>
                      <w:rFonts w:eastAsia="Times New Roman" w:cs="Arial"/>
                      <w:sz w:val="20"/>
                      <w:szCs w:val="20"/>
                    </w:rPr>
                    <w:t>undwater monitoring wells and</w:t>
                  </w:r>
                  <w:r w:rsidRPr="00C87CC2">
                    <w:rPr>
                      <w:rFonts w:eastAsia="Times New Roman" w:cs="Arial"/>
                      <w:sz w:val="20"/>
                      <w:szCs w:val="20"/>
                    </w:rPr>
                    <w:t xml:space="preserve"> groundwater treatment systems</w:t>
                  </w:r>
                </w:p>
              </w:tc>
            </w:tr>
            <w:tr w:rsidR="00B00015" w:rsidRPr="00C87CC2" w14:paraId="6F7AB184" w14:textId="77777777" w:rsidTr="0090517C">
              <w:trPr>
                <w:trHeight w:val="272"/>
                <w:jc w:val="center"/>
              </w:trPr>
              <w:tc>
                <w:tcPr>
                  <w:tcW w:w="5309" w:type="dxa"/>
                  <w:tcBorders>
                    <w:left w:val="single" w:sz="6" w:space="0" w:color="auto"/>
                  </w:tcBorders>
                  <w:shd w:val="clear" w:color="auto" w:fill="auto"/>
                </w:tcPr>
                <w:p w14:paraId="7A121FE9"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Pr>
                      <w:rFonts w:eastAsia="Times New Roman" w:cs="Arial"/>
                      <w:sz w:val="20"/>
                      <w:szCs w:val="20"/>
                    </w:rPr>
                    <w:t xml:space="preserve">floor drains, </w:t>
                  </w:r>
                  <w:r w:rsidRPr="00C87CC2">
                    <w:rPr>
                      <w:rFonts w:eastAsia="Times New Roman" w:cs="Arial"/>
                      <w:sz w:val="20"/>
                      <w:szCs w:val="20"/>
                    </w:rPr>
                    <w:t>walls stained by substances other than water or emitting foul odors</w:t>
                  </w:r>
                </w:p>
              </w:tc>
              <w:tc>
                <w:tcPr>
                  <w:tcW w:w="5310" w:type="dxa"/>
                  <w:tcBorders>
                    <w:right w:val="single" w:sz="6" w:space="0" w:color="auto"/>
                  </w:tcBorders>
                  <w:shd w:val="clear" w:color="auto" w:fill="auto"/>
                </w:tcPr>
                <w:p w14:paraId="245F1A25"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vats, 55-gallon drums (labeled/unlabeled), canisters, barrels, bottles, etc.</w:t>
                  </w:r>
                </w:p>
              </w:tc>
            </w:tr>
            <w:tr w:rsidR="00B00015" w:rsidRPr="00C87CC2" w14:paraId="4DE3898E" w14:textId="77777777" w:rsidTr="0090517C">
              <w:trPr>
                <w:trHeight w:val="290"/>
                <w:jc w:val="center"/>
              </w:trPr>
              <w:tc>
                <w:tcPr>
                  <w:tcW w:w="5309" w:type="dxa"/>
                  <w:tcBorders>
                    <w:left w:val="single" w:sz="6" w:space="0" w:color="auto"/>
                  </w:tcBorders>
                  <w:shd w:val="clear" w:color="auto" w:fill="auto"/>
                </w:tcPr>
                <w:p w14:paraId="50F8F802"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stockpiling, storage of material</w:t>
                  </w:r>
                </w:p>
              </w:tc>
              <w:tc>
                <w:tcPr>
                  <w:tcW w:w="5310" w:type="dxa"/>
                  <w:tcBorders>
                    <w:right w:val="single" w:sz="6" w:space="0" w:color="auto"/>
                  </w:tcBorders>
                  <w:shd w:val="clear" w:color="auto" w:fill="auto"/>
                </w:tcPr>
                <w:p w14:paraId="7A4F43A8"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evidence of liquid spills</w:t>
                  </w:r>
                </w:p>
              </w:tc>
            </w:tr>
            <w:tr w:rsidR="00B00015" w:rsidRPr="00C87CC2" w14:paraId="2F18C2F3" w14:textId="77777777" w:rsidTr="0090517C">
              <w:trPr>
                <w:trHeight w:val="438"/>
                <w:jc w:val="center"/>
              </w:trPr>
              <w:tc>
                <w:tcPr>
                  <w:tcW w:w="5309" w:type="dxa"/>
                  <w:tcBorders>
                    <w:left w:val="single" w:sz="6" w:space="0" w:color="auto"/>
                  </w:tcBorders>
                  <w:shd w:val="clear" w:color="auto" w:fill="auto"/>
                </w:tcPr>
                <w:p w14:paraId="2D20DA70"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surface dumping of trash, garbage, refuse, rubbish, debris half exposed/buried, etc.</w:t>
                  </w:r>
                </w:p>
              </w:tc>
              <w:tc>
                <w:tcPr>
                  <w:tcW w:w="5310" w:type="dxa"/>
                  <w:tcBorders>
                    <w:right w:val="single" w:sz="6" w:space="0" w:color="auto"/>
                  </w:tcBorders>
                  <w:shd w:val="clear" w:color="auto" w:fill="auto"/>
                </w:tcPr>
                <w:p w14:paraId="6068C9F6"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damaged or discarded automotive or industrial batteries</w:t>
                  </w:r>
                </w:p>
              </w:tc>
            </w:tr>
            <w:tr w:rsidR="00B00015" w:rsidRPr="00C87CC2" w14:paraId="593582E2" w14:textId="77777777" w:rsidTr="0090517C">
              <w:trPr>
                <w:trHeight w:val="438"/>
                <w:jc w:val="center"/>
              </w:trPr>
              <w:tc>
                <w:tcPr>
                  <w:tcW w:w="5309" w:type="dxa"/>
                  <w:tcBorders>
                    <w:left w:val="single" w:sz="6" w:space="0" w:color="auto"/>
                  </w:tcBorders>
                  <w:shd w:val="clear" w:color="auto" w:fill="auto"/>
                </w:tcPr>
                <w:p w14:paraId="63FBC349"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stained, discolored, barren, exposed or foreign (fill) soil</w:t>
                  </w:r>
                </w:p>
              </w:tc>
              <w:tc>
                <w:tcPr>
                  <w:tcW w:w="5310" w:type="dxa"/>
                  <w:tcBorders>
                    <w:right w:val="single" w:sz="6" w:space="0" w:color="auto"/>
                  </w:tcBorders>
                  <w:shd w:val="clear" w:color="auto" w:fill="auto"/>
                </w:tcPr>
                <w:p w14:paraId="4C7FADA5"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dead, damaged</w:t>
                  </w:r>
                  <w:r>
                    <w:rPr>
                      <w:rFonts w:eastAsia="Times New Roman" w:cs="Arial"/>
                      <w:sz w:val="20"/>
                      <w:szCs w:val="20"/>
                    </w:rPr>
                    <w:t>,</w:t>
                  </w:r>
                  <w:r w:rsidRPr="00C87CC2">
                    <w:rPr>
                      <w:rFonts w:eastAsia="Times New Roman" w:cs="Arial"/>
                      <w:sz w:val="20"/>
                      <w:szCs w:val="20"/>
                    </w:rPr>
                    <w:t xml:space="preserve"> or stressed vegetation</w:t>
                  </w:r>
                </w:p>
              </w:tc>
            </w:tr>
            <w:tr w:rsidR="00B00015" w:rsidRPr="00C87CC2" w14:paraId="26FD0753" w14:textId="77777777" w:rsidTr="0090517C">
              <w:trPr>
                <w:trHeight w:val="438"/>
                <w:jc w:val="center"/>
              </w:trPr>
              <w:tc>
                <w:tcPr>
                  <w:tcW w:w="5309" w:type="dxa"/>
                  <w:tcBorders>
                    <w:left w:val="single" w:sz="6" w:space="0" w:color="auto"/>
                  </w:tcBorders>
                  <w:shd w:val="clear" w:color="auto" w:fill="auto"/>
                </w:tcPr>
                <w:p w14:paraId="74EB002D"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Pr>
                      <w:rFonts w:eastAsia="Times New Roman" w:cs="Arial"/>
                      <w:sz w:val="20"/>
                      <w:szCs w:val="20"/>
                    </w:rPr>
                    <w:t>oil sheen or film</w:t>
                  </w:r>
                  <w:r w:rsidRPr="00C87CC2">
                    <w:rPr>
                      <w:rFonts w:eastAsia="Times New Roman" w:cs="Arial"/>
                      <w:sz w:val="20"/>
                      <w:szCs w:val="20"/>
                    </w:rPr>
                    <w:t xml:space="preserve"> on surface water, seeps, lagoons, ponds, or drainage basins</w:t>
                  </w:r>
                </w:p>
              </w:tc>
              <w:tc>
                <w:tcPr>
                  <w:tcW w:w="5310" w:type="dxa"/>
                  <w:tcBorders>
                    <w:right w:val="single" w:sz="6" w:space="0" w:color="auto"/>
                  </w:tcBorders>
                  <w:shd w:val="clear" w:color="auto" w:fill="auto"/>
                </w:tcPr>
                <w:p w14:paraId="7672A3A6"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pits, ponds, or lagoons associated with waste treatment or waste disposal</w:t>
                  </w:r>
                </w:p>
              </w:tc>
            </w:tr>
            <w:tr w:rsidR="00B00015" w:rsidRPr="00C87CC2" w14:paraId="7184FF3B" w14:textId="77777777" w:rsidTr="0090517C">
              <w:trPr>
                <w:trHeight w:val="438"/>
                <w:jc w:val="center"/>
              </w:trPr>
              <w:tc>
                <w:tcPr>
                  <w:tcW w:w="5309" w:type="dxa"/>
                  <w:tcBorders>
                    <w:left w:val="single" w:sz="6" w:space="0" w:color="auto"/>
                  </w:tcBorders>
                  <w:shd w:val="clear" w:color="auto" w:fill="auto"/>
                </w:tcPr>
                <w:p w14:paraId="540EC3E8"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changes in drainage patterns from possible fill areas</w:t>
                  </w:r>
                </w:p>
              </w:tc>
              <w:tc>
                <w:tcPr>
                  <w:tcW w:w="5310" w:type="dxa"/>
                  <w:tcBorders>
                    <w:right w:val="single" w:sz="6" w:space="0" w:color="auto"/>
                  </w:tcBorders>
                  <w:shd w:val="clear" w:color="auto" w:fill="auto"/>
                </w:tcPr>
                <w:p w14:paraId="557E836E"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security fencing, protected areas, placards, warning signs</w:t>
                  </w:r>
                </w:p>
              </w:tc>
            </w:tr>
            <w:tr w:rsidR="00B00015" w:rsidRPr="00C87CC2" w14:paraId="5B12157C" w14:textId="77777777" w:rsidTr="0090517C">
              <w:trPr>
                <w:trHeight w:val="438"/>
                <w:jc w:val="center"/>
              </w:trPr>
              <w:tc>
                <w:tcPr>
                  <w:tcW w:w="5309" w:type="dxa"/>
                  <w:tcBorders>
                    <w:left w:val="single" w:sz="6" w:space="0" w:color="auto"/>
                    <w:bottom w:val="single" w:sz="6" w:space="0" w:color="auto"/>
                  </w:tcBorders>
                  <w:shd w:val="clear" w:color="auto" w:fill="auto"/>
                </w:tcPr>
                <w:p w14:paraId="16406655" w14:textId="77777777" w:rsidR="00B00015" w:rsidRPr="00C87CC2" w:rsidRDefault="00B00015" w:rsidP="00B00015">
                  <w:pPr>
                    <w:pStyle w:val="ListParagraph"/>
                    <w:numPr>
                      <w:ilvl w:val="0"/>
                      <w:numId w:val="36"/>
                    </w:numPr>
                    <w:spacing w:before="40" w:after="0" w:line="240" w:lineRule="auto"/>
                    <w:rPr>
                      <w:rFonts w:eastAsia="Times New Roman" w:cs="Arial"/>
                      <w:sz w:val="20"/>
                      <w:szCs w:val="20"/>
                    </w:rPr>
                  </w:pPr>
                  <w:r w:rsidRPr="00C87CC2">
                    <w:rPr>
                      <w:rFonts w:eastAsia="Times New Roman" w:cs="Arial"/>
                      <w:sz w:val="20"/>
                      <w:szCs w:val="20"/>
                    </w:rPr>
                    <w:t xml:space="preserve">Dead animals (fish, birds, etc.) </w:t>
                  </w:r>
                </w:p>
              </w:tc>
              <w:tc>
                <w:tcPr>
                  <w:tcW w:w="5310" w:type="dxa"/>
                  <w:tcBorders>
                    <w:bottom w:val="single" w:sz="6" w:space="0" w:color="auto"/>
                    <w:right w:val="single" w:sz="6" w:space="0" w:color="auto"/>
                  </w:tcBorders>
                  <w:shd w:val="clear" w:color="auto" w:fill="auto"/>
                </w:tcPr>
                <w:p w14:paraId="3FA293EF" w14:textId="77777777" w:rsidR="00B00015" w:rsidRPr="00C87CC2" w:rsidRDefault="00B00015" w:rsidP="0090517C">
                  <w:pPr>
                    <w:spacing w:before="40"/>
                    <w:ind w:left="360"/>
                    <w:rPr>
                      <w:rFonts w:cs="Arial"/>
                      <w:szCs w:val="20"/>
                    </w:rPr>
                  </w:pPr>
                </w:p>
              </w:tc>
            </w:tr>
          </w:tbl>
          <w:p w14:paraId="5FCF11D5" w14:textId="77777777" w:rsidR="00B00015" w:rsidRPr="00C87CC2" w:rsidRDefault="00B00015" w:rsidP="0090517C">
            <w:pPr>
              <w:spacing w:before="40"/>
              <w:rPr>
                <w:rFonts w:cs="Arial"/>
                <w:szCs w:val="20"/>
              </w:rPr>
            </w:pPr>
          </w:p>
        </w:tc>
      </w:tr>
      <w:tr w:rsidR="00B00015" w:rsidRPr="0009396D" w14:paraId="0B7B084F" w14:textId="77777777" w:rsidTr="0090517C">
        <w:trPr>
          <w:jc w:val="center"/>
        </w:trPr>
        <w:tc>
          <w:tcPr>
            <w:tcW w:w="10619" w:type="dxa"/>
            <w:tcBorders>
              <w:top w:val="single" w:sz="6" w:space="0" w:color="auto"/>
              <w:left w:val="single" w:sz="6" w:space="0" w:color="auto"/>
              <w:bottom w:val="single" w:sz="6" w:space="0" w:color="auto"/>
              <w:right w:val="single" w:sz="6" w:space="0" w:color="auto"/>
            </w:tcBorders>
            <w:shd w:val="clear" w:color="auto" w:fill="auto"/>
          </w:tcPr>
          <w:p w14:paraId="6AA65E42" w14:textId="77777777" w:rsidR="00B00015" w:rsidRPr="00C87CC2" w:rsidRDefault="00B00015" w:rsidP="0090517C">
            <w:pPr>
              <w:spacing w:before="60" w:after="60"/>
              <w:rPr>
                <w:rFonts w:cs="Arial"/>
                <w:b/>
                <w:szCs w:val="20"/>
              </w:rPr>
            </w:pPr>
            <w:r w:rsidRPr="00C87CC2">
              <w:rPr>
                <w:rFonts w:cs="Arial"/>
                <w:b/>
                <w:szCs w:val="20"/>
              </w:rPr>
              <w:t>Site Survey Date(s):</w:t>
            </w:r>
            <w:r>
              <w:rPr>
                <w:rFonts w:cs="Arial"/>
                <w:b/>
                <w:szCs w:val="20"/>
              </w:rPr>
              <w:t xml:space="preserve"> </w:t>
            </w:r>
            <w:r w:rsidRPr="00C87CC2">
              <w:rPr>
                <w:rFonts w:cs="Arial"/>
                <w:b/>
                <w:szCs w:val="20"/>
              </w:rPr>
              <w:fldChar w:fldCharType="begin">
                <w:ffData>
                  <w:name w:val="Text60"/>
                  <w:enabled/>
                  <w:calcOnExit w:val="0"/>
                  <w:textInput/>
                </w:ffData>
              </w:fldChar>
            </w:r>
            <w:bookmarkStart w:id="32" w:name="Text60"/>
            <w:r w:rsidRPr="00C87CC2">
              <w:rPr>
                <w:rFonts w:cs="Arial"/>
                <w:b/>
                <w:szCs w:val="20"/>
              </w:rPr>
              <w:instrText xml:space="preserve"> FORMTEXT </w:instrText>
            </w:r>
            <w:r w:rsidRPr="00C87CC2">
              <w:rPr>
                <w:rFonts w:cs="Arial"/>
                <w:b/>
                <w:szCs w:val="20"/>
              </w:rPr>
            </w:r>
            <w:r w:rsidRPr="00C87CC2">
              <w:rPr>
                <w:rFonts w:cs="Arial"/>
                <w:b/>
                <w:szCs w:val="20"/>
              </w:rPr>
              <w:fldChar w:fldCharType="separate"/>
            </w:r>
            <w:r w:rsidRPr="00C87CC2">
              <w:rPr>
                <w:rFonts w:cs="Arial"/>
                <w:b/>
                <w:noProof/>
                <w:szCs w:val="20"/>
              </w:rPr>
              <w:t> </w:t>
            </w:r>
            <w:r w:rsidRPr="00C87CC2">
              <w:rPr>
                <w:rFonts w:cs="Arial"/>
                <w:b/>
                <w:noProof/>
                <w:szCs w:val="20"/>
              </w:rPr>
              <w:t> </w:t>
            </w:r>
            <w:r w:rsidRPr="00C87CC2">
              <w:rPr>
                <w:rFonts w:cs="Arial"/>
                <w:b/>
                <w:noProof/>
                <w:szCs w:val="20"/>
              </w:rPr>
              <w:t> </w:t>
            </w:r>
            <w:r w:rsidRPr="00C87CC2">
              <w:rPr>
                <w:rFonts w:cs="Arial"/>
                <w:b/>
                <w:noProof/>
                <w:szCs w:val="20"/>
              </w:rPr>
              <w:t> </w:t>
            </w:r>
            <w:r w:rsidRPr="00C87CC2">
              <w:rPr>
                <w:rFonts w:cs="Arial"/>
                <w:b/>
                <w:noProof/>
                <w:szCs w:val="20"/>
              </w:rPr>
              <w:t> </w:t>
            </w:r>
            <w:r w:rsidRPr="00C87CC2">
              <w:rPr>
                <w:rFonts w:cs="Arial"/>
                <w:b/>
                <w:szCs w:val="20"/>
              </w:rPr>
              <w:fldChar w:fldCharType="end"/>
            </w:r>
            <w:bookmarkEnd w:id="32"/>
          </w:p>
        </w:tc>
      </w:tr>
      <w:tr w:rsidR="00B00015" w:rsidRPr="0009396D" w14:paraId="07EB1808" w14:textId="77777777" w:rsidTr="0090517C">
        <w:trPr>
          <w:jc w:val="center"/>
        </w:trPr>
        <w:tc>
          <w:tcPr>
            <w:tcW w:w="10619" w:type="dxa"/>
            <w:tcBorders>
              <w:top w:val="single" w:sz="6" w:space="0" w:color="auto"/>
              <w:left w:val="single" w:sz="6" w:space="0" w:color="auto"/>
              <w:bottom w:val="single" w:sz="6" w:space="0" w:color="auto"/>
              <w:right w:val="single" w:sz="6" w:space="0" w:color="auto"/>
            </w:tcBorders>
            <w:shd w:val="clear" w:color="auto" w:fill="auto"/>
          </w:tcPr>
          <w:p w14:paraId="09FA7B9F" w14:textId="77777777" w:rsidR="00B00015" w:rsidRDefault="00B00015" w:rsidP="0090517C">
            <w:pPr>
              <w:spacing w:before="120"/>
              <w:jc w:val="both"/>
              <w:rPr>
                <w:rFonts w:cs="Arial"/>
                <w:szCs w:val="20"/>
              </w:rPr>
            </w:pPr>
            <w:r w:rsidRPr="00C87CC2">
              <w:rPr>
                <w:rFonts w:cs="Arial"/>
                <w:b/>
                <w:szCs w:val="20"/>
              </w:rPr>
              <w:lastRenderedPageBreak/>
              <w:t xml:space="preserve">6.1 </w:t>
            </w:r>
            <w:r w:rsidRPr="00CE0C83">
              <w:rPr>
                <w:rFonts w:cs="Arial"/>
                <w:szCs w:val="20"/>
              </w:rPr>
              <w:t xml:space="preserve">Describe Concerns Observed During the Site Survey. </w:t>
            </w:r>
            <w:r w:rsidRPr="00CE0C83">
              <w:rPr>
                <w:rFonts w:cs="Arial"/>
                <w:b/>
                <w:szCs w:val="20"/>
              </w:rPr>
              <w:t>Do not</w:t>
            </w:r>
            <w:r w:rsidRPr="00CE0C83">
              <w:rPr>
                <w:rFonts w:cs="Arial"/>
                <w:szCs w:val="20"/>
              </w:rPr>
              <w:t xml:space="preserve"> </w:t>
            </w:r>
            <w:r w:rsidRPr="003336D4">
              <w:rPr>
                <w:rFonts w:cs="Arial"/>
                <w:b/>
                <w:bCs/>
                <w:szCs w:val="20"/>
              </w:rPr>
              <w:t xml:space="preserve">include concerns previously identified during the regulatory list search </w:t>
            </w:r>
            <w:r>
              <w:rPr>
                <w:rFonts w:cs="Arial"/>
                <w:b/>
                <w:bCs/>
                <w:szCs w:val="20"/>
              </w:rPr>
              <w:t xml:space="preserve">and </w:t>
            </w:r>
            <w:r w:rsidRPr="003336D4">
              <w:rPr>
                <w:rFonts w:cs="Arial"/>
                <w:b/>
                <w:bCs/>
                <w:szCs w:val="20"/>
              </w:rPr>
              <w:t>the current and past land use review</w:t>
            </w:r>
            <w:r>
              <w:rPr>
                <w:rFonts w:cs="Arial"/>
                <w:b/>
                <w:bCs/>
                <w:szCs w:val="20"/>
              </w:rPr>
              <w:t>s</w:t>
            </w:r>
            <w:r w:rsidRPr="003336D4">
              <w:rPr>
                <w:rFonts w:cs="Arial"/>
                <w:szCs w:val="20"/>
              </w:rPr>
              <w:t>.</w:t>
            </w:r>
            <w:r w:rsidRPr="00CE0C83">
              <w:rPr>
                <w:rFonts w:cs="Arial"/>
                <w:b/>
                <w:szCs w:val="20"/>
              </w:rPr>
              <w:t xml:space="preserve"> </w:t>
            </w:r>
            <w:r w:rsidRPr="00CE0C83">
              <w:rPr>
                <w:rFonts w:cs="Arial"/>
                <w:szCs w:val="20"/>
              </w:rPr>
              <w:t>Indicate</w:t>
            </w:r>
            <w:r w:rsidRPr="00C87CC2">
              <w:rPr>
                <w:rFonts w:cs="Arial"/>
                <w:szCs w:val="20"/>
              </w:rPr>
              <w:t xml:space="preserve"> </w:t>
            </w:r>
            <w:r>
              <w:rPr>
                <w:rFonts w:cs="Arial"/>
                <w:szCs w:val="20"/>
              </w:rPr>
              <w:t>if</w:t>
            </w:r>
            <w:r w:rsidRPr="00C87CC2">
              <w:rPr>
                <w:rFonts w:cs="Arial"/>
                <w:szCs w:val="20"/>
              </w:rPr>
              <w:t xml:space="preserve"> the concern is associated with existing ROW, proposed ROW, adjacent property, or easements. Provide address location (or relative location) and additional information about the evidence identified; include photographs as an attachment to the ISA.</w:t>
            </w:r>
            <w:r>
              <w:rPr>
                <w:rFonts w:cs="Arial"/>
                <w:szCs w:val="20"/>
              </w:rPr>
              <w:t xml:space="preserve"> </w:t>
            </w:r>
          </w:p>
          <w:p w14:paraId="696529B9" w14:textId="77777777" w:rsidR="00B00015" w:rsidRDefault="00B00015" w:rsidP="0090517C">
            <w:pPr>
              <w:spacing w:before="120"/>
              <w:jc w:val="both"/>
              <w:rPr>
                <w:rFonts w:cs="Arial"/>
                <w:szCs w:val="20"/>
              </w:rPr>
            </w:pPr>
            <w:r>
              <w:rPr>
                <w:rFonts w:cs="Arial"/>
                <w:szCs w:val="20"/>
              </w:rPr>
              <w:t>Determine whether the feature discussed has the potential to impact the project.</w:t>
            </w:r>
          </w:p>
          <w:p w14:paraId="68FE896D" w14:textId="77777777" w:rsidR="00B00015" w:rsidRPr="00C87CC2" w:rsidRDefault="00B00015" w:rsidP="0090517C">
            <w:pPr>
              <w:spacing w:before="120"/>
              <w:jc w:val="both"/>
              <w:rPr>
                <w:rFonts w:cs="Arial"/>
                <w:szCs w:val="20"/>
              </w:rPr>
            </w:pPr>
            <w:r>
              <w:rPr>
                <w:rFonts w:cs="Arial"/>
                <w:szCs w:val="20"/>
              </w:rPr>
              <w:t xml:space="preserve">Comments or Concerns Identified: </w:t>
            </w:r>
            <w:r w:rsidRPr="00C87CC2">
              <w:rPr>
                <w:rFonts w:cs="Arial"/>
                <w:szCs w:val="20"/>
              </w:rPr>
              <w:t xml:space="preserve"> </w:t>
            </w:r>
            <w:r w:rsidRPr="00C87CC2">
              <w:rPr>
                <w:rFonts w:cs="Arial"/>
                <w:szCs w:val="20"/>
              </w:rPr>
              <w:fldChar w:fldCharType="begin">
                <w:ffData>
                  <w:name w:val="Text99"/>
                  <w:enabled/>
                  <w:calcOnExit w:val="0"/>
                  <w:textInput/>
                </w:ffData>
              </w:fldChar>
            </w:r>
            <w:bookmarkStart w:id="33" w:name="Text99"/>
            <w:r w:rsidRPr="00C87CC2">
              <w:rPr>
                <w:rFonts w:cs="Arial"/>
                <w:szCs w:val="20"/>
              </w:rPr>
              <w:instrText xml:space="preserve"> FORMTEXT </w:instrText>
            </w:r>
            <w:r w:rsidRPr="00C87CC2">
              <w:rPr>
                <w:rFonts w:cs="Arial"/>
                <w:szCs w:val="20"/>
              </w:rPr>
            </w:r>
            <w:r w:rsidRPr="00C87CC2">
              <w:rPr>
                <w:rFonts w:cs="Arial"/>
                <w:szCs w:val="20"/>
              </w:rPr>
              <w:fldChar w:fldCharType="separate"/>
            </w:r>
            <w:r w:rsidRPr="00C87CC2">
              <w:rPr>
                <w:rFonts w:cs="Arial"/>
                <w:noProof/>
                <w:szCs w:val="20"/>
              </w:rPr>
              <w:t> </w:t>
            </w:r>
            <w:r w:rsidRPr="00C87CC2">
              <w:rPr>
                <w:rFonts w:cs="Arial"/>
                <w:noProof/>
                <w:szCs w:val="20"/>
              </w:rPr>
              <w:t> </w:t>
            </w:r>
            <w:r w:rsidRPr="00C87CC2">
              <w:rPr>
                <w:rFonts w:cs="Arial"/>
                <w:noProof/>
                <w:szCs w:val="20"/>
              </w:rPr>
              <w:t> </w:t>
            </w:r>
            <w:r w:rsidRPr="00C87CC2">
              <w:rPr>
                <w:rFonts w:cs="Arial"/>
                <w:noProof/>
                <w:szCs w:val="20"/>
              </w:rPr>
              <w:t> </w:t>
            </w:r>
            <w:r w:rsidRPr="00C87CC2">
              <w:rPr>
                <w:rFonts w:cs="Arial"/>
                <w:noProof/>
                <w:szCs w:val="20"/>
              </w:rPr>
              <w:t> </w:t>
            </w:r>
            <w:r w:rsidRPr="00C87CC2">
              <w:rPr>
                <w:rFonts w:cs="Arial"/>
                <w:szCs w:val="20"/>
              </w:rPr>
              <w:fldChar w:fldCharType="end"/>
            </w:r>
            <w:bookmarkEnd w:id="33"/>
          </w:p>
        </w:tc>
      </w:tr>
    </w:tbl>
    <w:p w14:paraId="6105A0EE" w14:textId="77777777" w:rsidR="00B00015" w:rsidRPr="00225E03" w:rsidRDefault="00B00015" w:rsidP="00B00015">
      <w:pPr>
        <w:rPr>
          <w:rFonts w:cs="Arial"/>
          <w:szCs w:val="20"/>
        </w:rPr>
      </w:pPr>
    </w:p>
    <w:tbl>
      <w:tblPr>
        <w:tblW w:w="10547" w:type="dxa"/>
        <w:jc w:val="center"/>
        <w:tblLayout w:type="fixed"/>
        <w:tblCellMar>
          <w:left w:w="72" w:type="dxa"/>
          <w:right w:w="72" w:type="dxa"/>
        </w:tblCellMar>
        <w:tblLook w:val="0000" w:firstRow="0" w:lastRow="0" w:firstColumn="0" w:lastColumn="0" w:noHBand="0" w:noVBand="0"/>
      </w:tblPr>
      <w:tblGrid>
        <w:gridCol w:w="3654"/>
        <w:gridCol w:w="2610"/>
        <w:gridCol w:w="2700"/>
        <w:gridCol w:w="1583"/>
      </w:tblGrid>
      <w:tr w:rsidR="00B00015" w:rsidRPr="0009396D" w14:paraId="63A4521A" w14:textId="77777777" w:rsidTr="0090517C">
        <w:trPr>
          <w:trHeight w:val="453"/>
          <w:jc w:val="center"/>
        </w:trPr>
        <w:tc>
          <w:tcPr>
            <w:tcW w:w="10547" w:type="dxa"/>
            <w:gridSpan w:val="4"/>
            <w:tcBorders>
              <w:top w:val="single" w:sz="6" w:space="0" w:color="auto"/>
              <w:left w:val="single" w:sz="6" w:space="0" w:color="auto"/>
              <w:bottom w:val="single" w:sz="6" w:space="0" w:color="auto"/>
              <w:right w:val="single" w:sz="6" w:space="0" w:color="auto"/>
            </w:tcBorders>
            <w:shd w:val="clear" w:color="auto" w:fill="CCCCCC"/>
          </w:tcPr>
          <w:p w14:paraId="2FFBA2E1" w14:textId="77777777" w:rsidR="00B00015" w:rsidRPr="0009396D" w:rsidRDefault="00B00015" w:rsidP="0090517C">
            <w:pPr>
              <w:spacing w:before="120" w:line="360" w:lineRule="auto"/>
              <w:rPr>
                <w:rFonts w:cs="Arial"/>
                <w:b/>
                <w:szCs w:val="20"/>
              </w:rPr>
            </w:pPr>
            <w:r>
              <w:rPr>
                <w:rFonts w:cs="Arial"/>
                <w:b/>
                <w:szCs w:val="20"/>
              </w:rPr>
              <w:br w:type="page"/>
              <w:t>Section 7:  Interviews</w:t>
            </w:r>
            <w:r w:rsidRPr="0009396D">
              <w:rPr>
                <w:rFonts w:cs="Arial"/>
                <w:b/>
                <w:szCs w:val="20"/>
              </w:rPr>
              <w:t xml:space="preserve"> </w:t>
            </w:r>
          </w:p>
        </w:tc>
      </w:tr>
      <w:tr w:rsidR="00B00015" w:rsidRPr="0009396D" w14:paraId="665B60E7" w14:textId="77777777" w:rsidTr="0090517C">
        <w:trPr>
          <w:trHeight w:val="282"/>
          <w:jc w:val="center"/>
        </w:trPr>
        <w:tc>
          <w:tcPr>
            <w:tcW w:w="10547" w:type="dxa"/>
            <w:gridSpan w:val="4"/>
            <w:tcBorders>
              <w:top w:val="single" w:sz="6" w:space="0" w:color="auto"/>
              <w:left w:val="single" w:sz="6" w:space="0" w:color="auto"/>
              <w:bottom w:val="single" w:sz="6" w:space="0" w:color="auto"/>
              <w:right w:val="single" w:sz="6" w:space="0" w:color="auto"/>
            </w:tcBorders>
            <w:shd w:val="clear" w:color="auto" w:fill="auto"/>
          </w:tcPr>
          <w:p w14:paraId="31EE8A69" w14:textId="77777777" w:rsidR="00B00015" w:rsidRPr="00137F69" w:rsidRDefault="00B00015" w:rsidP="0090517C">
            <w:pPr>
              <w:spacing w:before="40"/>
              <w:rPr>
                <w:rFonts w:cs="Arial"/>
                <w:b/>
                <w:szCs w:val="20"/>
              </w:rPr>
            </w:pPr>
            <w:r>
              <w:rPr>
                <w:rFonts w:cs="Arial"/>
                <w:b/>
                <w:szCs w:val="20"/>
              </w:rPr>
              <w:t>Section 7</w:t>
            </w:r>
            <w:r w:rsidRPr="00137F69">
              <w:rPr>
                <w:rFonts w:cs="Arial"/>
                <w:b/>
                <w:szCs w:val="20"/>
              </w:rPr>
              <w:t xml:space="preserve">.1 Were interviews conducted? </w:t>
            </w:r>
            <w:r w:rsidRPr="00137F69">
              <w:rPr>
                <w:rFonts w:cs="Arial"/>
                <w:b/>
                <w:szCs w:val="20"/>
              </w:rPr>
              <w:fldChar w:fldCharType="begin">
                <w:ffData>
                  <w:name w:val="Check54"/>
                  <w:enabled/>
                  <w:calcOnExit w:val="0"/>
                  <w:checkBox>
                    <w:sizeAuto/>
                    <w:default w:val="0"/>
                  </w:checkBox>
                </w:ffData>
              </w:fldChar>
            </w:r>
            <w:r w:rsidRPr="00137F69">
              <w:rPr>
                <w:rFonts w:cs="Arial"/>
                <w:b/>
                <w:szCs w:val="20"/>
              </w:rPr>
              <w:instrText xml:space="preserve"> FORMCHECKBOX </w:instrText>
            </w:r>
            <w:r w:rsidR="00630C77">
              <w:rPr>
                <w:rFonts w:cs="Arial"/>
                <w:b/>
                <w:szCs w:val="20"/>
              </w:rPr>
            </w:r>
            <w:r w:rsidR="00630C77">
              <w:rPr>
                <w:rFonts w:cs="Arial"/>
                <w:b/>
                <w:szCs w:val="20"/>
              </w:rPr>
              <w:fldChar w:fldCharType="separate"/>
            </w:r>
            <w:r w:rsidRPr="00137F69">
              <w:rPr>
                <w:rFonts w:cs="Arial"/>
                <w:b/>
                <w:szCs w:val="20"/>
              </w:rPr>
              <w:fldChar w:fldCharType="end"/>
            </w:r>
            <w:r w:rsidRPr="00137F69">
              <w:rPr>
                <w:rFonts w:cs="Arial"/>
                <w:b/>
                <w:szCs w:val="20"/>
              </w:rPr>
              <w:t xml:space="preserve">Yes </w:t>
            </w:r>
            <w:r w:rsidRPr="00137F69">
              <w:rPr>
                <w:rFonts w:cs="Arial"/>
                <w:b/>
                <w:szCs w:val="20"/>
              </w:rPr>
              <w:fldChar w:fldCharType="begin">
                <w:ffData>
                  <w:name w:val="Check55"/>
                  <w:enabled/>
                  <w:calcOnExit w:val="0"/>
                  <w:checkBox>
                    <w:sizeAuto/>
                    <w:default w:val="0"/>
                  </w:checkBox>
                </w:ffData>
              </w:fldChar>
            </w:r>
            <w:r w:rsidRPr="00137F69">
              <w:rPr>
                <w:rFonts w:cs="Arial"/>
                <w:b/>
                <w:szCs w:val="20"/>
              </w:rPr>
              <w:instrText xml:space="preserve"> FORMCHECKBOX </w:instrText>
            </w:r>
            <w:r w:rsidR="00630C77">
              <w:rPr>
                <w:rFonts w:cs="Arial"/>
                <w:b/>
                <w:szCs w:val="20"/>
              </w:rPr>
            </w:r>
            <w:r w:rsidR="00630C77">
              <w:rPr>
                <w:rFonts w:cs="Arial"/>
                <w:b/>
                <w:szCs w:val="20"/>
              </w:rPr>
              <w:fldChar w:fldCharType="separate"/>
            </w:r>
            <w:r w:rsidRPr="00137F69">
              <w:rPr>
                <w:rFonts w:cs="Arial"/>
                <w:b/>
                <w:szCs w:val="20"/>
              </w:rPr>
              <w:fldChar w:fldCharType="end"/>
            </w:r>
            <w:r w:rsidRPr="00137F69">
              <w:rPr>
                <w:rFonts w:cs="Arial"/>
                <w:b/>
                <w:szCs w:val="20"/>
              </w:rPr>
              <w:t>No</w:t>
            </w:r>
          </w:p>
          <w:p w14:paraId="2740A541" w14:textId="77777777" w:rsidR="00B00015" w:rsidRDefault="00B00015" w:rsidP="0090517C">
            <w:pPr>
              <w:autoSpaceDE w:val="0"/>
              <w:autoSpaceDN w:val="0"/>
              <w:adjustRightInd w:val="0"/>
              <w:jc w:val="both"/>
              <w:rPr>
                <w:rFonts w:cs="Arial"/>
                <w:szCs w:val="20"/>
              </w:rPr>
            </w:pPr>
            <w:r>
              <w:rPr>
                <w:rFonts w:cs="Arial"/>
                <w:szCs w:val="20"/>
              </w:rPr>
              <w:t xml:space="preserve">Possible interviewees include </w:t>
            </w:r>
            <w:proofErr w:type="gramStart"/>
            <w:r w:rsidRPr="0009396D">
              <w:rPr>
                <w:rFonts w:cs="Arial"/>
                <w:szCs w:val="20"/>
              </w:rPr>
              <w:t>local residents</w:t>
            </w:r>
            <w:proofErr w:type="gramEnd"/>
            <w:r>
              <w:rPr>
                <w:rFonts w:cs="Arial"/>
                <w:szCs w:val="20"/>
              </w:rPr>
              <w:t xml:space="preserve">, </w:t>
            </w:r>
            <w:r w:rsidRPr="0009396D">
              <w:rPr>
                <w:rFonts w:cs="Arial"/>
                <w:szCs w:val="20"/>
              </w:rPr>
              <w:t>TxDOT staff, fire department</w:t>
            </w:r>
            <w:r>
              <w:rPr>
                <w:rFonts w:cs="Arial"/>
                <w:szCs w:val="20"/>
              </w:rPr>
              <w:t xml:space="preserve"> personnel</w:t>
            </w:r>
            <w:r w:rsidRPr="0009396D">
              <w:rPr>
                <w:rFonts w:cs="Arial"/>
                <w:szCs w:val="20"/>
              </w:rPr>
              <w:t xml:space="preserve">, city or county department of health/environmental </w:t>
            </w:r>
            <w:r>
              <w:rPr>
                <w:rFonts w:cs="Arial"/>
                <w:szCs w:val="20"/>
              </w:rPr>
              <w:t xml:space="preserve">staff, </w:t>
            </w:r>
            <w:r w:rsidRPr="0009396D">
              <w:rPr>
                <w:rFonts w:cs="Arial"/>
                <w:szCs w:val="20"/>
              </w:rPr>
              <w:t>city or county planning</w:t>
            </w:r>
            <w:r>
              <w:rPr>
                <w:rFonts w:cs="Arial"/>
                <w:szCs w:val="20"/>
              </w:rPr>
              <w:t xml:space="preserve"> staff,</w:t>
            </w:r>
            <w:r w:rsidRPr="0009396D">
              <w:rPr>
                <w:rFonts w:cs="Arial"/>
                <w:szCs w:val="20"/>
              </w:rPr>
              <w:t xml:space="preserve"> TCEQ</w:t>
            </w:r>
            <w:r>
              <w:rPr>
                <w:rFonts w:cs="Arial"/>
                <w:szCs w:val="20"/>
              </w:rPr>
              <w:t xml:space="preserve"> staff,</w:t>
            </w:r>
            <w:r w:rsidRPr="0009396D">
              <w:rPr>
                <w:rFonts w:cs="Arial"/>
                <w:szCs w:val="20"/>
              </w:rPr>
              <w:t xml:space="preserve"> </w:t>
            </w:r>
            <w:r>
              <w:rPr>
                <w:rFonts w:cs="Arial"/>
                <w:szCs w:val="20"/>
              </w:rPr>
              <w:t>TRRC staff,</w:t>
            </w:r>
            <w:r w:rsidRPr="0009396D">
              <w:rPr>
                <w:rFonts w:cs="Arial"/>
                <w:szCs w:val="20"/>
              </w:rPr>
              <w:t xml:space="preserve"> </w:t>
            </w:r>
            <w:r>
              <w:rPr>
                <w:rFonts w:cs="Arial"/>
                <w:szCs w:val="20"/>
              </w:rPr>
              <w:t xml:space="preserve">and </w:t>
            </w:r>
            <w:r w:rsidRPr="0009396D">
              <w:rPr>
                <w:rFonts w:cs="Arial"/>
                <w:szCs w:val="20"/>
              </w:rPr>
              <w:t>current and former property owners or operators.</w:t>
            </w:r>
          </w:p>
          <w:p w14:paraId="7610708C" w14:textId="77777777" w:rsidR="00B00015" w:rsidRDefault="00B00015" w:rsidP="0090517C">
            <w:pPr>
              <w:autoSpaceDE w:val="0"/>
              <w:autoSpaceDN w:val="0"/>
              <w:adjustRightInd w:val="0"/>
              <w:jc w:val="both"/>
              <w:rPr>
                <w:rFonts w:cs="Arial"/>
                <w:szCs w:val="20"/>
              </w:rPr>
            </w:pPr>
          </w:p>
          <w:p w14:paraId="6FBAA511" w14:textId="77777777" w:rsidR="00B00015" w:rsidRPr="0009396D" w:rsidRDefault="00B00015" w:rsidP="0090517C">
            <w:pPr>
              <w:autoSpaceDE w:val="0"/>
              <w:autoSpaceDN w:val="0"/>
              <w:adjustRightInd w:val="0"/>
              <w:jc w:val="both"/>
              <w:rPr>
                <w:rFonts w:cs="Arial"/>
                <w:szCs w:val="20"/>
              </w:rPr>
            </w:pPr>
            <w:r w:rsidRPr="00B63221">
              <w:rPr>
                <w:rFonts w:cs="Arial"/>
                <w:szCs w:val="20"/>
              </w:rPr>
              <w:t xml:space="preserve">If one or more Phase I ESAs </w:t>
            </w:r>
            <w:r>
              <w:rPr>
                <w:rFonts w:cs="Arial"/>
                <w:szCs w:val="20"/>
              </w:rPr>
              <w:t xml:space="preserve">were prepared </w:t>
            </w:r>
            <w:r w:rsidRPr="00B63221">
              <w:rPr>
                <w:rFonts w:cs="Arial"/>
                <w:szCs w:val="20"/>
              </w:rPr>
              <w:t xml:space="preserve">for this project, please use applicable </w:t>
            </w:r>
            <w:r>
              <w:rPr>
                <w:rFonts w:cs="Arial"/>
                <w:szCs w:val="20"/>
              </w:rPr>
              <w:t xml:space="preserve">interview </w:t>
            </w:r>
            <w:r w:rsidRPr="00B63221">
              <w:rPr>
                <w:rFonts w:cs="Arial"/>
                <w:szCs w:val="20"/>
              </w:rPr>
              <w:t>information from the Phase I ESAs to help complete this section of the ISA.</w:t>
            </w:r>
          </w:p>
        </w:tc>
      </w:tr>
      <w:tr w:rsidR="00B00015" w:rsidRPr="0009396D" w14:paraId="7F174C73" w14:textId="77777777" w:rsidTr="0090517C">
        <w:trPr>
          <w:jc w:val="center"/>
        </w:trPr>
        <w:tc>
          <w:tcPr>
            <w:tcW w:w="10547" w:type="dxa"/>
            <w:gridSpan w:val="4"/>
            <w:tcBorders>
              <w:top w:val="single" w:sz="6" w:space="0" w:color="auto"/>
              <w:left w:val="single" w:sz="6" w:space="0" w:color="auto"/>
              <w:bottom w:val="single" w:sz="6" w:space="0" w:color="auto"/>
              <w:right w:val="single" w:sz="6" w:space="0" w:color="auto"/>
            </w:tcBorders>
            <w:shd w:val="clear" w:color="auto" w:fill="auto"/>
          </w:tcPr>
          <w:p w14:paraId="5AA17521" w14:textId="77777777" w:rsidR="00B00015" w:rsidRPr="0009396D" w:rsidRDefault="00B00015" w:rsidP="0090517C">
            <w:pPr>
              <w:spacing w:before="40"/>
              <w:rPr>
                <w:rFonts w:cs="Arial"/>
                <w:b/>
                <w:szCs w:val="20"/>
              </w:rPr>
            </w:pPr>
            <w:r>
              <w:rPr>
                <w:rFonts w:cs="Arial"/>
                <w:b/>
                <w:szCs w:val="20"/>
              </w:rPr>
              <w:t xml:space="preserve">Section 7.2 Interview Summary: </w:t>
            </w:r>
            <w:r w:rsidRPr="00BB7E9E">
              <w:rPr>
                <w:rFonts w:cs="Arial"/>
                <w:szCs w:val="20"/>
              </w:rPr>
              <w:t xml:space="preserve">Complete this section if interviews </w:t>
            </w:r>
            <w:r>
              <w:rPr>
                <w:rFonts w:cs="Arial"/>
                <w:szCs w:val="20"/>
              </w:rPr>
              <w:t>were</w:t>
            </w:r>
            <w:r w:rsidRPr="00BB7E9E">
              <w:rPr>
                <w:rFonts w:cs="Arial"/>
                <w:szCs w:val="20"/>
              </w:rPr>
              <w:t xml:space="preserve"> conducted. Add additional rows as needed. Attach record of communications</w:t>
            </w:r>
            <w:r>
              <w:rPr>
                <w:rFonts w:cs="Arial"/>
                <w:szCs w:val="20"/>
              </w:rPr>
              <w:t xml:space="preserve"> to the ISA</w:t>
            </w:r>
            <w:r w:rsidRPr="00BB7E9E">
              <w:rPr>
                <w:rFonts w:cs="Arial"/>
                <w:szCs w:val="20"/>
              </w:rPr>
              <w:t>.</w:t>
            </w:r>
          </w:p>
        </w:tc>
      </w:tr>
      <w:tr w:rsidR="00B00015" w:rsidRPr="0009396D" w14:paraId="440A0CD9" w14:textId="77777777" w:rsidTr="0090517C">
        <w:trPr>
          <w:jc w:val="center"/>
        </w:trPr>
        <w:tc>
          <w:tcPr>
            <w:tcW w:w="3654" w:type="dxa"/>
            <w:tcBorders>
              <w:left w:val="single" w:sz="6" w:space="0" w:color="auto"/>
              <w:bottom w:val="single" w:sz="6" w:space="0" w:color="auto"/>
              <w:right w:val="single" w:sz="6" w:space="0" w:color="auto"/>
            </w:tcBorders>
            <w:shd w:val="clear" w:color="auto" w:fill="auto"/>
            <w:vAlign w:val="center"/>
          </w:tcPr>
          <w:p w14:paraId="3BDCD356" w14:textId="77777777" w:rsidR="00B00015" w:rsidRPr="0009396D" w:rsidRDefault="00B00015" w:rsidP="0090517C">
            <w:pPr>
              <w:spacing w:before="40"/>
              <w:rPr>
                <w:rFonts w:cs="Arial"/>
                <w:szCs w:val="20"/>
              </w:rPr>
            </w:pPr>
            <w:r w:rsidRPr="0009396D">
              <w:rPr>
                <w:rFonts w:cs="Arial"/>
                <w:szCs w:val="20"/>
              </w:rPr>
              <w:t>Name:</w:t>
            </w:r>
            <w:r>
              <w:rPr>
                <w:rFonts w:cs="Arial"/>
                <w:szCs w:val="20"/>
              </w:rPr>
              <w:t xml:space="preserve"> </w:t>
            </w:r>
            <w:r w:rsidRPr="0009396D">
              <w:rPr>
                <w:rFonts w:cs="Arial"/>
                <w:szCs w:val="20"/>
              </w:rPr>
              <w:fldChar w:fldCharType="begin">
                <w:ffData>
                  <w:name w:val="Text62"/>
                  <w:enabled/>
                  <w:calcOnExit w:val="0"/>
                  <w:textInput/>
                </w:ffData>
              </w:fldChar>
            </w:r>
            <w:bookmarkStart w:id="34" w:name="Text62"/>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34"/>
          </w:p>
        </w:tc>
        <w:tc>
          <w:tcPr>
            <w:tcW w:w="2610" w:type="dxa"/>
            <w:tcBorders>
              <w:left w:val="single" w:sz="6" w:space="0" w:color="auto"/>
              <w:bottom w:val="single" w:sz="6" w:space="0" w:color="auto"/>
              <w:right w:val="single" w:sz="6" w:space="0" w:color="auto"/>
            </w:tcBorders>
            <w:shd w:val="clear" w:color="auto" w:fill="auto"/>
            <w:vAlign w:val="center"/>
          </w:tcPr>
          <w:p w14:paraId="21A451F3" w14:textId="77777777" w:rsidR="00B00015" w:rsidRPr="0009396D" w:rsidRDefault="00B00015" w:rsidP="0090517C">
            <w:pPr>
              <w:spacing w:before="40"/>
              <w:rPr>
                <w:rFonts w:cs="Arial"/>
                <w:szCs w:val="20"/>
              </w:rPr>
            </w:pPr>
            <w:r w:rsidRPr="0009396D">
              <w:rPr>
                <w:rFonts w:cs="Arial"/>
                <w:szCs w:val="20"/>
              </w:rPr>
              <w:t>Title:</w:t>
            </w:r>
          </w:p>
          <w:p w14:paraId="37E8AA99" w14:textId="77777777" w:rsidR="00B00015" w:rsidRPr="0009396D" w:rsidRDefault="00B00015" w:rsidP="0090517C">
            <w:pPr>
              <w:spacing w:before="40"/>
              <w:rPr>
                <w:rFonts w:cs="Arial"/>
                <w:szCs w:val="20"/>
              </w:rPr>
            </w:pPr>
            <w:r w:rsidRPr="0009396D">
              <w:rPr>
                <w:rFonts w:cs="Arial"/>
                <w:szCs w:val="20"/>
              </w:rPr>
              <w:fldChar w:fldCharType="begin">
                <w:ffData>
                  <w:name w:val="Text63"/>
                  <w:enabled/>
                  <w:calcOnExit w:val="0"/>
                  <w:textInput/>
                </w:ffData>
              </w:fldChar>
            </w:r>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73E588D2" w14:textId="77777777" w:rsidR="00B00015" w:rsidRPr="0009396D" w:rsidRDefault="00B00015" w:rsidP="0090517C">
            <w:pPr>
              <w:spacing w:before="40"/>
              <w:rPr>
                <w:rFonts w:cs="Arial"/>
                <w:szCs w:val="20"/>
              </w:rPr>
            </w:pPr>
            <w:r>
              <w:rPr>
                <w:rFonts w:cs="Arial"/>
                <w:szCs w:val="20"/>
              </w:rPr>
              <w:t>Entity with</w:t>
            </w:r>
            <w:r w:rsidRPr="0009396D">
              <w:rPr>
                <w:rFonts w:cs="Arial"/>
                <w:szCs w:val="20"/>
              </w:rPr>
              <w:t>:</w:t>
            </w:r>
          </w:p>
          <w:p w14:paraId="47BEC6F1" w14:textId="77777777" w:rsidR="00B00015" w:rsidRPr="0009396D" w:rsidRDefault="00B00015" w:rsidP="0090517C">
            <w:pPr>
              <w:spacing w:before="40"/>
              <w:rPr>
                <w:rFonts w:cs="Arial"/>
                <w:szCs w:val="20"/>
              </w:rPr>
            </w:pPr>
            <w:r w:rsidRPr="0009396D">
              <w:rPr>
                <w:rFonts w:cs="Arial"/>
                <w:szCs w:val="20"/>
              </w:rPr>
              <w:fldChar w:fldCharType="begin">
                <w:ffData>
                  <w:name w:val="Text63"/>
                  <w:enabled/>
                  <w:calcOnExit w:val="0"/>
                  <w:textInput/>
                </w:ffData>
              </w:fldChar>
            </w:r>
            <w:bookmarkStart w:id="35" w:name="Text63"/>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35"/>
          </w:p>
        </w:tc>
        <w:tc>
          <w:tcPr>
            <w:tcW w:w="1583" w:type="dxa"/>
            <w:tcBorders>
              <w:top w:val="single" w:sz="6" w:space="0" w:color="auto"/>
              <w:left w:val="single" w:sz="6" w:space="0" w:color="auto"/>
              <w:bottom w:val="single" w:sz="6" w:space="0" w:color="auto"/>
              <w:right w:val="single" w:sz="6" w:space="0" w:color="auto"/>
            </w:tcBorders>
            <w:shd w:val="clear" w:color="auto" w:fill="auto"/>
          </w:tcPr>
          <w:p w14:paraId="7CE2DFB1" w14:textId="77777777" w:rsidR="00B00015" w:rsidRPr="0009396D" w:rsidRDefault="00B00015" w:rsidP="0090517C">
            <w:pPr>
              <w:spacing w:before="40"/>
              <w:rPr>
                <w:rFonts w:cs="Arial"/>
                <w:szCs w:val="20"/>
              </w:rPr>
            </w:pPr>
            <w:r w:rsidRPr="0009396D">
              <w:rPr>
                <w:rFonts w:cs="Arial"/>
                <w:szCs w:val="20"/>
              </w:rPr>
              <w:t>Date:</w:t>
            </w:r>
          </w:p>
          <w:p w14:paraId="26AC88D5" w14:textId="77777777" w:rsidR="00B00015" w:rsidRPr="0009396D" w:rsidRDefault="00B00015" w:rsidP="0090517C">
            <w:pPr>
              <w:spacing w:before="40"/>
              <w:rPr>
                <w:rFonts w:cs="Arial"/>
                <w:szCs w:val="20"/>
              </w:rPr>
            </w:pPr>
            <w:r w:rsidRPr="0009396D">
              <w:rPr>
                <w:rFonts w:cs="Arial"/>
                <w:szCs w:val="20"/>
              </w:rPr>
              <w:fldChar w:fldCharType="begin">
                <w:ffData>
                  <w:name w:val="Text64"/>
                  <w:enabled/>
                  <w:calcOnExit w:val="0"/>
                  <w:textInput/>
                </w:ffData>
              </w:fldChar>
            </w:r>
            <w:bookmarkStart w:id="36" w:name="Text64"/>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36"/>
          </w:p>
        </w:tc>
      </w:tr>
      <w:tr w:rsidR="00B00015" w:rsidRPr="0009396D" w14:paraId="0329B515" w14:textId="77777777" w:rsidTr="0090517C">
        <w:trPr>
          <w:trHeight w:val="365"/>
          <w:jc w:val="center"/>
        </w:trPr>
        <w:tc>
          <w:tcPr>
            <w:tcW w:w="1054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9BC6E2" w14:textId="77777777" w:rsidR="00B00015" w:rsidRPr="0009396D" w:rsidRDefault="00B00015" w:rsidP="0090517C">
            <w:pPr>
              <w:spacing w:before="40"/>
              <w:rPr>
                <w:rFonts w:cs="Arial"/>
                <w:szCs w:val="20"/>
              </w:rPr>
            </w:pPr>
            <w:r w:rsidRPr="0009396D">
              <w:rPr>
                <w:rFonts w:cs="Arial"/>
                <w:szCs w:val="20"/>
              </w:rPr>
              <w:t xml:space="preserve">Describe potential concerns:  </w:t>
            </w:r>
            <w:r w:rsidRPr="0009396D">
              <w:rPr>
                <w:rFonts w:cs="Arial"/>
                <w:szCs w:val="20"/>
              </w:rPr>
              <w:fldChar w:fldCharType="begin">
                <w:ffData>
                  <w:name w:val="Text47"/>
                  <w:enabled/>
                  <w:calcOnExit w:val="0"/>
                  <w:textInput/>
                </w:ffData>
              </w:fldChar>
            </w:r>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p>
        </w:tc>
      </w:tr>
      <w:tr w:rsidR="00B00015" w:rsidRPr="0009396D" w14:paraId="7AF8086D" w14:textId="77777777" w:rsidTr="0090517C">
        <w:trPr>
          <w:trHeight w:val="525"/>
          <w:jc w:val="center"/>
        </w:trPr>
        <w:tc>
          <w:tcPr>
            <w:tcW w:w="3654" w:type="dxa"/>
            <w:tcBorders>
              <w:top w:val="single" w:sz="6" w:space="0" w:color="auto"/>
              <w:left w:val="single" w:sz="6" w:space="0" w:color="auto"/>
              <w:bottom w:val="single" w:sz="6" w:space="0" w:color="auto"/>
              <w:right w:val="single" w:sz="6" w:space="0" w:color="auto"/>
            </w:tcBorders>
            <w:shd w:val="clear" w:color="auto" w:fill="auto"/>
            <w:vAlign w:val="center"/>
          </w:tcPr>
          <w:p w14:paraId="72148619" w14:textId="77777777" w:rsidR="00B00015" w:rsidRPr="00005F1A" w:rsidRDefault="00B00015" w:rsidP="0090517C">
            <w:pPr>
              <w:spacing w:before="40"/>
              <w:rPr>
                <w:rFonts w:cs="Arial"/>
                <w:szCs w:val="20"/>
              </w:rPr>
            </w:pPr>
            <w:r w:rsidRPr="00005F1A">
              <w:rPr>
                <w:rFonts w:cs="Arial"/>
                <w:szCs w:val="20"/>
              </w:rPr>
              <w:t>Name:</w:t>
            </w:r>
            <w:r>
              <w:rPr>
                <w:rFonts w:cs="Arial"/>
                <w:szCs w:val="20"/>
              </w:rPr>
              <w:t xml:space="preserve"> </w:t>
            </w:r>
            <w:r w:rsidRPr="00005F1A">
              <w:rPr>
                <w:rFonts w:cs="Arial"/>
                <w:szCs w:val="20"/>
              </w:rPr>
              <w:fldChar w:fldCharType="begin">
                <w:ffData>
                  <w:name w:val="Text62"/>
                  <w:enabled/>
                  <w:calcOnExit w:val="0"/>
                  <w:textInput/>
                </w:ffData>
              </w:fldChar>
            </w:r>
            <w:r w:rsidRPr="00005F1A">
              <w:rPr>
                <w:rFonts w:cs="Arial"/>
                <w:szCs w:val="20"/>
              </w:rPr>
              <w:instrText xml:space="preserve"> FORMTEXT </w:instrText>
            </w:r>
            <w:r w:rsidRPr="00005F1A">
              <w:rPr>
                <w:rFonts w:cs="Arial"/>
                <w:szCs w:val="20"/>
              </w:rPr>
            </w:r>
            <w:r w:rsidRPr="00005F1A">
              <w:rPr>
                <w:rFonts w:cs="Arial"/>
                <w:szCs w:val="20"/>
              </w:rPr>
              <w:fldChar w:fldCharType="separate"/>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szCs w:val="20"/>
              </w:rPr>
              <w:fldChar w:fldCharType="end"/>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tcPr>
          <w:p w14:paraId="18695204" w14:textId="77777777" w:rsidR="00B00015" w:rsidRPr="0009396D" w:rsidRDefault="00B00015" w:rsidP="0090517C">
            <w:pPr>
              <w:spacing w:before="40"/>
              <w:rPr>
                <w:rFonts w:cs="Arial"/>
                <w:szCs w:val="20"/>
              </w:rPr>
            </w:pPr>
            <w:r w:rsidRPr="0009396D">
              <w:rPr>
                <w:rFonts w:cs="Arial"/>
                <w:szCs w:val="20"/>
              </w:rPr>
              <w:t>Title:</w:t>
            </w:r>
          </w:p>
          <w:p w14:paraId="1B7C2146" w14:textId="77777777" w:rsidR="00B00015" w:rsidRPr="00005F1A" w:rsidRDefault="00B00015" w:rsidP="0090517C">
            <w:pPr>
              <w:spacing w:before="40"/>
              <w:rPr>
                <w:rFonts w:cs="Arial"/>
                <w:szCs w:val="20"/>
              </w:rPr>
            </w:pPr>
            <w:r w:rsidRPr="0009396D">
              <w:rPr>
                <w:rFonts w:cs="Arial"/>
                <w:szCs w:val="20"/>
              </w:rPr>
              <w:fldChar w:fldCharType="begin">
                <w:ffData>
                  <w:name w:val="Text63"/>
                  <w:enabled/>
                  <w:calcOnExit w:val="0"/>
                  <w:textInput/>
                </w:ffData>
              </w:fldChar>
            </w:r>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0415284A" w14:textId="77777777" w:rsidR="00B00015" w:rsidRPr="00005F1A" w:rsidRDefault="00B00015" w:rsidP="0090517C">
            <w:pPr>
              <w:spacing w:before="40"/>
              <w:rPr>
                <w:rFonts w:cs="Arial"/>
                <w:szCs w:val="20"/>
              </w:rPr>
            </w:pPr>
            <w:r>
              <w:rPr>
                <w:rFonts w:cs="Arial"/>
                <w:szCs w:val="20"/>
              </w:rPr>
              <w:t>Entity with</w:t>
            </w:r>
            <w:r w:rsidRPr="00005F1A">
              <w:rPr>
                <w:rFonts w:cs="Arial"/>
                <w:szCs w:val="20"/>
              </w:rPr>
              <w:t>:</w:t>
            </w:r>
          </w:p>
          <w:p w14:paraId="3AB758A7" w14:textId="77777777" w:rsidR="00B00015" w:rsidRPr="00005F1A" w:rsidRDefault="00B00015" w:rsidP="0090517C">
            <w:pPr>
              <w:spacing w:before="40"/>
              <w:rPr>
                <w:rFonts w:cs="Arial"/>
                <w:szCs w:val="20"/>
              </w:rPr>
            </w:pPr>
            <w:r w:rsidRPr="00005F1A">
              <w:rPr>
                <w:rFonts w:cs="Arial"/>
                <w:szCs w:val="20"/>
              </w:rPr>
              <w:fldChar w:fldCharType="begin">
                <w:ffData>
                  <w:name w:val="Text63"/>
                  <w:enabled/>
                  <w:calcOnExit w:val="0"/>
                  <w:textInput/>
                </w:ffData>
              </w:fldChar>
            </w:r>
            <w:r w:rsidRPr="00005F1A">
              <w:rPr>
                <w:rFonts w:cs="Arial"/>
                <w:szCs w:val="20"/>
              </w:rPr>
              <w:instrText xml:space="preserve"> FORMTEXT </w:instrText>
            </w:r>
            <w:r w:rsidRPr="00005F1A">
              <w:rPr>
                <w:rFonts w:cs="Arial"/>
                <w:szCs w:val="20"/>
              </w:rPr>
            </w:r>
            <w:r w:rsidRPr="00005F1A">
              <w:rPr>
                <w:rFonts w:cs="Arial"/>
                <w:szCs w:val="20"/>
              </w:rPr>
              <w:fldChar w:fldCharType="separate"/>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szCs w:val="20"/>
              </w:rPr>
              <w:fldChar w:fldCharType="end"/>
            </w:r>
          </w:p>
        </w:tc>
        <w:tc>
          <w:tcPr>
            <w:tcW w:w="1583" w:type="dxa"/>
            <w:tcBorders>
              <w:top w:val="single" w:sz="6" w:space="0" w:color="auto"/>
              <w:left w:val="single" w:sz="6" w:space="0" w:color="auto"/>
              <w:bottom w:val="single" w:sz="6" w:space="0" w:color="auto"/>
              <w:right w:val="single" w:sz="6" w:space="0" w:color="auto"/>
            </w:tcBorders>
            <w:shd w:val="clear" w:color="auto" w:fill="auto"/>
          </w:tcPr>
          <w:p w14:paraId="26D0DA3B" w14:textId="77777777" w:rsidR="00B00015" w:rsidRPr="00005F1A" w:rsidRDefault="00B00015" w:rsidP="0090517C">
            <w:pPr>
              <w:spacing w:before="40"/>
              <w:rPr>
                <w:rFonts w:cs="Arial"/>
                <w:szCs w:val="20"/>
              </w:rPr>
            </w:pPr>
            <w:r w:rsidRPr="00005F1A">
              <w:rPr>
                <w:rFonts w:cs="Arial"/>
                <w:szCs w:val="20"/>
              </w:rPr>
              <w:t>Date:</w:t>
            </w:r>
          </w:p>
          <w:p w14:paraId="3550E1ED" w14:textId="77777777" w:rsidR="00B00015" w:rsidRPr="00005F1A" w:rsidRDefault="00B00015" w:rsidP="0090517C">
            <w:pPr>
              <w:spacing w:before="40"/>
              <w:rPr>
                <w:rFonts w:cs="Arial"/>
                <w:szCs w:val="20"/>
              </w:rPr>
            </w:pPr>
            <w:r w:rsidRPr="00005F1A">
              <w:rPr>
                <w:rFonts w:cs="Arial"/>
                <w:szCs w:val="20"/>
              </w:rPr>
              <w:fldChar w:fldCharType="begin">
                <w:ffData>
                  <w:name w:val="Text64"/>
                  <w:enabled/>
                  <w:calcOnExit w:val="0"/>
                  <w:textInput/>
                </w:ffData>
              </w:fldChar>
            </w:r>
            <w:r w:rsidRPr="00005F1A">
              <w:rPr>
                <w:rFonts w:cs="Arial"/>
                <w:szCs w:val="20"/>
              </w:rPr>
              <w:instrText xml:space="preserve"> FORMTEXT </w:instrText>
            </w:r>
            <w:r w:rsidRPr="00005F1A">
              <w:rPr>
                <w:rFonts w:cs="Arial"/>
                <w:szCs w:val="20"/>
              </w:rPr>
            </w:r>
            <w:r w:rsidRPr="00005F1A">
              <w:rPr>
                <w:rFonts w:cs="Arial"/>
                <w:szCs w:val="20"/>
              </w:rPr>
              <w:fldChar w:fldCharType="separate"/>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szCs w:val="20"/>
              </w:rPr>
              <w:fldChar w:fldCharType="end"/>
            </w:r>
          </w:p>
        </w:tc>
      </w:tr>
      <w:tr w:rsidR="00B00015" w:rsidRPr="0009396D" w14:paraId="71A4B864" w14:textId="77777777" w:rsidTr="0090517C">
        <w:trPr>
          <w:jc w:val="center"/>
        </w:trPr>
        <w:tc>
          <w:tcPr>
            <w:tcW w:w="1054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683ACE" w14:textId="77777777" w:rsidR="00B00015" w:rsidRPr="00005F1A" w:rsidRDefault="00B00015" w:rsidP="0090517C">
            <w:pPr>
              <w:spacing w:before="40"/>
              <w:rPr>
                <w:rFonts w:cs="Arial"/>
                <w:szCs w:val="20"/>
              </w:rPr>
            </w:pPr>
            <w:r w:rsidRPr="00005F1A">
              <w:rPr>
                <w:rFonts w:cs="Arial"/>
                <w:szCs w:val="20"/>
              </w:rPr>
              <w:t xml:space="preserve">Describe potential concerns:  </w:t>
            </w:r>
            <w:r w:rsidRPr="00005F1A">
              <w:rPr>
                <w:rFonts w:cs="Arial"/>
                <w:szCs w:val="20"/>
              </w:rPr>
              <w:fldChar w:fldCharType="begin">
                <w:ffData>
                  <w:name w:val="Text47"/>
                  <w:enabled/>
                  <w:calcOnExit w:val="0"/>
                  <w:textInput/>
                </w:ffData>
              </w:fldChar>
            </w:r>
            <w:r w:rsidRPr="00005F1A">
              <w:rPr>
                <w:rFonts w:cs="Arial"/>
                <w:szCs w:val="20"/>
              </w:rPr>
              <w:instrText xml:space="preserve"> FORMTEXT </w:instrText>
            </w:r>
            <w:r w:rsidRPr="00005F1A">
              <w:rPr>
                <w:rFonts w:cs="Arial"/>
                <w:szCs w:val="20"/>
              </w:rPr>
            </w:r>
            <w:r w:rsidRPr="00005F1A">
              <w:rPr>
                <w:rFonts w:cs="Arial"/>
                <w:szCs w:val="20"/>
              </w:rPr>
              <w:fldChar w:fldCharType="separate"/>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noProof/>
                <w:szCs w:val="20"/>
              </w:rPr>
              <w:t> </w:t>
            </w:r>
            <w:r w:rsidRPr="00005F1A">
              <w:rPr>
                <w:rFonts w:cs="Arial"/>
                <w:szCs w:val="20"/>
              </w:rPr>
              <w:fldChar w:fldCharType="end"/>
            </w:r>
          </w:p>
        </w:tc>
      </w:tr>
    </w:tbl>
    <w:p w14:paraId="5742C013" w14:textId="77777777" w:rsidR="00B00015" w:rsidRPr="00225E03" w:rsidRDefault="00B00015" w:rsidP="00B00015">
      <w:pPr>
        <w:rPr>
          <w:rFonts w:cs="Arial"/>
          <w:szCs w:val="20"/>
        </w:rPr>
      </w:pPr>
    </w:p>
    <w:tbl>
      <w:tblPr>
        <w:tblW w:w="10569" w:type="dxa"/>
        <w:jc w:val="center"/>
        <w:tblLayout w:type="fixed"/>
        <w:tblCellMar>
          <w:left w:w="72" w:type="dxa"/>
          <w:right w:w="72" w:type="dxa"/>
        </w:tblCellMar>
        <w:tblLook w:val="0000" w:firstRow="0" w:lastRow="0" w:firstColumn="0" w:lastColumn="0" w:noHBand="0" w:noVBand="0"/>
      </w:tblPr>
      <w:tblGrid>
        <w:gridCol w:w="1494"/>
        <w:gridCol w:w="11"/>
        <w:gridCol w:w="1260"/>
        <w:gridCol w:w="7782"/>
        <w:gridCol w:w="22"/>
      </w:tblGrid>
      <w:tr w:rsidR="00B00015" w:rsidRPr="00CE0C83" w14:paraId="509CA73F" w14:textId="77777777" w:rsidTr="0090517C">
        <w:trPr>
          <w:gridAfter w:val="1"/>
          <w:wAfter w:w="22" w:type="dxa"/>
          <w:trHeight w:val="358"/>
          <w:jc w:val="center"/>
        </w:trPr>
        <w:tc>
          <w:tcPr>
            <w:tcW w:w="10547" w:type="dxa"/>
            <w:gridSpan w:val="4"/>
            <w:tcBorders>
              <w:top w:val="single" w:sz="8" w:space="0" w:color="auto"/>
              <w:left w:val="single" w:sz="6" w:space="0" w:color="auto"/>
              <w:bottom w:val="single" w:sz="8" w:space="0" w:color="auto"/>
              <w:right w:val="single" w:sz="6" w:space="0" w:color="auto"/>
            </w:tcBorders>
            <w:shd w:val="clear" w:color="auto" w:fill="BFBFBF" w:themeFill="background1" w:themeFillShade="BF"/>
            <w:vAlign w:val="center"/>
          </w:tcPr>
          <w:p w14:paraId="36CF7A89" w14:textId="77777777" w:rsidR="00B00015" w:rsidRPr="00CE0C83" w:rsidRDefault="00B00015" w:rsidP="0090517C">
            <w:pPr>
              <w:spacing w:before="40"/>
              <w:rPr>
                <w:rFonts w:cs="Arial"/>
                <w:b/>
                <w:szCs w:val="20"/>
              </w:rPr>
            </w:pPr>
            <w:r w:rsidRPr="00CE0C83">
              <w:rPr>
                <w:rFonts w:cs="Arial"/>
                <w:b/>
                <w:szCs w:val="20"/>
              </w:rPr>
              <w:t xml:space="preserve">Section 8: Hazardous Material Concerns  </w:t>
            </w:r>
          </w:p>
        </w:tc>
      </w:tr>
      <w:tr w:rsidR="00B00015" w:rsidRPr="00CE0C83" w14:paraId="28BB78FF" w14:textId="77777777" w:rsidTr="0090517C">
        <w:trPr>
          <w:gridAfter w:val="1"/>
          <w:wAfter w:w="22" w:type="dxa"/>
          <w:trHeight w:val="252"/>
          <w:jc w:val="center"/>
        </w:trPr>
        <w:tc>
          <w:tcPr>
            <w:tcW w:w="10547" w:type="dxa"/>
            <w:gridSpan w:val="4"/>
            <w:tcBorders>
              <w:top w:val="single" w:sz="8" w:space="0" w:color="auto"/>
              <w:left w:val="single" w:sz="6" w:space="0" w:color="auto"/>
              <w:bottom w:val="single" w:sz="4" w:space="0" w:color="auto"/>
              <w:right w:val="single" w:sz="6" w:space="0" w:color="auto"/>
            </w:tcBorders>
            <w:shd w:val="clear" w:color="auto" w:fill="auto"/>
          </w:tcPr>
          <w:p w14:paraId="24C8EEAF" w14:textId="77777777" w:rsidR="00B00015" w:rsidRPr="00CE0C83" w:rsidRDefault="00B00015" w:rsidP="0090517C">
            <w:pPr>
              <w:autoSpaceDE w:val="0"/>
              <w:autoSpaceDN w:val="0"/>
              <w:adjustRightInd w:val="0"/>
              <w:jc w:val="both"/>
              <w:rPr>
                <w:rFonts w:cs="Arial"/>
                <w:strike/>
                <w:szCs w:val="20"/>
              </w:rPr>
            </w:pPr>
            <w:r w:rsidRPr="00CE0C83">
              <w:rPr>
                <w:rFonts w:cs="Arial"/>
                <w:szCs w:val="20"/>
              </w:rPr>
              <w:t xml:space="preserve">On the list below, indicate </w:t>
            </w:r>
            <w:r>
              <w:rPr>
                <w:rFonts w:cs="Arial"/>
                <w:szCs w:val="20"/>
              </w:rPr>
              <w:t>if</w:t>
            </w:r>
            <w:r w:rsidRPr="00CE0C83">
              <w:rPr>
                <w:rFonts w:cs="Arial"/>
                <w:szCs w:val="20"/>
              </w:rPr>
              <w:t xml:space="preserve"> a concern is resolved or unresolved. “Unresolved” indicates additional investigation or research is required. “Resolved” indicates the concern has been resolved during the preparation of this ISA. If a concern is “Unresolved” </w:t>
            </w:r>
            <w:r>
              <w:rPr>
                <w:rFonts w:cs="Arial"/>
                <w:szCs w:val="20"/>
              </w:rPr>
              <w:t xml:space="preserve">or “Resolved”, </w:t>
            </w:r>
            <w:r w:rsidRPr="00CE0C83">
              <w:rPr>
                <w:rFonts w:cs="Arial"/>
                <w:szCs w:val="20"/>
              </w:rPr>
              <w:t xml:space="preserve">include </w:t>
            </w:r>
            <w:r>
              <w:rPr>
                <w:rFonts w:cs="Arial"/>
                <w:szCs w:val="20"/>
              </w:rPr>
              <w:t>information to support these findings.</w:t>
            </w:r>
            <w:r w:rsidRPr="00CE0C83">
              <w:rPr>
                <w:rFonts w:cs="Arial"/>
                <w:szCs w:val="20"/>
              </w:rPr>
              <w:t xml:space="preserve"> If no concerns were identified, select “No Issue”.</w:t>
            </w:r>
          </w:p>
          <w:p w14:paraId="4B797E66" w14:textId="77777777" w:rsidR="00B00015" w:rsidRPr="00CE0C83" w:rsidRDefault="00B00015" w:rsidP="0090517C">
            <w:pPr>
              <w:autoSpaceDE w:val="0"/>
              <w:autoSpaceDN w:val="0"/>
              <w:adjustRightInd w:val="0"/>
              <w:jc w:val="both"/>
              <w:rPr>
                <w:rFonts w:cs="Arial"/>
                <w:szCs w:val="20"/>
              </w:rPr>
            </w:pPr>
          </w:p>
          <w:p w14:paraId="0EF2EC32" w14:textId="77777777" w:rsidR="00B00015" w:rsidRPr="00CE0C83" w:rsidRDefault="00B00015" w:rsidP="0090517C">
            <w:pPr>
              <w:autoSpaceDE w:val="0"/>
              <w:autoSpaceDN w:val="0"/>
              <w:adjustRightInd w:val="0"/>
              <w:jc w:val="both"/>
              <w:rPr>
                <w:rFonts w:cs="Arial"/>
                <w:szCs w:val="20"/>
              </w:rPr>
            </w:pPr>
            <w:r w:rsidRPr="00CE0C83">
              <w:rPr>
                <w:rFonts w:cs="Arial"/>
                <w:szCs w:val="20"/>
              </w:rPr>
              <w:t xml:space="preserve">For additional information regarding scheduling considerations, internal/external coordination, and recommended practices for resolving hazmat issues please refer to TxDOT’s </w:t>
            </w:r>
            <w:r w:rsidRPr="00CE0C83">
              <w:rPr>
                <w:rFonts w:cs="Arial"/>
                <w:i/>
                <w:szCs w:val="20"/>
              </w:rPr>
              <w:t>Environmental Tool Kit</w:t>
            </w:r>
            <w:r w:rsidRPr="00CE0C83">
              <w:rPr>
                <w:rFonts w:cs="Arial"/>
                <w:szCs w:val="20"/>
              </w:rPr>
              <w:t xml:space="preserve"> website. </w:t>
            </w:r>
          </w:p>
          <w:p w14:paraId="185BE52D" w14:textId="77777777" w:rsidR="00B00015" w:rsidRPr="00CE0C83" w:rsidRDefault="00B00015" w:rsidP="0090517C">
            <w:pPr>
              <w:autoSpaceDE w:val="0"/>
              <w:autoSpaceDN w:val="0"/>
              <w:adjustRightInd w:val="0"/>
              <w:jc w:val="both"/>
              <w:rPr>
                <w:rFonts w:cs="Arial"/>
                <w:szCs w:val="20"/>
              </w:rPr>
            </w:pPr>
          </w:p>
          <w:p w14:paraId="1873ACDE" w14:textId="77777777" w:rsidR="00B00015" w:rsidRPr="00CE0C83" w:rsidRDefault="00B00015" w:rsidP="0090517C">
            <w:pPr>
              <w:autoSpaceDE w:val="0"/>
              <w:autoSpaceDN w:val="0"/>
              <w:adjustRightInd w:val="0"/>
              <w:jc w:val="both"/>
              <w:rPr>
                <w:rFonts w:cs="Arial"/>
                <w:szCs w:val="20"/>
              </w:rPr>
            </w:pPr>
            <w:r w:rsidRPr="00CE0C83">
              <w:rPr>
                <w:rFonts w:cs="Arial"/>
                <w:szCs w:val="20"/>
              </w:rPr>
              <w:t>Contact</w:t>
            </w:r>
            <w:r>
              <w:rPr>
                <w:rFonts w:cs="Arial"/>
                <w:szCs w:val="20"/>
              </w:rPr>
              <w:t xml:space="preserve"> TxDOT</w:t>
            </w:r>
            <w:r w:rsidRPr="00CE0C83">
              <w:rPr>
                <w:rFonts w:cs="Arial"/>
                <w:szCs w:val="20"/>
              </w:rPr>
              <w:t xml:space="preserve"> ENV Hazardous Material Management (HMM) for additional assistance.  </w:t>
            </w:r>
          </w:p>
        </w:tc>
      </w:tr>
      <w:tr w:rsidR="00B00015" w:rsidRPr="00CE0C83" w14:paraId="797F3CE4"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10569" w:type="dxa"/>
            <w:gridSpan w:val="5"/>
            <w:shd w:val="clear" w:color="auto" w:fill="BFBFBF"/>
            <w:vAlign w:val="center"/>
          </w:tcPr>
          <w:p w14:paraId="3B1D98E4" w14:textId="77777777" w:rsidR="00B00015" w:rsidRPr="00CE0C83" w:rsidRDefault="00B00015" w:rsidP="0090517C">
            <w:pPr>
              <w:spacing w:before="40"/>
              <w:rPr>
                <w:rFonts w:cs="Arial"/>
                <w:b/>
                <w:szCs w:val="20"/>
              </w:rPr>
            </w:pPr>
            <w:r w:rsidRPr="00CE0C83">
              <w:rPr>
                <w:rFonts w:cs="Arial"/>
                <w:b/>
                <w:szCs w:val="20"/>
              </w:rPr>
              <w:t xml:space="preserve">8.1 Identify </w:t>
            </w:r>
            <w:r>
              <w:rPr>
                <w:rFonts w:cs="Arial"/>
                <w:b/>
                <w:szCs w:val="20"/>
              </w:rPr>
              <w:t xml:space="preserve">Type of </w:t>
            </w:r>
            <w:r w:rsidRPr="00CE0C83">
              <w:rPr>
                <w:rFonts w:cs="Arial"/>
                <w:b/>
                <w:szCs w:val="20"/>
              </w:rPr>
              <w:t>Hazardous Material Concerns</w:t>
            </w:r>
          </w:p>
        </w:tc>
      </w:tr>
      <w:tr w:rsidR="00B00015" w:rsidRPr="00CE0C83" w14:paraId="2BE7D36C"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1494" w:type="dxa"/>
            <w:shd w:val="clear" w:color="auto" w:fill="auto"/>
            <w:vAlign w:val="center"/>
          </w:tcPr>
          <w:p w14:paraId="214FDD68" w14:textId="77777777" w:rsidR="00B00015" w:rsidRPr="00CE0C83" w:rsidRDefault="00B00015" w:rsidP="0090517C">
            <w:pPr>
              <w:spacing w:before="40"/>
              <w:jc w:val="center"/>
              <w:rPr>
                <w:rFonts w:cs="Arial"/>
                <w:b/>
                <w:szCs w:val="20"/>
              </w:rPr>
            </w:pPr>
            <w:r w:rsidRPr="00CE0C83">
              <w:rPr>
                <w:rFonts w:cs="Arial"/>
                <w:b/>
                <w:szCs w:val="20"/>
              </w:rPr>
              <w:t>Resolution</w:t>
            </w:r>
          </w:p>
        </w:tc>
        <w:tc>
          <w:tcPr>
            <w:tcW w:w="9075" w:type="dxa"/>
            <w:gridSpan w:val="4"/>
            <w:shd w:val="clear" w:color="auto" w:fill="auto"/>
            <w:vAlign w:val="center"/>
          </w:tcPr>
          <w:p w14:paraId="0FEDABE3" w14:textId="77777777" w:rsidR="00B00015" w:rsidRPr="00CE0C83" w:rsidRDefault="00B00015" w:rsidP="0090517C">
            <w:pPr>
              <w:spacing w:before="40"/>
              <w:jc w:val="center"/>
              <w:rPr>
                <w:rFonts w:cs="Arial"/>
                <w:b/>
                <w:strike/>
                <w:szCs w:val="20"/>
              </w:rPr>
            </w:pPr>
            <w:r w:rsidRPr="00CE0C83">
              <w:rPr>
                <w:rFonts w:cs="Arial"/>
                <w:b/>
                <w:szCs w:val="20"/>
              </w:rPr>
              <w:t>Type of Concern</w:t>
            </w:r>
            <w:r w:rsidRPr="00CE0C83">
              <w:rPr>
                <w:rFonts w:cs="Arial"/>
                <w:szCs w:val="20"/>
              </w:rPr>
              <w:t xml:space="preserve"> </w:t>
            </w:r>
          </w:p>
        </w:tc>
      </w:tr>
      <w:tr w:rsidR="00B00015" w:rsidRPr="00CE0C83" w14:paraId="1F6B794D"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jc w:val="center"/>
        </w:trPr>
        <w:tc>
          <w:tcPr>
            <w:tcW w:w="1494" w:type="dxa"/>
            <w:shd w:val="clear" w:color="auto" w:fill="auto"/>
            <w:vAlign w:val="center"/>
          </w:tcPr>
          <w:p w14:paraId="77A6934C"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Unresolved</w:t>
            </w:r>
          </w:p>
          <w:p w14:paraId="4C6DCC3C"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Resolved</w:t>
            </w:r>
          </w:p>
          <w:p w14:paraId="2B40FCEE"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No Issue</w:t>
            </w:r>
          </w:p>
        </w:tc>
        <w:tc>
          <w:tcPr>
            <w:tcW w:w="9075" w:type="dxa"/>
            <w:gridSpan w:val="4"/>
            <w:shd w:val="clear" w:color="auto" w:fill="auto"/>
            <w:vAlign w:val="center"/>
          </w:tcPr>
          <w:p w14:paraId="7733F5D9" w14:textId="77777777" w:rsidR="00B00015" w:rsidRPr="00CE0C83" w:rsidRDefault="00B00015" w:rsidP="0090517C">
            <w:pPr>
              <w:spacing w:before="40"/>
              <w:rPr>
                <w:rFonts w:cs="Arial"/>
                <w:b/>
                <w:szCs w:val="20"/>
              </w:rPr>
            </w:pPr>
            <w:r w:rsidRPr="00CE0C83">
              <w:rPr>
                <w:rFonts w:cs="Arial"/>
                <w:b/>
                <w:szCs w:val="20"/>
              </w:rPr>
              <w:t>Current or Past Land Use Concern</w:t>
            </w:r>
            <w:r>
              <w:rPr>
                <w:rFonts w:cs="Arial"/>
                <w:b/>
                <w:szCs w:val="20"/>
              </w:rPr>
              <w:t>s</w:t>
            </w:r>
            <w:r w:rsidRPr="00CE0C83">
              <w:rPr>
                <w:rFonts w:cs="Arial"/>
                <w:b/>
                <w:szCs w:val="20"/>
              </w:rPr>
              <w:t xml:space="preserve">:  </w:t>
            </w:r>
            <w:r w:rsidRPr="00CE0C83">
              <w:rPr>
                <w:rFonts w:cs="Arial"/>
                <w:szCs w:val="20"/>
              </w:rPr>
              <w:t>Th</w:t>
            </w:r>
            <w:r>
              <w:rPr>
                <w:rFonts w:cs="Arial"/>
                <w:szCs w:val="20"/>
              </w:rPr>
              <w:t>ese</w:t>
            </w:r>
            <w:r w:rsidRPr="00CE0C83">
              <w:rPr>
                <w:rFonts w:cs="Arial"/>
                <w:szCs w:val="20"/>
              </w:rPr>
              <w:t xml:space="preserve"> concern</w:t>
            </w:r>
            <w:r>
              <w:rPr>
                <w:rFonts w:cs="Arial"/>
                <w:szCs w:val="20"/>
              </w:rPr>
              <w:t>s are</w:t>
            </w:r>
            <w:r w:rsidRPr="00CE0C83">
              <w:rPr>
                <w:rFonts w:cs="Arial"/>
                <w:szCs w:val="20"/>
              </w:rPr>
              <w:t xml:space="preserve"> associated with hazardous material issues identified in </w:t>
            </w:r>
            <w:r w:rsidRPr="00FC2FB6">
              <w:rPr>
                <w:rFonts w:cs="Arial"/>
                <w:b/>
                <w:bCs/>
                <w:szCs w:val="20"/>
              </w:rPr>
              <w:t>Section 4</w:t>
            </w:r>
            <w:r w:rsidRPr="00CE0C83">
              <w:rPr>
                <w:rFonts w:cs="Arial"/>
                <w:szCs w:val="20"/>
              </w:rPr>
              <w:t xml:space="preserve"> that</w:t>
            </w:r>
            <w:r w:rsidRPr="00CE0C83">
              <w:rPr>
                <w:rFonts w:cs="Arial"/>
                <w:szCs w:val="20"/>
                <w:u w:val="single"/>
              </w:rPr>
              <w:t xml:space="preserve"> were not discovered during the database search in Section 5.1 or during the Site Survey in Section 6.1.</w:t>
            </w:r>
            <w:r w:rsidRPr="00CE0C83">
              <w:rPr>
                <w:rFonts w:cs="Arial"/>
                <w:szCs w:val="20"/>
              </w:rPr>
              <w:t xml:space="preserve">  Note: </w:t>
            </w:r>
            <w:r w:rsidRPr="00CE0C83">
              <w:rPr>
                <w:rFonts w:cs="Arial"/>
                <w:i/>
                <w:szCs w:val="20"/>
              </w:rPr>
              <w:t>For ECOS IIR development, the Available Contaminated Media would be “Other”.</w:t>
            </w:r>
          </w:p>
        </w:tc>
      </w:tr>
      <w:tr w:rsidR="00B00015" w:rsidRPr="00CE0C83" w14:paraId="562CFD66"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79192F00" w14:textId="77777777" w:rsidR="00B00015" w:rsidRPr="00CE0C83" w:rsidRDefault="00B00015" w:rsidP="0090517C">
            <w:pPr>
              <w:spacing w:before="60" w:after="60"/>
              <w:rPr>
                <w:rFonts w:cs="Arial"/>
                <w:szCs w:val="20"/>
              </w:rPr>
            </w:pPr>
            <w:r w:rsidRPr="00CE0C83">
              <w:rPr>
                <w:rFonts w:cs="Arial"/>
                <w:szCs w:val="20"/>
              </w:rPr>
              <w:t xml:space="preserve">Explain Unresolved </w:t>
            </w:r>
            <w:r>
              <w:rPr>
                <w:rFonts w:cs="Arial"/>
                <w:szCs w:val="20"/>
              </w:rPr>
              <w:t>and/</w:t>
            </w:r>
            <w:r w:rsidRPr="00CE0C83">
              <w:rPr>
                <w:rFonts w:cs="Arial"/>
                <w:szCs w:val="20"/>
              </w:rPr>
              <w:t>or Resolved Issues:</w:t>
            </w:r>
            <w:r w:rsidRPr="00CE0C83">
              <w:rPr>
                <w:rFonts w:cs="Arial"/>
                <w:szCs w:val="20"/>
              </w:rPr>
              <w:fldChar w:fldCharType="begin">
                <w:ffData>
                  <w:name w:val="Text163"/>
                  <w:enabled/>
                  <w:calcOnExit w:val="0"/>
                  <w:textInput/>
                </w:ffData>
              </w:fldChar>
            </w:r>
            <w:bookmarkStart w:id="37" w:name="Text163"/>
            <w:r w:rsidRPr="00CE0C83">
              <w:rPr>
                <w:rFonts w:cs="Arial"/>
                <w:szCs w:val="20"/>
              </w:rPr>
              <w:instrText xml:space="preserve"> FORMTEXT </w:instrText>
            </w:r>
            <w:r w:rsidRPr="00CE0C83">
              <w:rPr>
                <w:rFonts w:cs="Arial"/>
                <w:szCs w:val="20"/>
              </w:rPr>
            </w:r>
            <w:r w:rsidRPr="00CE0C83">
              <w:rPr>
                <w:rFonts w:cs="Arial"/>
                <w:szCs w:val="20"/>
              </w:rPr>
              <w:fldChar w:fldCharType="separate"/>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szCs w:val="20"/>
              </w:rPr>
              <w:fldChar w:fldCharType="end"/>
            </w:r>
            <w:bookmarkEnd w:id="37"/>
          </w:p>
        </w:tc>
      </w:tr>
      <w:tr w:rsidR="00B00015" w:rsidRPr="00CE0C83" w14:paraId="344ADE5F"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shd w:val="clear" w:color="auto" w:fill="auto"/>
          </w:tcPr>
          <w:p w14:paraId="17020933"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Unresolved</w:t>
            </w:r>
          </w:p>
          <w:p w14:paraId="4427A685"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Resolved</w:t>
            </w:r>
          </w:p>
          <w:p w14:paraId="402C109C" w14:textId="77777777" w:rsidR="00B00015" w:rsidRPr="00CE0C83" w:rsidRDefault="00B00015" w:rsidP="0090517C">
            <w:pPr>
              <w:spacing w:before="60" w:after="60"/>
              <w:rPr>
                <w:rFonts w:cs="Arial"/>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No Issue</w:t>
            </w:r>
          </w:p>
        </w:tc>
        <w:tc>
          <w:tcPr>
            <w:tcW w:w="9075" w:type="dxa"/>
            <w:gridSpan w:val="4"/>
            <w:shd w:val="clear" w:color="auto" w:fill="auto"/>
          </w:tcPr>
          <w:p w14:paraId="758617C5" w14:textId="77777777" w:rsidR="00B00015" w:rsidRPr="00CE0C83" w:rsidRDefault="00B00015" w:rsidP="0090517C">
            <w:pPr>
              <w:spacing w:before="60" w:after="60"/>
              <w:rPr>
                <w:rFonts w:cs="Arial"/>
                <w:szCs w:val="20"/>
              </w:rPr>
            </w:pPr>
            <w:r w:rsidRPr="00CE0C83">
              <w:rPr>
                <w:rFonts w:cs="Arial"/>
                <w:b/>
                <w:szCs w:val="20"/>
              </w:rPr>
              <w:t xml:space="preserve">Site </w:t>
            </w:r>
            <w:r>
              <w:rPr>
                <w:rFonts w:cs="Arial"/>
                <w:b/>
                <w:szCs w:val="20"/>
              </w:rPr>
              <w:t>Survey</w:t>
            </w:r>
            <w:r w:rsidRPr="00CE0C83">
              <w:rPr>
                <w:rFonts w:cs="Arial"/>
                <w:b/>
                <w:szCs w:val="20"/>
              </w:rPr>
              <w:t xml:space="preserve"> Concerns:</w:t>
            </w:r>
            <w:r w:rsidRPr="00CE0C83">
              <w:rPr>
                <w:rFonts w:cs="Arial"/>
                <w:szCs w:val="20"/>
              </w:rPr>
              <w:t xml:space="preserve">  These concerns are associated with hazardous material issues discovered following the completion of </w:t>
            </w:r>
            <w:r w:rsidRPr="00FC2FB6">
              <w:rPr>
                <w:rFonts w:cs="Arial"/>
                <w:b/>
                <w:bCs/>
                <w:szCs w:val="20"/>
              </w:rPr>
              <w:t>Section 6</w:t>
            </w:r>
            <w:r w:rsidRPr="00CE0C83">
              <w:rPr>
                <w:rFonts w:cs="Arial"/>
                <w:szCs w:val="20"/>
              </w:rPr>
              <w:t xml:space="preserve"> that </w:t>
            </w:r>
            <w:r w:rsidRPr="00CE0C83">
              <w:rPr>
                <w:rFonts w:cs="Arial"/>
                <w:szCs w:val="20"/>
                <w:u w:val="single"/>
              </w:rPr>
              <w:t>were not previously discovered during the database search in Section 5.1 or during the current and past land use review in Section 4</w:t>
            </w:r>
            <w:r w:rsidRPr="00CE0C83">
              <w:rPr>
                <w:rFonts w:cs="Arial"/>
                <w:szCs w:val="20"/>
              </w:rPr>
              <w:t xml:space="preserve">.  Note: </w:t>
            </w:r>
            <w:r w:rsidRPr="00CE0C83">
              <w:rPr>
                <w:rFonts w:cs="Arial"/>
                <w:i/>
                <w:szCs w:val="20"/>
              </w:rPr>
              <w:t>For ECOS IIR development, the Available Contaminated Media would be “Other”.</w:t>
            </w:r>
          </w:p>
        </w:tc>
      </w:tr>
      <w:tr w:rsidR="00B00015" w:rsidRPr="00CE0C83" w14:paraId="6FC11BEB"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3741BB74" w14:textId="77777777" w:rsidR="00B00015" w:rsidRPr="00CE0C83" w:rsidRDefault="00B00015" w:rsidP="0090517C">
            <w:pPr>
              <w:spacing w:before="60" w:after="60"/>
              <w:rPr>
                <w:rFonts w:cs="Arial"/>
                <w:szCs w:val="20"/>
              </w:rPr>
            </w:pPr>
            <w:r w:rsidRPr="00CE0C83">
              <w:rPr>
                <w:rFonts w:cs="Arial"/>
                <w:szCs w:val="20"/>
              </w:rPr>
              <w:t xml:space="preserve">Explain Unresolved </w:t>
            </w:r>
            <w:r>
              <w:rPr>
                <w:rFonts w:cs="Arial"/>
                <w:szCs w:val="20"/>
              </w:rPr>
              <w:t>and/</w:t>
            </w:r>
            <w:r w:rsidRPr="00CE0C83">
              <w:rPr>
                <w:rFonts w:cs="Arial"/>
                <w:szCs w:val="20"/>
              </w:rPr>
              <w:t>or Resolved Issues:</w:t>
            </w:r>
            <w:r w:rsidRPr="00CE0C83">
              <w:rPr>
                <w:rFonts w:cs="Arial"/>
                <w:szCs w:val="20"/>
              </w:rPr>
              <w:fldChar w:fldCharType="begin">
                <w:ffData>
                  <w:name w:val="Text163"/>
                  <w:enabled/>
                  <w:calcOnExit w:val="0"/>
                  <w:textInput/>
                </w:ffData>
              </w:fldChar>
            </w:r>
            <w:r w:rsidRPr="00CE0C83">
              <w:rPr>
                <w:rFonts w:cs="Arial"/>
                <w:szCs w:val="20"/>
              </w:rPr>
              <w:instrText xml:space="preserve"> FORMTEXT </w:instrText>
            </w:r>
            <w:r w:rsidRPr="00CE0C83">
              <w:rPr>
                <w:rFonts w:cs="Arial"/>
                <w:szCs w:val="20"/>
              </w:rPr>
            </w:r>
            <w:r w:rsidRPr="00CE0C83">
              <w:rPr>
                <w:rFonts w:cs="Arial"/>
                <w:szCs w:val="20"/>
              </w:rPr>
              <w:fldChar w:fldCharType="separate"/>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szCs w:val="20"/>
              </w:rPr>
              <w:fldChar w:fldCharType="end"/>
            </w:r>
          </w:p>
        </w:tc>
      </w:tr>
      <w:tr w:rsidR="00B00015" w:rsidRPr="00CE0C83" w14:paraId="44592315"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shd w:val="clear" w:color="auto" w:fill="auto"/>
          </w:tcPr>
          <w:p w14:paraId="5E58EAD9"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Unresolved</w:t>
            </w:r>
          </w:p>
          <w:p w14:paraId="14367701"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Resolved</w:t>
            </w:r>
          </w:p>
          <w:p w14:paraId="0880119F" w14:textId="77777777" w:rsidR="00B00015" w:rsidRDefault="00B00015" w:rsidP="0090517C">
            <w:pPr>
              <w:spacing w:before="60" w:after="6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No Issue</w:t>
            </w:r>
          </w:p>
          <w:p w14:paraId="3430B357" w14:textId="77777777" w:rsidR="00B00015" w:rsidRPr="00CE0C83" w:rsidRDefault="00B00015" w:rsidP="0090517C">
            <w:pPr>
              <w:spacing w:before="60" w:after="60"/>
              <w:rPr>
                <w:rFonts w:cs="Arial"/>
                <w:szCs w:val="20"/>
              </w:rPr>
            </w:pPr>
            <w:r w:rsidRPr="00CE0C83">
              <w:rPr>
                <w:rFonts w:cs="Arial"/>
                <w:b/>
                <w:szCs w:val="20"/>
              </w:rPr>
              <w:lastRenderedPageBreak/>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Pr>
                <w:rFonts w:cs="Arial"/>
                <w:b/>
                <w:szCs w:val="20"/>
              </w:rPr>
              <w:t>N/A</w:t>
            </w:r>
          </w:p>
        </w:tc>
        <w:tc>
          <w:tcPr>
            <w:tcW w:w="9075" w:type="dxa"/>
            <w:gridSpan w:val="4"/>
            <w:shd w:val="clear" w:color="auto" w:fill="auto"/>
          </w:tcPr>
          <w:p w14:paraId="4B5CDB62" w14:textId="77777777" w:rsidR="00B00015" w:rsidRPr="00CE0C83" w:rsidRDefault="00B00015" w:rsidP="0090517C">
            <w:pPr>
              <w:spacing w:before="60" w:after="60"/>
              <w:rPr>
                <w:rFonts w:cs="Arial"/>
                <w:szCs w:val="20"/>
              </w:rPr>
            </w:pPr>
            <w:r w:rsidRPr="00CE0C83">
              <w:rPr>
                <w:rFonts w:cs="Arial"/>
                <w:b/>
                <w:szCs w:val="20"/>
              </w:rPr>
              <w:lastRenderedPageBreak/>
              <w:t>Interview Concerns:</w:t>
            </w:r>
            <w:r w:rsidRPr="00CE0C83">
              <w:rPr>
                <w:rFonts w:cs="Arial"/>
                <w:szCs w:val="20"/>
              </w:rPr>
              <w:t xml:space="preserve">  Th</w:t>
            </w:r>
            <w:r>
              <w:rPr>
                <w:rFonts w:cs="Arial"/>
                <w:szCs w:val="20"/>
              </w:rPr>
              <w:t>ese</w:t>
            </w:r>
            <w:r w:rsidRPr="00CE0C83">
              <w:rPr>
                <w:rFonts w:cs="Arial"/>
                <w:szCs w:val="20"/>
              </w:rPr>
              <w:t xml:space="preserve"> concern</w:t>
            </w:r>
            <w:r>
              <w:rPr>
                <w:rFonts w:cs="Arial"/>
                <w:szCs w:val="20"/>
              </w:rPr>
              <w:t>s are</w:t>
            </w:r>
            <w:r w:rsidRPr="00CE0C83">
              <w:rPr>
                <w:rFonts w:cs="Arial"/>
                <w:szCs w:val="20"/>
              </w:rPr>
              <w:t xml:space="preserve"> associated with hazardous material issues discovered during an interview listed in </w:t>
            </w:r>
            <w:r w:rsidRPr="00FC2FB6">
              <w:rPr>
                <w:rFonts w:cs="Arial"/>
                <w:b/>
                <w:bCs/>
                <w:szCs w:val="20"/>
              </w:rPr>
              <w:t>Section 7</w:t>
            </w:r>
            <w:r w:rsidRPr="00CE0C83">
              <w:rPr>
                <w:rFonts w:cs="Arial"/>
                <w:szCs w:val="20"/>
              </w:rPr>
              <w:t>,</w:t>
            </w:r>
            <w:r w:rsidRPr="00CE0C83">
              <w:t xml:space="preserve"> </w:t>
            </w:r>
            <w:r w:rsidRPr="00CE0C83">
              <w:rPr>
                <w:rFonts w:cs="Arial"/>
                <w:szCs w:val="20"/>
                <w:u w:val="single"/>
              </w:rPr>
              <w:t>that were not previously discovered during th</w:t>
            </w:r>
            <w:r>
              <w:rPr>
                <w:rFonts w:cs="Arial"/>
                <w:szCs w:val="20"/>
                <w:u w:val="single"/>
              </w:rPr>
              <w:t xml:space="preserve">e database search in Section 5.1, </w:t>
            </w:r>
            <w:r w:rsidRPr="00CE0C83">
              <w:rPr>
                <w:rFonts w:cs="Arial"/>
                <w:szCs w:val="20"/>
                <w:u w:val="single"/>
              </w:rPr>
              <w:t>during the current and past land use review in Section 4</w:t>
            </w:r>
            <w:r>
              <w:rPr>
                <w:rFonts w:cs="Arial"/>
                <w:szCs w:val="20"/>
                <w:u w:val="single"/>
              </w:rPr>
              <w:t>,</w:t>
            </w:r>
            <w:r w:rsidRPr="00CE0C83">
              <w:rPr>
                <w:rFonts w:cs="Arial"/>
                <w:szCs w:val="20"/>
                <w:u w:val="single"/>
              </w:rPr>
              <w:t xml:space="preserve"> or during the Site </w:t>
            </w:r>
            <w:r w:rsidRPr="00CE0C83">
              <w:rPr>
                <w:rFonts w:cs="Arial"/>
                <w:szCs w:val="20"/>
                <w:u w:val="single"/>
              </w:rPr>
              <w:lastRenderedPageBreak/>
              <w:t>Survey in Section 6.1</w:t>
            </w:r>
            <w:r w:rsidRPr="00CE0C83">
              <w:rPr>
                <w:rFonts w:cs="Arial"/>
                <w:szCs w:val="20"/>
              </w:rPr>
              <w:t xml:space="preserve">.  Note: </w:t>
            </w:r>
            <w:r w:rsidRPr="00CE0C83">
              <w:rPr>
                <w:rFonts w:cs="Arial"/>
                <w:i/>
                <w:szCs w:val="20"/>
              </w:rPr>
              <w:t>For ECOS IIR development, the Available Contaminated Media would be “Other”.</w:t>
            </w:r>
          </w:p>
        </w:tc>
      </w:tr>
      <w:tr w:rsidR="00B00015" w:rsidRPr="00CE0C83" w14:paraId="6331E712"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2AA3A65C" w14:textId="77777777" w:rsidR="00B00015" w:rsidRPr="00CE0C83" w:rsidRDefault="00B00015" w:rsidP="0090517C">
            <w:pPr>
              <w:spacing w:before="60" w:after="60"/>
              <w:rPr>
                <w:rFonts w:cs="Arial"/>
                <w:szCs w:val="20"/>
              </w:rPr>
            </w:pPr>
            <w:r w:rsidRPr="00CE0C83">
              <w:rPr>
                <w:rFonts w:cs="Arial"/>
                <w:szCs w:val="20"/>
              </w:rPr>
              <w:lastRenderedPageBreak/>
              <w:t xml:space="preserve">Explain Unresolved </w:t>
            </w:r>
            <w:r>
              <w:rPr>
                <w:rFonts w:cs="Arial"/>
                <w:szCs w:val="20"/>
              </w:rPr>
              <w:t>and/</w:t>
            </w:r>
            <w:r w:rsidRPr="00CE0C83">
              <w:rPr>
                <w:rFonts w:cs="Arial"/>
                <w:szCs w:val="20"/>
              </w:rPr>
              <w:t>or Resolved Issues:</w:t>
            </w:r>
            <w:r w:rsidRPr="00CE0C83">
              <w:rPr>
                <w:rFonts w:cs="Arial"/>
                <w:szCs w:val="20"/>
              </w:rPr>
              <w:fldChar w:fldCharType="begin">
                <w:ffData>
                  <w:name w:val="Text163"/>
                  <w:enabled/>
                  <w:calcOnExit w:val="0"/>
                  <w:textInput/>
                </w:ffData>
              </w:fldChar>
            </w:r>
            <w:r w:rsidRPr="00CE0C83">
              <w:rPr>
                <w:rFonts w:cs="Arial"/>
                <w:szCs w:val="20"/>
              </w:rPr>
              <w:instrText xml:space="preserve"> FORMTEXT </w:instrText>
            </w:r>
            <w:r w:rsidRPr="00CE0C83">
              <w:rPr>
                <w:rFonts w:cs="Arial"/>
                <w:szCs w:val="20"/>
              </w:rPr>
            </w:r>
            <w:r w:rsidRPr="00CE0C83">
              <w:rPr>
                <w:rFonts w:cs="Arial"/>
                <w:szCs w:val="20"/>
              </w:rPr>
              <w:fldChar w:fldCharType="separate"/>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szCs w:val="20"/>
              </w:rPr>
              <w:fldChar w:fldCharType="end"/>
            </w:r>
          </w:p>
        </w:tc>
      </w:tr>
      <w:tr w:rsidR="00B00015" w:rsidRPr="00CE0C83" w14:paraId="67FBF8C1"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shd w:val="clear" w:color="auto" w:fill="auto"/>
          </w:tcPr>
          <w:p w14:paraId="0C7A7A9A" w14:textId="77777777" w:rsidR="00B00015" w:rsidRPr="00D63F1E" w:rsidRDefault="00B00015" w:rsidP="0090517C">
            <w:pPr>
              <w:spacing w:before="40"/>
              <w:rPr>
                <w:rFonts w:cs="Arial"/>
                <w:b/>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Pr>
                <w:rFonts w:cs="Arial"/>
                <w:b/>
                <w:szCs w:val="20"/>
              </w:rPr>
              <w:t>Unresolved</w:t>
            </w:r>
          </w:p>
          <w:p w14:paraId="51BE3059" w14:textId="77777777" w:rsidR="00B00015" w:rsidRPr="00D63F1E" w:rsidRDefault="00B00015" w:rsidP="0090517C">
            <w:pPr>
              <w:spacing w:before="40"/>
              <w:rPr>
                <w:rFonts w:cs="Arial"/>
                <w:b/>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sidRPr="00D63F1E">
              <w:rPr>
                <w:rFonts w:cs="Arial"/>
                <w:b/>
                <w:szCs w:val="20"/>
              </w:rPr>
              <w:t>Resolved</w:t>
            </w:r>
          </w:p>
          <w:p w14:paraId="0851AE56" w14:textId="77777777" w:rsidR="00B00015" w:rsidRPr="00CE0C83" w:rsidRDefault="00B00015" w:rsidP="0090517C">
            <w:pPr>
              <w:spacing w:before="60" w:after="60"/>
              <w:rPr>
                <w:rFonts w:cs="Arial"/>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sidRPr="00D63F1E">
              <w:rPr>
                <w:rFonts w:cs="Arial"/>
                <w:b/>
                <w:szCs w:val="20"/>
              </w:rPr>
              <w:t>No Issue</w:t>
            </w:r>
          </w:p>
        </w:tc>
        <w:tc>
          <w:tcPr>
            <w:tcW w:w="9064" w:type="dxa"/>
            <w:gridSpan w:val="3"/>
            <w:shd w:val="clear" w:color="auto" w:fill="auto"/>
          </w:tcPr>
          <w:p w14:paraId="4099D137" w14:textId="77777777" w:rsidR="00B00015" w:rsidRPr="00CE0C83" w:rsidRDefault="00B00015" w:rsidP="0090517C">
            <w:pPr>
              <w:spacing w:before="60" w:after="60"/>
              <w:rPr>
                <w:rFonts w:cs="Arial"/>
                <w:szCs w:val="20"/>
              </w:rPr>
            </w:pPr>
            <w:r w:rsidRPr="0009396D">
              <w:rPr>
                <w:rFonts w:cs="Arial"/>
                <w:b/>
                <w:szCs w:val="20"/>
              </w:rPr>
              <w:t>Non-LPST Source Contamination Concerns</w:t>
            </w:r>
            <w:r>
              <w:rPr>
                <w:rFonts w:cs="Arial"/>
                <w:b/>
                <w:szCs w:val="20"/>
              </w:rPr>
              <w:t xml:space="preserve"> discovered during the database search</w:t>
            </w:r>
            <w:r w:rsidRPr="0009396D">
              <w:rPr>
                <w:rFonts w:cs="Arial"/>
                <w:szCs w:val="20"/>
              </w:rPr>
              <w:t>:  These</w:t>
            </w:r>
            <w:r>
              <w:rPr>
                <w:rFonts w:cs="Arial"/>
                <w:szCs w:val="20"/>
              </w:rPr>
              <w:t xml:space="preserve"> are</w:t>
            </w:r>
            <w:r w:rsidRPr="00F7685A">
              <w:rPr>
                <w:rFonts w:cs="Arial"/>
                <w:szCs w:val="20"/>
              </w:rPr>
              <w:t xml:space="preserve"> sites </w:t>
            </w:r>
            <w:r w:rsidRPr="0009396D">
              <w:rPr>
                <w:rFonts w:cs="Arial"/>
                <w:szCs w:val="20"/>
              </w:rPr>
              <w:t xml:space="preserve">or locations </w:t>
            </w:r>
            <w:r>
              <w:rPr>
                <w:rFonts w:cs="Arial"/>
                <w:szCs w:val="20"/>
              </w:rPr>
              <w:t xml:space="preserve">that </w:t>
            </w:r>
            <w:r w:rsidRPr="0009396D">
              <w:rPr>
                <w:rFonts w:cs="Arial"/>
                <w:szCs w:val="20"/>
              </w:rPr>
              <w:t>have a potential for soil and groundwater contamination</w:t>
            </w:r>
            <w:r>
              <w:rPr>
                <w:rFonts w:cs="Arial"/>
                <w:szCs w:val="20"/>
              </w:rPr>
              <w:t xml:space="preserve"> and </w:t>
            </w:r>
            <w:r w:rsidRPr="0009396D">
              <w:rPr>
                <w:rFonts w:cs="Arial"/>
                <w:szCs w:val="20"/>
              </w:rPr>
              <w:t xml:space="preserve">are not associated with LPST sites. </w:t>
            </w:r>
            <w:r>
              <w:rPr>
                <w:rFonts w:cs="Arial"/>
                <w:szCs w:val="20"/>
              </w:rPr>
              <w:t>Select below all that apply.</w:t>
            </w:r>
          </w:p>
        </w:tc>
      </w:tr>
      <w:tr w:rsidR="00B00015" w:rsidRPr="00CE0C83" w14:paraId="731D49BB"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val="restart"/>
            <w:shd w:val="clear" w:color="auto" w:fill="auto"/>
          </w:tcPr>
          <w:p w14:paraId="4882F2C8" w14:textId="77777777" w:rsidR="00B00015" w:rsidRPr="00CE0C83" w:rsidRDefault="00B00015" w:rsidP="0090517C">
            <w:pPr>
              <w:spacing w:before="60" w:after="60"/>
              <w:rPr>
                <w:rFonts w:cs="Arial"/>
                <w:szCs w:val="20"/>
              </w:rPr>
            </w:pPr>
          </w:p>
        </w:tc>
        <w:tc>
          <w:tcPr>
            <w:tcW w:w="1260" w:type="dxa"/>
            <w:shd w:val="clear" w:color="auto" w:fill="auto"/>
          </w:tcPr>
          <w:p w14:paraId="62A8C75C" w14:textId="77777777" w:rsidR="00B00015" w:rsidRPr="0009396D" w:rsidRDefault="00B00015" w:rsidP="0090517C">
            <w:pPr>
              <w:spacing w:before="60" w:after="60"/>
              <w:rPr>
                <w:rFonts w:cs="Arial"/>
                <w:b/>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7FF4F30D" w14:textId="77777777" w:rsidR="00B00015" w:rsidRPr="005F7A52" w:rsidRDefault="00B00015" w:rsidP="0090517C">
            <w:pPr>
              <w:spacing w:before="60" w:after="60"/>
              <w:rPr>
                <w:rFonts w:cs="Arial"/>
                <w:szCs w:val="20"/>
              </w:rPr>
            </w:pPr>
            <w:r w:rsidRPr="005F7A52">
              <w:rPr>
                <w:rFonts w:cs="Arial"/>
                <w:szCs w:val="20"/>
              </w:rPr>
              <w:t xml:space="preserve">Database search identified </w:t>
            </w:r>
            <w:r w:rsidRPr="00B003E7">
              <w:rPr>
                <w:b/>
                <w:u w:val="single"/>
              </w:rPr>
              <w:t>Active</w:t>
            </w:r>
            <w:r w:rsidRPr="005F7A52">
              <w:rPr>
                <w:rFonts w:cs="Arial"/>
                <w:szCs w:val="20"/>
              </w:rPr>
              <w:t xml:space="preserve"> SEMS, NPL or Not NPL site(s) within 1</w:t>
            </w:r>
            <w:r>
              <w:rPr>
                <w:rFonts w:cs="Arial"/>
                <w:szCs w:val="20"/>
              </w:rPr>
              <w:t>-</w:t>
            </w:r>
            <w:r w:rsidRPr="005F7A52">
              <w:rPr>
                <w:rFonts w:cs="Arial"/>
                <w:szCs w:val="20"/>
              </w:rPr>
              <w:t xml:space="preserve">mile of the project. This may be identified on a database search as a CERCLIS or NPL site. </w:t>
            </w:r>
          </w:p>
        </w:tc>
      </w:tr>
      <w:tr w:rsidR="00B00015" w:rsidRPr="00CE0C83" w14:paraId="350F8157"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45A28FA2" w14:textId="77777777" w:rsidR="00B00015" w:rsidRPr="00CE0C83" w:rsidRDefault="00B00015" w:rsidP="0090517C">
            <w:pPr>
              <w:spacing w:before="60" w:after="60"/>
              <w:rPr>
                <w:rFonts w:cs="Arial"/>
                <w:szCs w:val="20"/>
              </w:rPr>
            </w:pPr>
          </w:p>
        </w:tc>
        <w:tc>
          <w:tcPr>
            <w:tcW w:w="1260" w:type="dxa"/>
            <w:shd w:val="clear" w:color="auto" w:fill="auto"/>
          </w:tcPr>
          <w:p w14:paraId="086D07B5"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59CD53AA" w14:textId="77777777" w:rsidR="00B00015" w:rsidRPr="005F7A52" w:rsidRDefault="00B00015" w:rsidP="0090517C">
            <w:pPr>
              <w:spacing w:before="60" w:after="60"/>
              <w:rPr>
                <w:rFonts w:cs="Arial"/>
                <w:szCs w:val="20"/>
              </w:rPr>
            </w:pPr>
            <w:r w:rsidRPr="005F7A52">
              <w:rPr>
                <w:rFonts w:cs="Arial"/>
                <w:szCs w:val="20"/>
              </w:rPr>
              <w:t xml:space="preserve">Database search identified </w:t>
            </w:r>
            <w:r w:rsidRPr="00B003E7">
              <w:rPr>
                <w:b/>
                <w:u w:val="single"/>
              </w:rPr>
              <w:t>Archived</w:t>
            </w:r>
            <w:r w:rsidRPr="005F7A52">
              <w:rPr>
                <w:rFonts w:cs="Arial"/>
                <w:szCs w:val="20"/>
              </w:rPr>
              <w:t xml:space="preserve"> SEMS, NPL or Not NPL site(s) within 0.5</w:t>
            </w:r>
            <w:r>
              <w:rPr>
                <w:rFonts w:cs="Arial"/>
                <w:szCs w:val="20"/>
              </w:rPr>
              <w:t>-</w:t>
            </w:r>
            <w:r w:rsidRPr="005F7A52">
              <w:rPr>
                <w:rFonts w:cs="Arial"/>
                <w:szCs w:val="20"/>
              </w:rPr>
              <w:t xml:space="preserve">miles of the project. This may be identified on a database search as a CERCLIS NFRAP. </w:t>
            </w:r>
          </w:p>
        </w:tc>
      </w:tr>
      <w:tr w:rsidR="00B00015" w:rsidRPr="00CE0C83" w14:paraId="7876ABD1"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2EE1C59E" w14:textId="77777777" w:rsidR="00B00015" w:rsidRPr="00CE0C83" w:rsidRDefault="00B00015" w:rsidP="0090517C">
            <w:pPr>
              <w:spacing w:before="60" w:after="60"/>
              <w:rPr>
                <w:rFonts w:cs="Arial"/>
                <w:szCs w:val="20"/>
              </w:rPr>
            </w:pPr>
          </w:p>
        </w:tc>
        <w:tc>
          <w:tcPr>
            <w:tcW w:w="1260" w:type="dxa"/>
            <w:shd w:val="clear" w:color="auto" w:fill="auto"/>
          </w:tcPr>
          <w:p w14:paraId="2666FE2A"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58315AD6" w14:textId="77777777" w:rsidR="00B00015" w:rsidRPr="005F7A52" w:rsidRDefault="00B00015" w:rsidP="0090517C">
            <w:pPr>
              <w:spacing w:before="60" w:after="60"/>
              <w:rPr>
                <w:rFonts w:cs="Arial"/>
                <w:szCs w:val="20"/>
              </w:rPr>
            </w:pPr>
            <w:r w:rsidRPr="005F7A52">
              <w:rPr>
                <w:rFonts w:cs="Arial"/>
                <w:szCs w:val="20"/>
              </w:rPr>
              <w:t>Database search identified US Brownfields within 0.5</w:t>
            </w:r>
            <w:r>
              <w:rPr>
                <w:rFonts w:cs="Arial"/>
                <w:szCs w:val="20"/>
              </w:rPr>
              <w:t>-</w:t>
            </w:r>
            <w:r w:rsidRPr="005F7A52">
              <w:rPr>
                <w:rFonts w:cs="Arial"/>
                <w:szCs w:val="20"/>
              </w:rPr>
              <w:t xml:space="preserve">miles of the project. </w:t>
            </w:r>
          </w:p>
        </w:tc>
      </w:tr>
      <w:tr w:rsidR="00B00015" w:rsidRPr="00CE0C83" w14:paraId="1314A053"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7BAA563A" w14:textId="77777777" w:rsidR="00B00015" w:rsidRPr="00CE0C83" w:rsidRDefault="00B00015" w:rsidP="0090517C">
            <w:pPr>
              <w:spacing w:before="60" w:after="60"/>
              <w:rPr>
                <w:rFonts w:cs="Arial"/>
                <w:szCs w:val="20"/>
              </w:rPr>
            </w:pPr>
          </w:p>
        </w:tc>
        <w:tc>
          <w:tcPr>
            <w:tcW w:w="1260" w:type="dxa"/>
            <w:shd w:val="clear" w:color="auto" w:fill="auto"/>
          </w:tcPr>
          <w:p w14:paraId="50BADF16"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2C0D3E1D" w14:textId="77777777" w:rsidR="00B00015" w:rsidRPr="005F7A52" w:rsidRDefault="00B00015" w:rsidP="0090517C">
            <w:pPr>
              <w:spacing w:before="60" w:after="60"/>
              <w:rPr>
                <w:rFonts w:cs="Arial"/>
                <w:szCs w:val="20"/>
              </w:rPr>
            </w:pPr>
            <w:r w:rsidRPr="005F7A52">
              <w:rPr>
                <w:rFonts w:cs="Arial"/>
                <w:szCs w:val="20"/>
              </w:rPr>
              <w:t>Database search identified RCRA CORRACTS site within 1</w:t>
            </w:r>
            <w:r>
              <w:rPr>
                <w:rFonts w:cs="Arial"/>
                <w:szCs w:val="20"/>
              </w:rPr>
              <w:t>-</w:t>
            </w:r>
            <w:r w:rsidRPr="005F7A52">
              <w:rPr>
                <w:rFonts w:cs="Arial"/>
                <w:szCs w:val="20"/>
              </w:rPr>
              <w:t>mile of project.</w:t>
            </w:r>
          </w:p>
        </w:tc>
      </w:tr>
      <w:tr w:rsidR="00B00015" w:rsidRPr="00CE0C83" w14:paraId="76BF679F"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19575610" w14:textId="77777777" w:rsidR="00B00015" w:rsidRPr="00CE0C83" w:rsidRDefault="00B00015" w:rsidP="0090517C">
            <w:pPr>
              <w:spacing w:before="60" w:after="60"/>
              <w:rPr>
                <w:rFonts w:cs="Arial"/>
                <w:szCs w:val="20"/>
              </w:rPr>
            </w:pPr>
          </w:p>
        </w:tc>
        <w:tc>
          <w:tcPr>
            <w:tcW w:w="1260" w:type="dxa"/>
            <w:shd w:val="clear" w:color="auto" w:fill="auto"/>
          </w:tcPr>
          <w:p w14:paraId="468D6959"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3A0F4463" w14:textId="77777777" w:rsidR="00B00015" w:rsidRPr="005F7A52" w:rsidRDefault="00B00015" w:rsidP="0090517C">
            <w:pPr>
              <w:spacing w:before="60" w:after="60"/>
              <w:rPr>
                <w:rFonts w:cs="Arial"/>
                <w:szCs w:val="20"/>
              </w:rPr>
            </w:pPr>
            <w:r w:rsidRPr="005F7A52">
              <w:rPr>
                <w:rFonts w:cs="Arial"/>
                <w:szCs w:val="20"/>
              </w:rPr>
              <w:t>Database search identified RCRA TSD facilities within 0.5</w:t>
            </w:r>
            <w:r>
              <w:rPr>
                <w:rFonts w:cs="Arial"/>
                <w:szCs w:val="20"/>
              </w:rPr>
              <w:t>-</w:t>
            </w:r>
            <w:r w:rsidRPr="005F7A52">
              <w:rPr>
                <w:rFonts w:cs="Arial"/>
                <w:szCs w:val="20"/>
              </w:rPr>
              <w:t>miles of project.</w:t>
            </w:r>
          </w:p>
        </w:tc>
      </w:tr>
      <w:tr w:rsidR="00B00015" w:rsidRPr="00CE0C83" w14:paraId="04CDFD97"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27F740EA" w14:textId="77777777" w:rsidR="00B00015" w:rsidRPr="00CE0C83" w:rsidRDefault="00B00015" w:rsidP="0090517C">
            <w:pPr>
              <w:spacing w:before="60" w:after="60"/>
              <w:rPr>
                <w:rFonts w:cs="Arial"/>
                <w:szCs w:val="20"/>
              </w:rPr>
            </w:pPr>
          </w:p>
        </w:tc>
        <w:tc>
          <w:tcPr>
            <w:tcW w:w="1260" w:type="dxa"/>
            <w:shd w:val="clear" w:color="auto" w:fill="auto"/>
          </w:tcPr>
          <w:p w14:paraId="5382181D"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40E3F8D6" w14:textId="77777777" w:rsidR="00B00015" w:rsidRPr="005F7A52" w:rsidRDefault="00B00015" w:rsidP="0090517C">
            <w:pPr>
              <w:spacing w:before="60" w:after="60"/>
              <w:rPr>
                <w:rFonts w:cs="Arial"/>
                <w:szCs w:val="20"/>
              </w:rPr>
            </w:pPr>
            <w:r w:rsidRPr="005F7A52">
              <w:rPr>
                <w:rFonts w:cs="Arial"/>
                <w:szCs w:val="20"/>
              </w:rPr>
              <w:t xml:space="preserve">Database search identified TCEQ IHWCA sites within </w:t>
            </w:r>
            <w:r>
              <w:rPr>
                <w:rFonts w:cs="Arial"/>
                <w:szCs w:val="20"/>
              </w:rPr>
              <w:t>0.5-</w:t>
            </w:r>
            <w:r w:rsidRPr="005F7A52">
              <w:rPr>
                <w:rFonts w:cs="Arial"/>
                <w:szCs w:val="20"/>
              </w:rPr>
              <w:t>mile of project.</w:t>
            </w:r>
          </w:p>
        </w:tc>
      </w:tr>
      <w:tr w:rsidR="00B00015" w:rsidRPr="00CE0C83" w14:paraId="12D5C0B2"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6D864725" w14:textId="77777777" w:rsidR="00B00015" w:rsidRPr="00CE0C83" w:rsidRDefault="00B00015" w:rsidP="0090517C">
            <w:pPr>
              <w:spacing w:before="60" w:after="60"/>
              <w:rPr>
                <w:rFonts w:cs="Arial"/>
                <w:szCs w:val="20"/>
              </w:rPr>
            </w:pPr>
          </w:p>
        </w:tc>
        <w:tc>
          <w:tcPr>
            <w:tcW w:w="1260" w:type="dxa"/>
            <w:shd w:val="clear" w:color="auto" w:fill="auto"/>
          </w:tcPr>
          <w:p w14:paraId="5364469C"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48F5A55D" w14:textId="77777777" w:rsidR="00B00015" w:rsidRPr="00CE0C83" w:rsidRDefault="00B00015" w:rsidP="0090517C">
            <w:pPr>
              <w:spacing w:before="60" w:after="60"/>
              <w:rPr>
                <w:rFonts w:cs="Arial"/>
                <w:szCs w:val="20"/>
              </w:rPr>
            </w:pPr>
            <w:r>
              <w:rPr>
                <w:rFonts w:cs="Arial"/>
                <w:szCs w:val="20"/>
              </w:rPr>
              <w:t>Database search identified</w:t>
            </w:r>
            <w:r w:rsidRPr="0009396D">
              <w:rPr>
                <w:rFonts w:cs="Arial"/>
                <w:szCs w:val="20"/>
              </w:rPr>
              <w:t xml:space="preserve"> TCEQ Superfund </w:t>
            </w:r>
            <w:r>
              <w:rPr>
                <w:rFonts w:cs="Arial"/>
                <w:szCs w:val="20"/>
              </w:rPr>
              <w:t>s</w:t>
            </w:r>
            <w:r w:rsidRPr="0009396D">
              <w:rPr>
                <w:rFonts w:cs="Arial"/>
                <w:szCs w:val="20"/>
              </w:rPr>
              <w:t>ites within 1</w:t>
            </w:r>
            <w:r>
              <w:rPr>
                <w:rFonts w:cs="Arial"/>
                <w:szCs w:val="20"/>
              </w:rPr>
              <w:t>-</w:t>
            </w:r>
            <w:r w:rsidRPr="0009396D">
              <w:rPr>
                <w:rFonts w:cs="Arial"/>
                <w:szCs w:val="20"/>
              </w:rPr>
              <w:t>mile of project</w:t>
            </w:r>
            <w:r>
              <w:rPr>
                <w:rFonts w:cs="Arial"/>
                <w:szCs w:val="20"/>
              </w:rPr>
              <w:t>.</w:t>
            </w:r>
          </w:p>
        </w:tc>
      </w:tr>
      <w:tr w:rsidR="00B00015" w:rsidRPr="00CE0C83" w14:paraId="3BCC3036"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2D4E3353" w14:textId="77777777" w:rsidR="00B00015" w:rsidRPr="00CE0C83" w:rsidRDefault="00B00015" w:rsidP="0090517C">
            <w:pPr>
              <w:spacing w:before="60" w:after="60"/>
              <w:rPr>
                <w:rFonts w:cs="Arial"/>
                <w:szCs w:val="20"/>
              </w:rPr>
            </w:pPr>
          </w:p>
        </w:tc>
        <w:tc>
          <w:tcPr>
            <w:tcW w:w="1260" w:type="dxa"/>
            <w:shd w:val="clear" w:color="auto" w:fill="auto"/>
          </w:tcPr>
          <w:p w14:paraId="2C13B5A5"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0B2C4127" w14:textId="77777777" w:rsidR="00B00015" w:rsidRPr="00CE0C83" w:rsidRDefault="00B00015" w:rsidP="0090517C">
            <w:pPr>
              <w:spacing w:before="60" w:after="60"/>
              <w:rPr>
                <w:rFonts w:cs="Arial"/>
                <w:szCs w:val="20"/>
              </w:rPr>
            </w:pPr>
            <w:r>
              <w:rPr>
                <w:rFonts w:cs="Arial"/>
                <w:szCs w:val="20"/>
              </w:rPr>
              <w:t>Database search identified TCEQ VCP s</w:t>
            </w:r>
            <w:r w:rsidRPr="0009396D">
              <w:rPr>
                <w:rFonts w:cs="Arial"/>
                <w:szCs w:val="20"/>
              </w:rPr>
              <w:t xml:space="preserve">ites within </w:t>
            </w:r>
            <w:r>
              <w:rPr>
                <w:rFonts w:cs="Arial"/>
                <w:szCs w:val="20"/>
              </w:rPr>
              <w:t>0</w:t>
            </w:r>
            <w:r w:rsidRPr="0009396D">
              <w:rPr>
                <w:rFonts w:cs="Arial"/>
                <w:szCs w:val="20"/>
              </w:rPr>
              <w:t>.5</w:t>
            </w:r>
            <w:r>
              <w:rPr>
                <w:rFonts w:cs="Arial"/>
                <w:szCs w:val="20"/>
              </w:rPr>
              <w:t>-</w:t>
            </w:r>
            <w:r w:rsidRPr="0009396D">
              <w:rPr>
                <w:rFonts w:cs="Arial"/>
                <w:szCs w:val="20"/>
              </w:rPr>
              <w:t>miles of project</w:t>
            </w:r>
            <w:r>
              <w:rPr>
                <w:rFonts w:cs="Arial"/>
                <w:szCs w:val="20"/>
              </w:rPr>
              <w:t>.</w:t>
            </w:r>
          </w:p>
        </w:tc>
      </w:tr>
      <w:tr w:rsidR="00B00015" w:rsidRPr="00CE0C83" w14:paraId="12F0D8AD"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2362668E" w14:textId="77777777" w:rsidR="00B00015" w:rsidRPr="00CE0C83" w:rsidRDefault="00B00015" w:rsidP="0090517C">
            <w:pPr>
              <w:spacing w:before="60" w:after="60"/>
              <w:rPr>
                <w:rFonts w:cs="Arial"/>
                <w:szCs w:val="20"/>
              </w:rPr>
            </w:pPr>
          </w:p>
        </w:tc>
        <w:tc>
          <w:tcPr>
            <w:tcW w:w="1260" w:type="dxa"/>
            <w:shd w:val="clear" w:color="auto" w:fill="auto"/>
          </w:tcPr>
          <w:p w14:paraId="11050E63"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0A05934E" w14:textId="77777777" w:rsidR="00B00015" w:rsidRPr="00CE0C83" w:rsidRDefault="00B00015" w:rsidP="0090517C">
            <w:pPr>
              <w:spacing w:before="60" w:after="60"/>
              <w:rPr>
                <w:rFonts w:cs="Arial"/>
                <w:szCs w:val="20"/>
              </w:rPr>
            </w:pPr>
            <w:r>
              <w:rPr>
                <w:rFonts w:cs="Arial"/>
                <w:szCs w:val="20"/>
              </w:rPr>
              <w:t>Database search identified TCEQ IOP s</w:t>
            </w:r>
            <w:r w:rsidRPr="0009396D">
              <w:rPr>
                <w:rFonts w:cs="Arial"/>
                <w:szCs w:val="20"/>
              </w:rPr>
              <w:t xml:space="preserve">ites within </w:t>
            </w:r>
            <w:r>
              <w:rPr>
                <w:rFonts w:cs="Arial"/>
                <w:szCs w:val="20"/>
              </w:rPr>
              <w:t>0</w:t>
            </w:r>
            <w:r w:rsidRPr="0009396D">
              <w:rPr>
                <w:rFonts w:cs="Arial"/>
                <w:szCs w:val="20"/>
              </w:rPr>
              <w:t>.5</w:t>
            </w:r>
            <w:r>
              <w:rPr>
                <w:rFonts w:cs="Arial"/>
                <w:szCs w:val="20"/>
              </w:rPr>
              <w:t>-</w:t>
            </w:r>
            <w:r w:rsidRPr="0009396D">
              <w:rPr>
                <w:rFonts w:cs="Arial"/>
                <w:szCs w:val="20"/>
              </w:rPr>
              <w:t>miles of project</w:t>
            </w:r>
            <w:r>
              <w:rPr>
                <w:rFonts w:cs="Arial"/>
                <w:szCs w:val="20"/>
              </w:rPr>
              <w:t>.</w:t>
            </w:r>
          </w:p>
        </w:tc>
      </w:tr>
      <w:tr w:rsidR="00B00015" w:rsidRPr="00CE0C83" w14:paraId="04BF35C7"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3CB5274F" w14:textId="77777777" w:rsidR="00B00015" w:rsidRPr="00CE0C83" w:rsidRDefault="00B00015" w:rsidP="0090517C">
            <w:pPr>
              <w:spacing w:before="60" w:after="60"/>
              <w:rPr>
                <w:rFonts w:cs="Arial"/>
                <w:szCs w:val="20"/>
              </w:rPr>
            </w:pPr>
          </w:p>
        </w:tc>
        <w:tc>
          <w:tcPr>
            <w:tcW w:w="1260" w:type="dxa"/>
            <w:shd w:val="clear" w:color="auto" w:fill="auto"/>
          </w:tcPr>
          <w:p w14:paraId="0CB1DFF6" w14:textId="77777777" w:rsidR="00B00015" w:rsidRPr="0009396D"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1EE9A72D" w14:textId="77777777" w:rsidR="00B00015" w:rsidRDefault="00B00015" w:rsidP="0090517C">
            <w:pPr>
              <w:spacing w:before="60" w:after="60"/>
              <w:rPr>
                <w:rFonts w:cs="Arial"/>
                <w:szCs w:val="20"/>
              </w:rPr>
            </w:pPr>
            <w:r>
              <w:rPr>
                <w:rFonts w:cs="Arial"/>
                <w:szCs w:val="20"/>
              </w:rPr>
              <w:t>Database search identified TCEQ DCR Remediation sites within 0.5-mile of project.</w:t>
            </w:r>
          </w:p>
        </w:tc>
      </w:tr>
      <w:tr w:rsidR="00B00015" w:rsidRPr="00CE0C83" w14:paraId="500BE1D6"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367ED142" w14:textId="77777777" w:rsidR="00B00015" w:rsidRPr="00CE0C83" w:rsidRDefault="00B00015" w:rsidP="0090517C">
            <w:pPr>
              <w:spacing w:before="60" w:after="60"/>
              <w:rPr>
                <w:rFonts w:cs="Arial"/>
                <w:szCs w:val="20"/>
              </w:rPr>
            </w:pPr>
          </w:p>
        </w:tc>
        <w:tc>
          <w:tcPr>
            <w:tcW w:w="1260" w:type="dxa"/>
            <w:shd w:val="clear" w:color="auto" w:fill="auto"/>
          </w:tcPr>
          <w:p w14:paraId="3A2EB322" w14:textId="77777777" w:rsidR="00B00015" w:rsidRPr="0009396D"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2C9AF73E" w14:textId="77777777" w:rsidR="00B00015" w:rsidRDefault="00B00015" w:rsidP="0090517C">
            <w:pPr>
              <w:spacing w:before="60" w:after="60"/>
              <w:rPr>
                <w:rFonts w:cs="Arial"/>
                <w:szCs w:val="20"/>
              </w:rPr>
            </w:pPr>
            <w:r>
              <w:rPr>
                <w:rFonts w:cs="Arial"/>
                <w:szCs w:val="20"/>
              </w:rPr>
              <w:t>Database search identified TCEQ Brownfield sites within 0.5-mile of project.</w:t>
            </w:r>
          </w:p>
        </w:tc>
      </w:tr>
      <w:tr w:rsidR="00B00015" w:rsidRPr="00CE0C83" w14:paraId="6DC5978A"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72E3A030" w14:textId="77777777" w:rsidR="00B00015" w:rsidRPr="00CE0C83" w:rsidRDefault="00B00015" w:rsidP="0090517C">
            <w:pPr>
              <w:spacing w:before="60" w:after="60"/>
              <w:rPr>
                <w:rFonts w:cs="Arial"/>
                <w:szCs w:val="20"/>
              </w:rPr>
            </w:pPr>
          </w:p>
        </w:tc>
        <w:tc>
          <w:tcPr>
            <w:tcW w:w="1260" w:type="dxa"/>
            <w:shd w:val="clear" w:color="auto" w:fill="auto"/>
          </w:tcPr>
          <w:p w14:paraId="21853C4A" w14:textId="77777777" w:rsidR="00B00015" w:rsidRPr="00CE0C83"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0F669743" w14:textId="77777777" w:rsidR="00B00015" w:rsidRPr="00CE0C83" w:rsidRDefault="00B00015" w:rsidP="0090517C">
            <w:pPr>
              <w:spacing w:before="60" w:after="60"/>
              <w:rPr>
                <w:rFonts w:cs="Arial"/>
                <w:szCs w:val="20"/>
              </w:rPr>
            </w:pPr>
            <w:r>
              <w:rPr>
                <w:rFonts w:cs="Arial"/>
                <w:szCs w:val="20"/>
              </w:rPr>
              <w:t xml:space="preserve">Other- If yes, describe: </w:t>
            </w:r>
            <w:r>
              <w:rPr>
                <w:rFonts w:cs="Arial"/>
                <w:szCs w:val="20"/>
              </w:rPr>
              <w:fldChar w:fldCharType="begin">
                <w:ffData>
                  <w:name w:val="Text16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B00015" w:rsidRPr="00CE0C83" w14:paraId="575A44F2"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05" w:type="dxa"/>
            <w:gridSpan w:val="2"/>
            <w:vMerge/>
            <w:shd w:val="clear" w:color="auto" w:fill="auto"/>
          </w:tcPr>
          <w:p w14:paraId="50537DCC" w14:textId="77777777" w:rsidR="00B00015" w:rsidRPr="00CE0C83" w:rsidRDefault="00B00015" w:rsidP="0090517C">
            <w:pPr>
              <w:spacing w:before="60" w:after="60"/>
              <w:rPr>
                <w:rFonts w:cs="Arial"/>
                <w:szCs w:val="20"/>
              </w:rPr>
            </w:pPr>
          </w:p>
        </w:tc>
        <w:tc>
          <w:tcPr>
            <w:tcW w:w="1260" w:type="dxa"/>
            <w:shd w:val="clear" w:color="auto" w:fill="auto"/>
          </w:tcPr>
          <w:p w14:paraId="2E0DCDE8" w14:textId="77777777" w:rsidR="00B00015" w:rsidRPr="0009396D" w:rsidRDefault="00B00015" w:rsidP="0090517C">
            <w:pPr>
              <w:spacing w:before="60" w:after="6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62A10C1B" w14:textId="77777777" w:rsidR="00B00015" w:rsidRDefault="00B00015" w:rsidP="0090517C">
            <w:pPr>
              <w:spacing w:before="60" w:after="60"/>
              <w:rPr>
                <w:rFonts w:cs="Arial"/>
                <w:szCs w:val="20"/>
              </w:rPr>
            </w:pPr>
            <w:r>
              <w:rPr>
                <w:rFonts w:cs="Arial"/>
                <w:szCs w:val="20"/>
              </w:rPr>
              <w:t>U</w:t>
            </w:r>
            <w:r w:rsidRPr="0038406D">
              <w:rPr>
                <w:rFonts w:cs="Arial"/>
                <w:szCs w:val="20"/>
              </w:rPr>
              <w:t xml:space="preserve">ncertain of impacts from </w:t>
            </w:r>
            <w:r>
              <w:rPr>
                <w:rFonts w:cs="Arial"/>
                <w:szCs w:val="20"/>
              </w:rPr>
              <w:t>one or more</w:t>
            </w:r>
            <w:r w:rsidRPr="0038406D">
              <w:rPr>
                <w:rFonts w:cs="Arial"/>
                <w:szCs w:val="20"/>
              </w:rPr>
              <w:t xml:space="preserve"> Non-LPST site</w:t>
            </w:r>
            <w:r>
              <w:rPr>
                <w:rFonts w:cs="Arial"/>
                <w:szCs w:val="20"/>
              </w:rPr>
              <w:t>s or need more information</w:t>
            </w:r>
            <w:r w:rsidRPr="0038406D">
              <w:rPr>
                <w:rFonts w:cs="Arial"/>
                <w:szCs w:val="20"/>
              </w:rPr>
              <w:t>. Request assistance from ENV.</w:t>
            </w:r>
          </w:p>
        </w:tc>
      </w:tr>
      <w:tr w:rsidR="00B00015" w:rsidRPr="00CE0C83" w14:paraId="3B1DD966"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3D13C949" w14:textId="77777777" w:rsidR="00B00015" w:rsidRPr="00CE0C83" w:rsidRDefault="00B00015" w:rsidP="0090517C">
            <w:pPr>
              <w:spacing w:before="60" w:after="60"/>
              <w:rPr>
                <w:rFonts w:cs="Arial"/>
                <w:szCs w:val="20"/>
              </w:rPr>
            </w:pPr>
            <w:r>
              <w:rPr>
                <w:rFonts w:cs="Arial"/>
                <w:szCs w:val="20"/>
              </w:rPr>
              <w:t>Explain Unresolved and/or Resolved Issues</w:t>
            </w:r>
            <w:r w:rsidRPr="00D63F1E">
              <w:rPr>
                <w:rFonts w:cs="Arial"/>
                <w:szCs w:val="20"/>
              </w:rPr>
              <w:t>:</w:t>
            </w:r>
            <w:r w:rsidRPr="00D63F1E">
              <w:rPr>
                <w:rFonts w:cs="Arial"/>
                <w:szCs w:val="20"/>
              </w:rPr>
              <w:fldChar w:fldCharType="begin">
                <w:ffData>
                  <w:name w:val="Text163"/>
                  <w:enabled/>
                  <w:calcOnExit w:val="0"/>
                  <w:textInput/>
                </w:ffData>
              </w:fldChar>
            </w:r>
            <w:r w:rsidRPr="00D63F1E">
              <w:rPr>
                <w:rFonts w:cs="Arial"/>
                <w:szCs w:val="20"/>
              </w:rPr>
              <w:instrText xml:space="preserve"> FORMTEXT </w:instrText>
            </w:r>
            <w:r w:rsidRPr="00D63F1E">
              <w:rPr>
                <w:rFonts w:cs="Arial"/>
                <w:szCs w:val="20"/>
              </w:rPr>
            </w:r>
            <w:r w:rsidRPr="00D63F1E">
              <w:rPr>
                <w:rFonts w:cs="Arial"/>
                <w:szCs w:val="20"/>
              </w:rPr>
              <w:fldChar w:fldCharType="separate"/>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szCs w:val="20"/>
              </w:rPr>
              <w:fldChar w:fldCharType="end"/>
            </w:r>
          </w:p>
        </w:tc>
      </w:tr>
      <w:tr w:rsidR="00B00015" w:rsidRPr="00CE0C83" w14:paraId="31C0DACF"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shd w:val="clear" w:color="auto" w:fill="auto"/>
          </w:tcPr>
          <w:p w14:paraId="0329FCC5"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Unresolved</w:t>
            </w:r>
          </w:p>
          <w:p w14:paraId="7CD2B574"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Resolved</w:t>
            </w:r>
          </w:p>
          <w:p w14:paraId="3A882392" w14:textId="77777777" w:rsidR="00B00015" w:rsidRPr="00CE0C83" w:rsidRDefault="00B00015" w:rsidP="0090517C">
            <w:pPr>
              <w:spacing w:before="60" w:after="60"/>
              <w:jc w:val="both"/>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No Issue</w:t>
            </w:r>
          </w:p>
        </w:tc>
        <w:tc>
          <w:tcPr>
            <w:tcW w:w="9075" w:type="dxa"/>
            <w:gridSpan w:val="4"/>
            <w:shd w:val="clear" w:color="auto" w:fill="auto"/>
          </w:tcPr>
          <w:p w14:paraId="13C96F55" w14:textId="77777777" w:rsidR="00B00015" w:rsidRPr="00CE0C83" w:rsidRDefault="00B00015" w:rsidP="0090517C">
            <w:pPr>
              <w:spacing w:before="60" w:after="60"/>
              <w:jc w:val="both"/>
              <w:rPr>
                <w:rFonts w:cs="Arial"/>
                <w:szCs w:val="20"/>
              </w:rPr>
            </w:pPr>
            <w:r w:rsidRPr="00CE0C83">
              <w:rPr>
                <w:rFonts w:cs="Arial"/>
                <w:b/>
                <w:szCs w:val="20"/>
              </w:rPr>
              <w:t>Petroleum Storage Tanks (PSTs) Concerns discovered during the database search:</w:t>
            </w:r>
            <w:r>
              <w:rPr>
                <w:rFonts w:cs="Arial"/>
                <w:szCs w:val="20"/>
              </w:rPr>
              <w:t xml:space="preserve">  </w:t>
            </w:r>
            <w:r w:rsidRPr="00CE0C83">
              <w:rPr>
                <w:rFonts w:cs="Arial"/>
                <w:szCs w:val="20"/>
              </w:rPr>
              <w:t>PST</w:t>
            </w:r>
            <w:r>
              <w:rPr>
                <w:rFonts w:cs="Arial"/>
                <w:szCs w:val="20"/>
              </w:rPr>
              <w:t>s are</w:t>
            </w:r>
            <w:r w:rsidRPr="00CE0C83">
              <w:rPr>
                <w:rFonts w:cs="Arial"/>
                <w:szCs w:val="20"/>
              </w:rPr>
              <w:t xml:space="preserve"> underground or aboveground storage tank</w:t>
            </w:r>
            <w:r>
              <w:rPr>
                <w:rFonts w:cs="Arial"/>
                <w:szCs w:val="20"/>
              </w:rPr>
              <w:t>s</w:t>
            </w:r>
            <w:r w:rsidRPr="00CE0C83">
              <w:rPr>
                <w:rFonts w:cs="Arial"/>
                <w:szCs w:val="20"/>
              </w:rPr>
              <w:t xml:space="preserve"> used to store </w:t>
            </w:r>
            <w:r>
              <w:rPr>
                <w:rFonts w:cs="Arial"/>
                <w:szCs w:val="20"/>
              </w:rPr>
              <w:t>fuel or other petroleum substances</w:t>
            </w:r>
            <w:r w:rsidRPr="00CE0C83">
              <w:rPr>
                <w:rFonts w:cs="Arial"/>
                <w:szCs w:val="20"/>
              </w:rPr>
              <w:t xml:space="preserve">.  Typically, these are </w:t>
            </w:r>
            <w:r>
              <w:rPr>
                <w:rFonts w:cs="Arial"/>
                <w:szCs w:val="20"/>
              </w:rPr>
              <w:t xml:space="preserve">found at </w:t>
            </w:r>
            <w:r w:rsidRPr="00CE0C83">
              <w:rPr>
                <w:rFonts w:cs="Arial"/>
                <w:szCs w:val="20"/>
              </w:rPr>
              <w:t>gasoline and diesel refueling facilities.  Select below all that apply.</w:t>
            </w:r>
          </w:p>
        </w:tc>
      </w:tr>
      <w:tr w:rsidR="00B00015" w:rsidRPr="00CE0C83" w14:paraId="08D4BB7D"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val="restart"/>
            <w:shd w:val="clear" w:color="auto" w:fill="auto"/>
          </w:tcPr>
          <w:p w14:paraId="4E970340" w14:textId="77777777" w:rsidR="00B00015" w:rsidRPr="00CE0C83" w:rsidRDefault="00B00015" w:rsidP="0090517C">
            <w:pPr>
              <w:spacing w:before="40"/>
              <w:rPr>
                <w:rFonts w:cs="Arial"/>
                <w:szCs w:val="20"/>
              </w:rPr>
            </w:pPr>
          </w:p>
        </w:tc>
        <w:tc>
          <w:tcPr>
            <w:tcW w:w="1271" w:type="dxa"/>
            <w:gridSpan w:val="2"/>
            <w:shd w:val="clear" w:color="auto" w:fill="auto"/>
          </w:tcPr>
          <w:p w14:paraId="1264961B" w14:textId="77777777" w:rsidR="00B00015" w:rsidRPr="00CE0C83" w:rsidRDefault="00B00015" w:rsidP="0090517C">
            <w:pPr>
              <w:spacing w:before="60" w:after="60"/>
              <w:rPr>
                <w:rFonts w:cs="Arial"/>
                <w:szCs w:val="20"/>
              </w:rPr>
            </w:pPr>
            <w:r w:rsidRPr="00CE0C83">
              <w:rPr>
                <w:rFonts w:cs="Arial"/>
                <w:b/>
                <w:szCs w:val="20"/>
              </w:rPr>
              <w:fldChar w:fldCharType="begin">
                <w:ffData>
                  <w:name w:val="Check54"/>
                  <w:enabled/>
                  <w:calcOnExit w:val="0"/>
                  <w:checkBox>
                    <w:sizeAuto/>
                    <w:default w:val="0"/>
                  </w:checkBox>
                </w:ffData>
              </w:fldChar>
            </w:r>
            <w:r w:rsidRPr="00CE0C83">
              <w:rPr>
                <w:rFonts w:cs="Arial"/>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szCs w:val="20"/>
              </w:rPr>
              <w:t xml:space="preserve">Yes </w:t>
            </w:r>
            <w:r w:rsidRPr="00CE0C83">
              <w:rPr>
                <w:rFonts w:cs="Arial"/>
                <w:b/>
                <w:szCs w:val="20"/>
              </w:rPr>
              <w:fldChar w:fldCharType="begin">
                <w:ffData>
                  <w:name w:val="Check55"/>
                  <w:enabled/>
                  <w:calcOnExit w:val="0"/>
                  <w:checkBox>
                    <w:sizeAuto/>
                    <w:default w:val="0"/>
                  </w:checkBox>
                </w:ffData>
              </w:fldChar>
            </w:r>
            <w:r w:rsidRPr="00CE0C83">
              <w:rPr>
                <w:rFonts w:cs="Arial"/>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szCs w:val="20"/>
              </w:rPr>
              <w:t>No</w:t>
            </w:r>
          </w:p>
        </w:tc>
        <w:tc>
          <w:tcPr>
            <w:tcW w:w="7804" w:type="dxa"/>
            <w:gridSpan w:val="2"/>
            <w:shd w:val="clear" w:color="auto" w:fill="auto"/>
          </w:tcPr>
          <w:p w14:paraId="37DF33D8" w14:textId="77777777" w:rsidR="00B00015" w:rsidRPr="00CE0C83" w:rsidRDefault="00B00015" w:rsidP="0090517C">
            <w:pPr>
              <w:spacing w:before="60" w:after="60"/>
              <w:rPr>
                <w:rFonts w:cs="Arial"/>
                <w:szCs w:val="20"/>
              </w:rPr>
            </w:pPr>
            <w:r w:rsidRPr="00CE0C83">
              <w:rPr>
                <w:rFonts w:cs="Arial"/>
                <w:szCs w:val="20"/>
              </w:rPr>
              <w:t>ROW acquisition or partial acquisition of a parcel with one or more PSTs.</w:t>
            </w:r>
          </w:p>
        </w:tc>
      </w:tr>
      <w:tr w:rsidR="00B00015" w:rsidRPr="00CE0C83" w14:paraId="16525F61"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jc w:val="center"/>
        </w:trPr>
        <w:tc>
          <w:tcPr>
            <w:tcW w:w="1494" w:type="dxa"/>
            <w:vMerge/>
            <w:shd w:val="clear" w:color="auto" w:fill="auto"/>
          </w:tcPr>
          <w:p w14:paraId="642971F7" w14:textId="77777777" w:rsidR="00B00015" w:rsidRPr="00CE0C83" w:rsidRDefault="00B00015" w:rsidP="0090517C">
            <w:pPr>
              <w:spacing w:before="40"/>
              <w:rPr>
                <w:rFonts w:cs="Arial"/>
                <w:szCs w:val="20"/>
              </w:rPr>
            </w:pPr>
          </w:p>
        </w:tc>
        <w:tc>
          <w:tcPr>
            <w:tcW w:w="1271" w:type="dxa"/>
            <w:gridSpan w:val="2"/>
            <w:shd w:val="clear" w:color="auto" w:fill="auto"/>
          </w:tcPr>
          <w:p w14:paraId="2505FC7B" w14:textId="77777777" w:rsidR="00B00015" w:rsidRPr="00CE0C83" w:rsidRDefault="00B00015" w:rsidP="0090517C">
            <w:pPr>
              <w:spacing w:before="40"/>
              <w:rPr>
                <w:rFonts w:cs="Arial"/>
                <w:szCs w:val="20"/>
              </w:rPr>
            </w:pPr>
            <w:r w:rsidRPr="00CE0C83">
              <w:rPr>
                <w:rFonts w:cs="Arial"/>
                <w:szCs w:val="20"/>
              </w:rPr>
              <w:fldChar w:fldCharType="begin">
                <w:ffData>
                  <w:name w:val="Check54"/>
                  <w:enabled/>
                  <w:calcOnExit w:val="0"/>
                  <w:checkBox>
                    <w:sizeAuto/>
                    <w:default w:val="0"/>
                  </w:checkBox>
                </w:ffData>
              </w:fldChar>
            </w:r>
            <w:r w:rsidRPr="00CE0C83">
              <w:rPr>
                <w:rFonts w:cs="Arial"/>
                <w:szCs w:val="20"/>
              </w:rPr>
              <w:instrText xml:space="preserve"> FORMCHECKBOX </w:instrText>
            </w:r>
            <w:r w:rsidR="00630C77">
              <w:rPr>
                <w:rFonts w:cs="Arial"/>
                <w:szCs w:val="20"/>
              </w:rPr>
            </w:r>
            <w:r w:rsidR="00630C77">
              <w:rPr>
                <w:rFonts w:cs="Arial"/>
                <w:szCs w:val="20"/>
              </w:rPr>
              <w:fldChar w:fldCharType="separate"/>
            </w:r>
            <w:r w:rsidRPr="00CE0C83">
              <w:rPr>
                <w:rFonts w:cs="Arial"/>
                <w:szCs w:val="20"/>
              </w:rPr>
              <w:fldChar w:fldCharType="end"/>
            </w:r>
            <w:r w:rsidRPr="00CE0C83">
              <w:rPr>
                <w:rFonts w:cs="Arial"/>
                <w:szCs w:val="20"/>
              </w:rPr>
              <w:t xml:space="preserve">Yes </w:t>
            </w:r>
            <w:r w:rsidRPr="00CE0C83">
              <w:rPr>
                <w:rFonts w:cs="Arial"/>
                <w:szCs w:val="20"/>
              </w:rPr>
              <w:fldChar w:fldCharType="begin">
                <w:ffData>
                  <w:name w:val="Check55"/>
                  <w:enabled/>
                  <w:calcOnExit w:val="0"/>
                  <w:checkBox>
                    <w:sizeAuto/>
                    <w:default w:val="0"/>
                  </w:checkBox>
                </w:ffData>
              </w:fldChar>
            </w:r>
            <w:r w:rsidRPr="00CE0C83">
              <w:rPr>
                <w:rFonts w:cs="Arial"/>
                <w:szCs w:val="20"/>
              </w:rPr>
              <w:instrText xml:space="preserve"> FORMCHECKBOX </w:instrText>
            </w:r>
            <w:r w:rsidR="00630C77">
              <w:rPr>
                <w:rFonts w:cs="Arial"/>
                <w:szCs w:val="20"/>
              </w:rPr>
            </w:r>
            <w:r w:rsidR="00630C77">
              <w:rPr>
                <w:rFonts w:cs="Arial"/>
                <w:szCs w:val="20"/>
              </w:rPr>
              <w:fldChar w:fldCharType="separate"/>
            </w:r>
            <w:r w:rsidRPr="00CE0C83">
              <w:rPr>
                <w:rFonts w:cs="Arial"/>
                <w:szCs w:val="20"/>
              </w:rPr>
              <w:fldChar w:fldCharType="end"/>
            </w:r>
            <w:r w:rsidRPr="00CE0C83">
              <w:rPr>
                <w:rFonts w:cs="Arial"/>
                <w:szCs w:val="20"/>
              </w:rPr>
              <w:t>No</w:t>
            </w:r>
          </w:p>
        </w:tc>
        <w:tc>
          <w:tcPr>
            <w:tcW w:w="7804" w:type="dxa"/>
            <w:gridSpan w:val="2"/>
            <w:shd w:val="clear" w:color="auto" w:fill="auto"/>
          </w:tcPr>
          <w:p w14:paraId="71B3B5CD" w14:textId="77777777" w:rsidR="00B00015" w:rsidRPr="00CE0C83" w:rsidRDefault="00B00015" w:rsidP="0090517C">
            <w:pPr>
              <w:spacing w:before="40"/>
              <w:rPr>
                <w:rFonts w:cs="Arial"/>
                <w:szCs w:val="20"/>
              </w:rPr>
            </w:pPr>
            <w:r w:rsidRPr="00CE0C83">
              <w:rPr>
                <w:rFonts w:cs="Arial"/>
                <w:szCs w:val="20"/>
              </w:rPr>
              <w:t xml:space="preserve">Other- </w:t>
            </w:r>
            <w:r>
              <w:rPr>
                <w:rFonts w:cs="Arial"/>
                <w:szCs w:val="20"/>
              </w:rPr>
              <w:t>If yes, d</w:t>
            </w:r>
            <w:r w:rsidRPr="00CE0C83">
              <w:rPr>
                <w:rFonts w:cs="Arial"/>
                <w:szCs w:val="20"/>
              </w:rPr>
              <w:t xml:space="preserve">escribe: </w:t>
            </w:r>
            <w:r w:rsidRPr="00CE0C83">
              <w:rPr>
                <w:rFonts w:cs="Arial"/>
                <w:szCs w:val="20"/>
              </w:rPr>
              <w:fldChar w:fldCharType="begin">
                <w:ffData>
                  <w:name w:val="Text168"/>
                  <w:enabled/>
                  <w:calcOnExit w:val="0"/>
                  <w:textInput/>
                </w:ffData>
              </w:fldChar>
            </w:r>
            <w:bookmarkStart w:id="38" w:name="Text168"/>
            <w:r w:rsidRPr="00CE0C83">
              <w:rPr>
                <w:rFonts w:cs="Arial"/>
                <w:szCs w:val="20"/>
              </w:rPr>
              <w:instrText xml:space="preserve"> FORMTEXT </w:instrText>
            </w:r>
            <w:r w:rsidRPr="00CE0C83">
              <w:rPr>
                <w:rFonts w:cs="Arial"/>
                <w:szCs w:val="20"/>
              </w:rPr>
            </w:r>
            <w:r w:rsidRPr="00CE0C83">
              <w:rPr>
                <w:rFonts w:cs="Arial"/>
                <w:szCs w:val="20"/>
              </w:rPr>
              <w:fldChar w:fldCharType="separate"/>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szCs w:val="20"/>
              </w:rPr>
              <w:fldChar w:fldCharType="end"/>
            </w:r>
            <w:bookmarkEnd w:id="38"/>
          </w:p>
        </w:tc>
      </w:tr>
      <w:tr w:rsidR="00B00015" w:rsidRPr="00CE0C83" w14:paraId="36F29F16"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jc w:val="center"/>
        </w:trPr>
        <w:tc>
          <w:tcPr>
            <w:tcW w:w="10569" w:type="dxa"/>
            <w:gridSpan w:val="5"/>
            <w:shd w:val="clear" w:color="auto" w:fill="auto"/>
          </w:tcPr>
          <w:p w14:paraId="7121C0E9" w14:textId="77777777" w:rsidR="00B00015" w:rsidRPr="00CE0C83" w:rsidRDefault="00B00015" w:rsidP="0090517C">
            <w:pPr>
              <w:spacing w:before="40"/>
              <w:rPr>
                <w:rFonts w:cs="Arial"/>
                <w:szCs w:val="20"/>
              </w:rPr>
            </w:pPr>
            <w:r w:rsidRPr="00CE0C83">
              <w:rPr>
                <w:rFonts w:cs="Arial"/>
                <w:szCs w:val="20"/>
              </w:rPr>
              <w:t xml:space="preserve">Explain Unresolved </w:t>
            </w:r>
            <w:r>
              <w:rPr>
                <w:rFonts w:cs="Arial"/>
                <w:szCs w:val="20"/>
              </w:rPr>
              <w:t>and/</w:t>
            </w:r>
            <w:r w:rsidRPr="00CE0C83">
              <w:rPr>
                <w:rFonts w:cs="Arial"/>
                <w:szCs w:val="20"/>
              </w:rPr>
              <w:t>or Resolved Issues:</w:t>
            </w:r>
            <w:r w:rsidRPr="00CE0C83">
              <w:rPr>
                <w:rFonts w:cs="Arial"/>
                <w:szCs w:val="20"/>
              </w:rPr>
              <w:fldChar w:fldCharType="begin">
                <w:ffData>
                  <w:name w:val="Text163"/>
                  <w:enabled/>
                  <w:calcOnExit w:val="0"/>
                  <w:textInput/>
                </w:ffData>
              </w:fldChar>
            </w:r>
            <w:r w:rsidRPr="00CE0C83">
              <w:rPr>
                <w:rFonts w:cs="Arial"/>
                <w:szCs w:val="20"/>
              </w:rPr>
              <w:instrText xml:space="preserve"> FORMTEXT </w:instrText>
            </w:r>
            <w:r w:rsidRPr="00CE0C83">
              <w:rPr>
                <w:rFonts w:cs="Arial"/>
                <w:szCs w:val="20"/>
              </w:rPr>
            </w:r>
            <w:r w:rsidRPr="00CE0C83">
              <w:rPr>
                <w:rFonts w:cs="Arial"/>
                <w:szCs w:val="20"/>
              </w:rPr>
              <w:fldChar w:fldCharType="separate"/>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noProof/>
                <w:szCs w:val="20"/>
              </w:rPr>
              <w:t> </w:t>
            </w:r>
            <w:r w:rsidRPr="00CE0C83">
              <w:rPr>
                <w:rFonts w:cs="Arial"/>
                <w:szCs w:val="20"/>
              </w:rPr>
              <w:fldChar w:fldCharType="end"/>
            </w:r>
          </w:p>
        </w:tc>
      </w:tr>
      <w:tr w:rsidR="00B00015" w:rsidRPr="0009396D" w14:paraId="50842253"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shd w:val="clear" w:color="auto" w:fill="auto"/>
          </w:tcPr>
          <w:p w14:paraId="14CDCCF6"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Unresolved</w:t>
            </w:r>
          </w:p>
          <w:p w14:paraId="363CB529" w14:textId="77777777" w:rsidR="00B00015" w:rsidRPr="00CE0C83" w:rsidRDefault="00B00015" w:rsidP="0090517C">
            <w:pPr>
              <w:spacing w:before="40"/>
              <w:rPr>
                <w:rFonts w:cs="Arial"/>
                <w:b/>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Resolved</w:t>
            </w:r>
          </w:p>
          <w:p w14:paraId="51FEBDC9" w14:textId="77777777" w:rsidR="00B00015" w:rsidRPr="00CE0C83" w:rsidRDefault="00B00015" w:rsidP="0090517C">
            <w:pPr>
              <w:spacing w:before="60" w:after="60"/>
              <w:jc w:val="both"/>
              <w:rPr>
                <w:rFonts w:cs="Arial"/>
                <w:szCs w:val="20"/>
              </w:rPr>
            </w:pPr>
            <w:r w:rsidRPr="00CE0C83">
              <w:rPr>
                <w:rFonts w:cs="Arial"/>
                <w:b/>
                <w:szCs w:val="20"/>
              </w:rPr>
              <w:fldChar w:fldCharType="begin">
                <w:ffData>
                  <w:name w:val="Check54"/>
                  <w:enabled/>
                  <w:calcOnExit w:val="0"/>
                  <w:checkBox>
                    <w:sizeAuto/>
                    <w:default w:val="0"/>
                  </w:checkBox>
                </w:ffData>
              </w:fldChar>
            </w:r>
            <w:r w:rsidRPr="00CE0C83">
              <w:rPr>
                <w:rFonts w:cs="Arial"/>
                <w:b/>
                <w:szCs w:val="20"/>
              </w:rPr>
              <w:instrText xml:space="preserve"> FORMCHECKBOX </w:instrText>
            </w:r>
            <w:r w:rsidR="00630C77">
              <w:rPr>
                <w:rFonts w:cs="Arial"/>
                <w:b/>
                <w:szCs w:val="20"/>
              </w:rPr>
            </w:r>
            <w:r w:rsidR="00630C77">
              <w:rPr>
                <w:rFonts w:cs="Arial"/>
                <w:b/>
                <w:szCs w:val="20"/>
              </w:rPr>
              <w:fldChar w:fldCharType="separate"/>
            </w:r>
            <w:r w:rsidRPr="00CE0C83">
              <w:rPr>
                <w:rFonts w:cs="Arial"/>
                <w:b/>
                <w:szCs w:val="20"/>
              </w:rPr>
              <w:fldChar w:fldCharType="end"/>
            </w:r>
            <w:r w:rsidRPr="00CE0C83">
              <w:rPr>
                <w:rFonts w:cs="Arial"/>
                <w:b/>
                <w:szCs w:val="20"/>
              </w:rPr>
              <w:t>No Issue</w:t>
            </w:r>
          </w:p>
        </w:tc>
        <w:tc>
          <w:tcPr>
            <w:tcW w:w="9075" w:type="dxa"/>
            <w:gridSpan w:val="4"/>
            <w:shd w:val="clear" w:color="auto" w:fill="auto"/>
          </w:tcPr>
          <w:p w14:paraId="34C3A455" w14:textId="77777777" w:rsidR="00B00015" w:rsidRPr="0009396D" w:rsidRDefault="00B00015" w:rsidP="0090517C">
            <w:pPr>
              <w:spacing w:before="60" w:after="60"/>
              <w:jc w:val="both"/>
              <w:rPr>
                <w:rFonts w:cs="Arial"/>
                <w:szCs w:val="20"/>
              </w:rPr>
            </w:pPr>
            <w:r w:rsidRPr="00CE0C83">
              <w:rPr>
                <w:rFonts w:cs="Arial"/>
                <w:b/>
                <w:szCs w:val="20"/>
              </w:rPr>
              <w:t>Leaking Petroleum Storage Tanks (LPSTs) Concerns discovered during the database search:</w:t>
            </w:r>
            <w:r w:rsidRPr="00CE0C83">
              <w:rPr>
                <w:rFonts w:cs="Arial"/>
                <w:szCs w:val="20"/>
              </w:rPr>
              <w:t xml:space="preserve"> LPST</w:t>
            </w:r>
            <w:r>
              <w:rPr>
                <w:rFonts w:cs="Arial"/>
                <w:szCs w:val="20"/>
              </w:rPr>
              <w:t>s</w:t>
            </w:r>
            <w:r w:rsidRPr="00CE0C83">
              <w:rPr>
                <w:rFonts w:cs="Arial"/>
                <w:szCs w:val="20"/>
              </w:rPr>
              <w:t xml:space="preserve"> are PSTs that have caused or are suspected to have caused a release of </w:t>
            </w:r>
            <w:r w:rsidRPr="001E186B">
              <w:rPr>
                <w:rFonts w:cs="Arial"/>
                <w:szCs w:val="20"/>
              </w:rPr>
              <w:t xml:space="preserve">fuel or other petroleum substances </w:t>
            </w:r>
            <w:r w:rsidRPr="00CE0C83">
              <w:rPr>
                <w:rFonts w:cs="Arial"/>
                <w:szCs w:val="20"/>
              </w:rPr>
              <w:t>to the environment.</w:t>
            </w:r>
          </w:p>
        </w:tc>
      </w:tr>
      <w:tr w:rsidR="00B00015" w:rsidRPr="0009396D" w14:paraId="160FDD76"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val="restart"/>
            <w:shd w:val="clear" w:color="auto" w:fill="auto"/>
          </w:tcPr>
          <w:p w14:paraId="7825B4FF" w14:textId="77777777" w:rsidR="00B00015" w:rsidRPr="0009396D" w:rsidRDefault="00B00015" w:rsidP="0090517C">
            <w:pPr>
              <w:spacing w:before="40"/>
              <w:rPr>
                <w:rFonts w:cs="Arial"/>
                <w:szCs w:val="20"/>
              </w:rPr>
            </w:pPr>
          </w:p>
        </w:tc>
        <w:tc>
          <w:tcPr>
            <w:tcW w:w="1271" w:type="dxa"/>
            <w:gridSpan w:val="2"/>
            <w:shd w:val="clear" w:color="auto" w:fill="auto"/>
          </w:tcPr>
          <w:p w14:paraId="599D9B96" w14:textId="77777777" w:rsidR="00B00015" w:rsidRPr="0009396D" w:rsidRDefault="00B00015" w:rsidP="0090517C">
            <w:pPr>
              <w:spacing w:before="40"/>
              <w:rPr>
                <w:rFonts w:cs="Arial"/>
                <w:szCs w:val="20"/>
              </w:rPr>
            </w:pPr>
            <w:r w:rsidRPr="0009396D">
              <w:rPr>
                <w:rFonts w:cs="Arial"/>
                <w:b/>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b/>
                <w:szCs w:val="20"/>
              </w:rPr>
            </w:r>
            <w:r w:rsidR="00630C77">
              <w:rPr>
                <w:rFonts w:cs="Arial"/>
                <w:b/>
                <w:szCs w:val="20"/>
              </w:rPr>
              <w:fldChar w:fldCharType="separate"/>
            </w:r>
            <w:r w:rsidRPr="0009396D">
              <w:rPr>
                <w:rFonts w:cs="Arial"/>
                <w:b/>
                <w:szCs w:val="20"/>
              </w:rPr>
              <w:fldChar w:fldCharType="end"/>
            </w:r>
            <w:r w:rsidRPr="0009396D">
              <w:rPr>
                <w:rFonts w:cs="Arial"/>
                <w:szCs w:val="20"/>
              </w:rPr>
              <w:t xml:space="preserve">Yes </w:t>
            </w:r>
            <w:r w:rsidRPr="0009396D">
              <w:rPr>
                <w:rFonts w:cs="Arial"/>
                <w:b/>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b/>
                <w:szCs w:val="20"/>
              </w:rPr>
            </w:r>
            <w:r w:rsidR="00630C77">
              <w:rPr>
                <w:rFonts w:cs="Arial"/>
                <w:b/>
                <w:szCs w:val="20"/>
              </w:rPr>
              <w:fldChar w:fldCharType="separate"/>
            </w:r>
            <w:r w:rsidRPr="0009396D">
              <w:rPr>
                <w:rFonts w:cs="Arial"/>
                <w:b/>
                <w:szCs w:val="20"/>
              </w:rPr>
              <w:fldChar w:fldCharType="end"/>
            </w:r>
            <w:r w:rsidRPr="0009396D">
              <w:rPr>
                <w:rFonts w:cs="Arial"/>
                <w:szCs w:val="20"/>
              </w:rPr>
              <w:t>No</w:t>
            </w:r>
          </w:p>
        </w:tc>
        <w:tc>
          <w:tcPr>
            <w:tcW w:w="7804" w:type="dxa"/>
            <w:gridSpan w:val="2"/>
            <w:shd w:val="clear" w:color="auto" w:fill="auto"/>
          </w:tcPr>
          <w:p w14:paraId="0E66BA90" w14:textId="77777777" w:rsidR="00B00015" w:rsidRPr="00E73A8D" w:rsidRDefault="00B00015" w:rsidP="0090517C">
            <w:pPr>
              <w:spacing w:before="60" w:after="60"/>
              <w:rPr>
                <w:rFonts w:cs="Arial"/>
                <w:strike/>
                <w:szCs w:val="20"/>
              </w:rPr>
            </w:pPr>
            <w:r w:rsidRPr="00F7685A">
              <w:rPr>
                <w:rFonts w:cs="Arial"/>
                <w:szCs w:val="20"/>
              </w:rPr>
              <w:t>ROW acquisition or partial acquisition of a parcel with one or more LPSTs.</w:t>
            </w:r>
          </w:p>
        </w:tc>
      </w:tr>
      <w:tr w:rsidR="00B00015" w:rsidRPr="0009396D" w14:paraId="56F45B6F"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79AFC5B7" w14:textId="77777777" w:rsidR="00B00015" w:rsidRPr="0009396D" w:rsidRDefault="00B00015" w:rsidP="0090517C">
            <w:pPr>
              <w:spacing w:before="40"/>
              <w:rPr>
                <w:rFonts w:cs="Arial"/>
                <w:szCs w:val="20"/>
              </w:rPr>
            </w:pPr>
          </w:p>
        </w:tc>
        <w:tc>
          <w:tcPr>
            <w:tcW w:w="1271" w:type="dxa"/>
            <w:gridSpan w:val="2"/>
            <w:shd w:val="clear" w:color="auto" w:fill="auto"/>
          </w:tcPr>
          <w:p w14:paraId="6740F31E" w14:textId="77777777" w:rsidR="00B00015" w:rsidRPr="0009396D" w:rsidRDefault="00B00015" w:rsidP="0090517C">
            <w:pPr>
              <w:spacing w:before="60" w:after="60"/>
              <w:rPr>
                <w:rFonts w:cs="Arial"/>
                <w:szCs w:val="20"/>
              </w:rPr>
            </w:pPr>
            <w:r w:rsidRPr="0009396D">
              <w:rPr>
                <w:rFonts w:cs="Arial"/>
                <w:b/>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b/>
                <w:szCs w:val="20"/>
              </w:rPr>
            </w:r>
            <w:r w:rsidR="00630C77">
              <w:rPr>
                <w:rFonts w:cs="Arial"/>
                <w:b/>
                <w:szCs w:val="20"/>
              </w:rPr>
              <w:fldChar w:fldCharType="separate"/>
            </w:r>
            <w:r w:rsidRPr="0009396D">
              <w:rPr>
                <w:rFonts w:cs="Arial"/>
                <w:b/>
                <w:szCs w:val="20"/>
              </w:rPr>
              <w:fldChar w:fldCharType="end"/>
            </w:r>
            <w:r w:rsidRPr="0009396D">
              <w:rPr>
                <w:rFonts w:cs="Arial"/>
                <w:szCs w:val="20"/>
              </w:rPr>
              <w:t xml:space="preserve">Yes </w:t>
            </w:r>
            <w:r w:rsidRPr="0009396D">
              <w:rPr>
                <w:rFonts w:cs="Arial"/>
                <w:b/>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b/>
                <w:szCs w:val="20"/>
              </w:rPr>
            </w:r>
            <w:r w:rsidR="00630C77">
              <w:rPr>
                <w:rFonts w:cs="Arial"/>
                <w:b/>
                <w:szCs w:val="20"/>
              </w:rPr>
              <w:fldChar w:fldCharType="separate"/>
            </w:r>
            <w:r w:rsidRPr="0009396D">
              <w:rPr>
                <w:rFonts w:cs="Arial"/>
                <w:b/>
                <w:szCs w:val="20"/>
              </w:rPr>
              <w:fldChar w:fldCharType="end"/>
            </w:r>
            <w:r w:rsidRPr="0009396D">
              <w:rPr>
                <w:rFonts w:cs="Arial"/>
                <w:szCs w:val="20"/>
              </w:rPr>
              <w:t>No</w:t>
            </w:r>
          </w:p>
        </w:tc>
        <w:tc>
          <w:tcPr>
            <w:tcW w:w="7804" w:type="dxa"/>
            <w:gridSpan w:val="2"/>
            <w:shd w:val="clear" w:color="auto" w:fill="auto"/>
          </w:tcPr>
          <w:p w14:paraId="41BBA6A2" w14:textId="77777777" w:rsidR="00B00015" w:rsidRPr="0009396D" w:rsidRDefault="00B00015" w:rsidP="0090517C">
            <w:pPr>
              <w:spacing w:before="60" w:after="60"/>
              <w:rPr>
                <w:rFonts w:cs="Arial"/>
                <w:szCs w:val="20"/>
              </w:rPr>
            </w:pPr>
            <w:r>
              <w:rPr>
                <w:rFonts w:cs="Arial"/>
                <w:szCs w:val="20"/>
              </w:rPr>
              <w:t xml:space="preserve">One or more </w:t>
            </w:r>
            <w:r w:rsidRPr="0009396D">
              <w:rPr>
                <w:rFonts w:cs="Arial"/>
                <w:szCs w:val="20"/>
              </w:rPr>
              <w:t>LPST</w:t>
            </w:r>
            <w:r>
              <w:rPr>
                <w:rFonts w:cs="Arial"/>
                <w:szCs w:val="20"/>
              </w:rPr>
              <w:t>s</w:t>
            </w:r>
            <w:r w:rsidRPr="0009396D">
              <w:rPr>
                <w:rFonts w:cs="Arial"/>
                <w:szCs w:val="20"/>
              </w:rPr>
              <w:t xml:space="preserve"> </w:t>
            </w:r>
            <w:r>
              <w:rPr>
                <w:rFonts w:cs="Arial"/>
                <w:szCs w:val="20"/>
              </w:rPr>
              <w:t xml:space="preserve">are located </w:t>
            </w:r>
            <w:r w:rsidRPr="0009396D">
              <w:rPr>
                <w:rFonts w:cs="Arial"/>
                <w:szCs w:val="20"/>
              </w:rPr>
              <w:t>within 0.25</w:t>
            </w:r>
            <w:r>
              <w:rPr>
                <w:rFonts w:cs="Arial"/>
                <w:szCs w:val="20"/>
              </w:rPr>
              <w:t>-</w:t>
            </w:r>
            <w:r w:rsidRPr="0009396D">
              <w:rPr>
                <w:rFonts w:cs="Arial"/>
                <w:szCs w:val="20"/>
              </w:rPr>
              <w:t>miles</w:t>
            </w:r>
            <w:r>
              <w:rPr>
                <w:rFonts w:cs="Arial"/>
                <w:szCs w:val="20"/>
              </w:rPr>
              <w:t xml:space="preserve"> of the project.</w:t>
            </w:r>
          </w:p>
        </w:tc>
      </w:tr>
      <w:tr w:rsidR="00B00015" w:rsidRPr="0009396D" w14:paraId="1593AE5F"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77648F35" w14:textId="77777777" w:rsidR="00B00015" w:rsidRPr="0009396D" w:rsidRDefault="00B00015" w:rsidP="0090517C">
            <w:pPr>
              <w:spacing w:before="40"/>
              <w:rPr>
                <w:rFonts w:cs="Arial"/>
                <w:b/>
                <w:szCs w:val="20"/>
              </w:rPr>
            </w:pPr>
          </w:p>
        </w:tc>
        <w:tc>
          <w:tcPr>
            <w:tcW w:w="1271" w:type="dxa"/>
            <w:gridSpan w:val="2"/>
            <w:shd w:val="clear" w:color="auto" w:fill="auto"/>
          </w:tcPr>
          <w:p w14:paraId="67D6D4F2" w14:textId="77777777" w:rsidR="00B00015" w:rsidRPr="0009396D" w:rsidRDefault="00B00015" w:rsidP="0090517C">
            <w:pPr>
              <w:spacing w:before="40"/>
              <w:rPr>
                <w:rFonts w:cs="Arial"/>
                <w:b/>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Yes</w:t>
            </w:r>
            <w:r w:rsidRPr="0009396D">
              <w:rPr>
                <w:rFonts w:cs="Arial"/>
                <w:b/>
                <w:szCs w:val="20"/>
              </w:rPr>
              <w:t xml:space="preserve">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37B428F2" w14:textId="77777777" w:rsidR="00B00015" w:rsidRPr="0009396D" w:rsidRDefault="00B00015" w:rsidP="0090517C">
            <w:pPr>
              <w:spacing w:before="60" w:after="60"/>
              <w:rPr>
                <w:rFonts w:cs="Arial"/>
                <w:szCs w:val="20"/>
              </w:rPr>
            </w:pPr>
            <w:r w:rsidRPr="0009396D">
              <w:rPr>
                <w:rFonts w:cs="Arial"/>
                <w:szCs w:val="20"/>
              </w:rPr>
              <w:t>Other</w:t>
            </w:r>
            <w:r>
              <w:rPr>
                <w:rFonts w:cs="Arial"/>
                <w:szCs w:val="20"/>
              </w:rPr>
              <w:t xml:space="preserve">- If yes, describe: </w:t>
            </w:r>
            <w:r>
              <w:rPr>
                <w:rFonts w:cs="Arial"/>
                <w:szCs w:val="20"/>
              </w:rPr>
              <w:fldChar w:fldCharType="begin">
                <w:ffData>
                  <w:name w:val="Text167"/>
                  <w:enabled/>
                  <w:calcOnExit w:val="0"/>
                  <w:textInput/>
                </w:ffData>
              </w:fldChar>
            </w:r>
            <w:bookmarkStart w:id="39" w:name="Text16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9"/>
          </w:p>
        </w:tc>
      </w:tr>
      <w:tr w:rsidR="00B00015" w:rsidRPr="0009396D" w14:paraId="507007B3"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5D953FE9" w14:textId="77777777" w:rsidR="00B00015" w:rsidRPr="0009396D" w:rsidRDefault="00B00015" w:rsidP="0090517C">
            <w:pPr>
              <w:spacing w:before="40"/>
              <w:rPr>
                <w:rFonts w:cs="Arial"/>
                <w:b/>
                <w:szCs w:val="20"/>
              </w:rPr>
            </w:pPr>
          </w:p>
        </w:tc>
        <w:tc>
          <w:tcPr>
            <w:tcW w:w="1271" w:type="dxa"/>
            <w:gridSpan w:val="2"/>
            <w:shd w:val="clear" w:color="auto" w:fill="auto"/>
          </w:tcPr>
          <w:p w14:paraId="41C1BFD6"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40E947B0" w14:textId="77777777" w:rsidR="00B00015" w:rsidRPr="0009396D" w:rsidRDefault="00B00015" w:rsidP="0090517C">
            <w:pPr>
              <w:spacing w:before="60" w:after="60"/>
              <w:rPr>
                <w:rFonts w:cs="Arial"/>
                <w:szCs w:val="20"/>
              </w:rPr>
            </w:pPr>
            <w:r>
              <w:rPr>
                <w:rFonts w:cs="Arial"/>
                <w:szCs w:val="20"/>
              </w:rPr>
              <w:t>U</w:t>
            </w:r>
            <w:r w:rsidRPr="0038406D">
              <w:rPr>
                <w:rFonts w:cs="Arial"/>
                <w:szCs w:val="20"/>
              </w:rPr>
              <w:t xml:space="preserve">ncertain of impacts from </w:t>
            </w:r>
            <w:r>
              <w:rPr>
                <w:rFonts w:cs="Arial"/>
                <w:szCs w:val="20"/>
              </w:rPr>
              <w:t>one or more</w:t>
            </w:r>
            <w:r w:rsidRPr="0038406D">
              <w:rPr>
                <w:rFonts w:cs="Arial"/>
                <w:szCs w:val="20"/>
              </w:rPr>
              <w:t xml:space="preserve"> LPST site</w:t>
            </w:r>
            <w:r>
              <w:rPr>
                <w:rFonts w:cs="Arial"/>
                <w:szCs w:val="20"/>
              </w:rPr>
              <w:t>s or need more information</w:t>
            </w:r>
            <w:r w:rsidRPr="0038406D">
              <w:rPr>
                <w:rFonts w:cs="Arial"/>
                <w:szCs w:val="20"/>
              </w:rPr>
              <w:t>. Request assistance from ENV.</w:t>
            </w:r>
          </w:p>
        </w:tc>
      </w:tr>
      <w:tr w:rsidR="00B00015" w:rsidRPr="0009396D" w14:paraId="718259DA"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74E432EB" w14:textId="77777777" w:rsidR="00B00015" w:rsidRPr="0009396D" w:rsidRDefault="00B00015" w:rsidP="0090517C">
            <w:pPr>
              <w:spacing w:before="60" w:after="60"/>
              <w:rPr>
                <w:rFonts w:cs="Arial"/>
                <w:szCs w:val="20"/>
              </w:rPr>
            </w:pPr>
            <w:r>
              <w:rPr>
                <w:rFonts w:cs="Arial"/>
                <w:szCs w:val="20"/>
              </w:rPr>
              <w:t>Explain Unresolved and/or Resolved Issues</w:t>
            </w:r>
            <w:r w:rsidRPr="00D63F1E">
              <w:rPr>
                <w:rFonts w:cs="Arial"/>
                <w:szCs w:val="20"/>
              </w:rPr>
              <w:t>:</w:t>
            </w:r>
            <w:r w:rsidRPr="00D63F1E">
              <w:rPr>
                <w:rFonts w:cs="Arial"/>
                <w:szCs w:val="20"/>
              </w:rPr>
              <w:fldChar w:fldCharType="begin">
                <w:ffData>
                  <w:name w:val="Text163"/>
                  <w:enabled/>
                  <w:calcOnExit w:val="0"/>
                  <w:textInput/>
                </w:ffData>
              </w:fldChar>
            </w:r>
            <w:r w:rsidRPr="00D63F1E">
              <w:rPr>
                <w:rFonts w:cs="Arial"/>
                <w:szCs w:val="20"/>
              </w:rPr>
              <w:instrText xml:space="preserve"> FORMTEXT </w:instrText>
            </w:r>
            <w:r w:rsidRPr="00D63F1E">
              <w:rPr>
                <w:rFonts w:cs="Arial"/>
                <w:szCs w:val="20"/>
              </w:rPr>
            </w:r>
            <w:r w:rsidRPr="00D63F1E">
              <w:rPr>
                <w:rFonts w:cs="Arial"/>
                <w:szCs w:val="20"/>
              </w:rPr>
              <w:fldChar w:fldCharType="separate"/>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szCs w:val="20"/>
              </w:rPr>
              <w:fldChar w:fldCharType="end"/>
            </w:r>
          </w:p>
        </w:tc>
      </w:tr>
      <w:tr w:rsidR="00B00015" w:rsidRPr="0009396D" w14:paraId="39C9A2EF"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shd w:val="clear" w:color="auto" w:fill="auto"/>
          </w:tcPr>
          <w:p w14:paraId="30BE0365" w14:textId="77777777" w:rsidR="00B00015" w:rsidRPr="00D63F1E" w:rsidRDefault="00B00015" w:rsidP="0090517C">
            <w:pPr>
              <w:spacing w:before="40"/>
              <w:rPr>
                <w:rFonts w:cs="Arial"/>
                <w:b/>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Pr>
                <w:rFonts w:cs="Arial"/>
                <w:b/>
                <w:szCs w:val="20"/>
              </w:rPr>
              <w:t>Unresolved</w:t>
            </w:r>
          </w:p>
          <w:p w14:paraId="049515A2" w14:textId="77777777" w:rsidR="00B00015" w:rsidRPr="00D63F1E" w:rsidRDefault="00B00015" w:rsidP="0090517C">
            <w:pPr>
              <w:spacing w:before="40"/>
              <w:rPr>
                <w:rFonts w:cs="Arial"/>
                <w:b/>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sidRPr="00D63F1E">
              <w:rPr>
                <w:rFonts w:cs="Arial"/>
                <w:b/>
                <w:szCs w:val="20"/>
              </w:rPr>
              <w:t>Resolved</w:t>
            </w:r>
          </w:p>
          <w:p w14:paraId="666B9674" w14:textId="77777777" w:rsidR="00B00015" w:rsidRPr="0009396D" w:rsidRDefault="00B00015" w:rsidP="0090517C">
            <w:pPr>
              <w:spacing w:before="60" w:after="60"/>
              <w:jc w:val="both"/>
              <w:rPr>
                <w:rFonts w:cs="Arial"/>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sidRPr="00D63F1E">
              <w:rPr>
                <w:rFonts w:cs="Arial"/>
                <w:b/>
                <w:szCs w:val="20"/>
              </w:rPr>
              <w:t>No Issue</w:t>
            </w:r>
          </w:p>
        </w:tc>
        <w:tc>
          <w:tcPr>
            <w:tcW w:w="9075" w:type="dxa"/>
            <w:gridSpan w:val="4"/>
            <w:shd w:val="clear" w:color="auto" w:fill="auto"/>
          </w:tcPr>
          <w:p w14:paraId="4877DF98" w14:textId="77777777" w:rsidR="00B00015" w:rsidRPr="0009396D" w:rsidRDefault="00B00015" w:rsidP="0090517C">
            <w:pPr>
              <w:spacing w:before="60" w:after="60"/>
              <w:jc w:val="both"/>
              <w:rPr>
                <w:rFonts w:cs="Arial"/>
                <w:szCs w:val="20"/>
              </w:rPr>
            </w:pPr>
            <w:r>
              <w:rPr>
                <w:rFonts w:cs="Arial"/>
                <w:b/>
                <w:szCs w:val="20"/>
              </w:rPr>
              <w:t>Landfills/Waste Pits/</w:t>
            </w:r>
            <w:r w:rsidRPr="00CE0C83">
              <w:rPr>
                <w:rFonts w:cs="Arial"/>
                <w:b/>
                <w:szCs w:val="20"/>
              </w:rPr>
              <w:t>Dump Site Concerns:</w:t>
            </w:r>
            <w:r>
              <w:rPr>
                <w:rFonts w:cs="Arial"/>
                <w:szCs w:val="20"/>
              </w:rPr>
              <w:t xml:space="preserve">  These</w:t>
            </w:r>
            <w:r w:rsidRPr="00CE0C83">
              <w:rPr>
                <w:rFonts w:cs="Arial"/>
                <w:szCs w:val="20"/>
              </w:rPr>
              <w:t xml:space="preserve"> concern</w:t>
            </w:r>
            <w:r>
              <w:rPr>
                <w:rFonts w:cs="Arial"/>
                <w:szCs w:val="20"/>
              </w:rPr>
              <w:t>s</w:t>
            </w:r>
            <w:r w:rsidRPr="00CE0C83">
              <w:rPr>
                <w:rFonts w:cs="Arial"/>
                <w:szCs w:val="20"/>
              </w:rPr>
              <w:t xml:space="preserve"> </w:t>
            </w:r>
            <w:r>
              <w:rPr>
                <w:rFonts w:cs="Arial"/>
                <w:szCs w:val="20"/>
              </w:rPr>
              <w:t>are</w:t>
            </w:r>
            <w:r w:rsidRPr="00CE0C83">
              <w:rPr>
                <w:rFonts w:cs="Arial"/>
                <w:szCs w:val="20"/>
              </w:rPr>
              <w:t xml:space="preserve"> associated with known or suspected (based on visual observations) landfills, dump sites, or waste pits. These concerns may appear on a database search as CALF</w:t>
            </w:r>
            <w:r>
              <w:rPr>
                <w:rFonts w:cs="Arial"/>
                <w:szCs w:val="20"/>
              </w:rPr>
              <w:t xml:space="preserve">, </w:t>
            </w:r>
            <w:r w:rsidRPr="008418E8">
              <w:rPr>
                <w:rFonts w:cs="Arial"/>
                <w:szCs w:val="20"/>
              </w:rPr>
              <w:t xml:space="preserve">CLI, SWF/LF or MSWLF site. Additionally, the local Council </w:t>
            </w:r>
            <w:r w:rsidRPr="008418E8">
              <w:rPr>
                <w:rFonts w:cs="Arial"/>
                <w:szCs w:val="20"/>
              </w:rPr>
              <w:lastRenderedPageBreak/>
              <w:t>of Governments (COG) maintains a list of closed, abandoned, and active</w:t>
            </w:r>
            <w:r w:rsidRPr="00CE0C83">
              <w:rPr>
                <w:rFonts w:cs="Arial"/>
                <w:szCs w:val="20"/>
              </w:rPr>
              <w:t xml:space="preserve"> landfills in your project area. Select below all that apply.  </w:t>
            </w:r>
          </w:p>
        </w:tc>
      </w:tr>
      <w:tr w:rsidR="00B00015" w:rsidRPr="0009396D" w14:paraId="7CE8A968"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val="restart"/>
            <w:shd w:val="clear" w:color="auto" w:fill="auto"/>
          </w:tcPr>
          <w:p w14:paraId="077C8711" w14:textId="77777777" w:rsidR="00B00015" w:rsidRPr="0009396D" w:rsidRDefault="00B00015" w:rsidP="0090517C">
            <w:pPr>
              <w:spacing w:before="40"/>
              <w:rPr>
                <w:rFonts w:cs="Arial"/>
                <w:szCs w:val="20"/>
              </w:rPr>
            </w:pPr>
          </w:p>
        </w:tc>
        <w:tc>
          <w:tcPr>
            <w:tcW w:w="1271" w:type="dxa"/>
            <w:gridSpan w:val="2"/>
            <w:shd w:val="clear" w:color="auto" w:fill="auto"/>
          </w:tcPr>
          <w:p w14:paraId="4F563B4A"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3A2D74DA" w14:textId="77777777" w:rsidR="00B00015" w:rsidRPr="0009396D" w:rsidRDefault="00B00015" w:rsidP="0090517C">
            <w:pPr>
              <w:spacing w:before="60" w:after="60"/>
              <w:rPr>
                <w:rFonts w:cs="Arial"/>
                <w:szCs w:val="20"/>
              </w:rPr>
            </w:pPr>
            <w:r>
              <w:rPr>
                <w:rFonts w:cs="Arial"/>
                <w:szCs w:val="20"/>
              </w:rPr>
              <w:t xml:space="preserve">Database search identified </w:t>
            </w:r>
            <w:r w:rsidRPr="008418E8">
              <w:rPr>
                <w:rFonts w:cs="Arial"/>
                <w:b/>
                <w:bCs/>
                <w:szCs w:val="20"/>
              </w:rPr>
              <w:t>closed</w:t>
            </w:r>
            <w:r>
              <w:rPr>
                <w:rFonts w:cs="Arial"/>
                <w:b/>
                <w:bCs/>
                <w:szCs w:val="20"/>
              </w:rPr>
              <w:t xml:space="preserve"> or </w:t>
            </w:r>
            <w:r w:rsidRPr="008418E8">
              <w:rPr>
                <w:rFonts w:cs="Arial"/>
                <w:b/>
                <w:bCs/>
                <w:szCs w:val="20"/>
              </w:rPr>
              <w:t>abandoned</w:t>
            </w:r>
            <w:r w:rsidRPr="0009396D">
              <w:rPr>
                <w:rFonts w:cs="Arial"/>
                <w:szCs w:val="20"/>
              </w:rPr>
              <w:t xml:space="preserve"> </w:t>
            </w:r>
            <w:r>
              <w:rPr>
                <w:rFonts w:cs="Arial"/>
                <w:szCs w:val="20"/>
              </w:rPr>
              <w:t xml:space="preserve">(can be listed as CALF, CLI, or SWF/LF) </w:t>
            </w:r>
            <w:r w:rsidRPr="0009396D">
              <w:rPr>
                <w:rFonts w:cs="Arial"/>
                <w:szCs w:val="20"/>
              </w:rPr>
              <w:t xml:space="preserve">landfill sites within </w:t>
            </w:r>
            <w:r>
              <w:rPr>
                <w:rFonts w:cs="Arial"/>
                <w:szCs w:val="20"/>
              </w:rPr>
              <w:t>0</w:t>
            </w:r>
            <w:r w:rsidRPr="0009396D">
              <w:rPr>
                <w:rFonts w:cs="Arial"/>
                <w:szCs w:val="20"/>
              </w:rPr>
              <w:t>.5</w:t>
            </w:r>
            <w:r>
              <w:rPr>
                <w:rFonts w:cs="Arial"/>
                <w:szCs w:val="20"/>
              </w:rPr>
              <w:t>-</w:t>
            </w:r>
            <w:r w:rsidRPr="0009396D">
              <w:rPr>
                <w:rFonts w:cs="Arial"/>
                <w:szCs w:val="20"/>
              </w:rPr>
              <w:t>miles of the project.</w:t>
            </w:r>
          </w:p>
        </w:tc>
      </w:tr>
      <w:tr w:rsidR="00B00015" w:rsidRPr="0009396D" w14:paraId="43538CC8"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04B7EF4C" w14:textId="77777777" w:rsidR="00B00015" w:rsidRPr="0009396D" w:rsidRDefault="00B00015" w:rsidP="0090517C">
            <w:pPr>
              <w:spacing w:before="40"/>
              <w:rPr>
                <w:rFonts w:cs="Arial"/>
                <w:szCs w:val="20"/>
              </w:rPr>
            </w:pPr>
          </w:p>
        </w:tc>
        <w:tc>
          <w:tcPr>
            <w:tcW w:w="1271" w:type="dxa"/>
            <w:gridSpan w:val="2"/>
            <w:shd w:val="clear" w:color="auto" w:fill="auto"/>
          </w:tcPr>
          <w:p w14:paraId="1F63FB79"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59B301A9" w14:textId="77777777" w:rsidR="00B00015" w:rsidRPr="0009396D" w:rsidRDefault="00B00015" w:rsidP="0090517C">
            <w:pPr>
              <w:spacing w:before="60" w:after="60"/>
              <w:rPr>
                <w:rFonts w:cs="Arial"/>
                <w:szCs w:val="20"/>
              </w:rPr>
            </w:pPr>
            <w:r>
              <w:rPr>
                <w:rFonts w:cs="Arial"/>
                <w:szCs w:val="20"/>
              </w:rPr>
              <w:t xml:space="preserve">Database search identified </w:t>
            </w:r>
            <w:r>
              <w:rPr>
                <w:rFonts w:cs="Arial"/>
                <w:b/>
                <w:bCs/>
                <w:szCs w:val="20"/>
              </w:rPr>
              <w:t>active</w:t>
            </w:r>
            <w:r w:rsidRPr="0009396D">
              <w:rPr>
                <w:rFonts w:cs="Arial"/>
                <w:szCs w:val="20"/>
              </w:rPr>
              <w:t xml:space="preserve"> </w:t>
            </w:r>
            <w:r>
              <w:rPr>
                <w:rFonts w:cs="Arial"/>
                <w:szCs w:val="20"/>
              </w:rPr>
              <w:t xml:space="preserve">(can be listed as MSWLF, SWF/LF) </w:t>
            </w:r>
            <w:r w:rsidRPr="0009396D">
              <w:rPr>
                <w:rFonts w:cs="Arial"/>
                <w:szCs w:val="20"/>
              </w:rPr>
              <w:t xml:space="preserve">landfill sites within </w:t>
            </w:r>
            <w:r>
              <w:rPr>
                <w:rFonts w:cs="Arial"/>
                <w:szCs w:val="20"/>
              </w:rPr>
              <w:t>0</w:t>
            </w:r>
            <w:r w:rsidRPr="0009396D">
              <w:rPr>
                <w:rFonts w:cs="Arial"/>
                <w:szCs w:val="20"/>
              </w:rPr>
              <w:t>.5</w:t>
            </w:r>
            <w:r>
              <w:rPr>
                <w:rFonts w:cs="Arial"/>
                <w:szCs w:val="20"/>
              </w:rPr>
              <w:t>-</w:t>
            </w:r>
            <w:r w:rsidRPr="0009396D">
              <w:rPr>
                <w:rFonts w:cs="Arial"/>
                <w:szCs w:val="20"/>
              </w:rPr>
              <w:t>miles of the project.</w:t>
            </w:r>
          </w:p>
        </w:tc>
      </w:tr>
      <w:tr w:rsidR="00B00015" w:rsidRPr="0009396D" w14:paraId="1B05C81A"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774CAD12" w14:textId="77777777" w:rsidR="00B00015" w:rsidRPr="0009396D" w:rsidRDefault="00B00015" w:rsidP="0090517C">
            <w:pPr>
              <w:spacing w:before="40"/>
              <w:rPr>
                <w:rFonts w:cs="Arial"/>
                <w:szCs w:val="20"/>
              </w:rPr>
            </w:pPr>
          </w:p>
        </w:tc>
        <w:tc>
          <w:tcPr>
            <w:tcW w:w="1271" w:type="dxa"/>
            <w:gridSpan w:val="2"/>
            <w:shd w:val="clear" w:color="auto" w:fill="auto"/>
          </w:tcPr>
          <w:p w14:paraId="53987244"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1A6475BE" w14:textId="77777777" w:rsidR="00B00015" w:rsidRPr="0009396D" w:rsidRDefault="00B00015" w:rsidP="0090517C">
            <w:pPr>
              <w:spacing w:before="60" w:after="60"/>
              <w:rPr>
                <w:rFonts w:cs="Arial"/>
                <w:szCs w:val="20"/>
              </w:rPr>
            </w:pPr>
            <w:r w:rsidRPr="0009396D">
              <w:rPr>
                <w:rFonts w:cs="Arial"/>
                <w:szCs w:val="20"/>
              </w:rPr>
              <w:t>Other</w:t>
            </w:r>
            <w:r>
              <w:rPr>
                <w:rFonts w:cs="Arial"/>
                <w:szCs w:val="20"/>
              </w:rPr>
              <w:t xml:space="preserve">- If yes, describe: </w:t>
            </w:r>
            <w:r>
              <w:rPr>
                <w:rFonts w:cs="Arial"/>
                <w:szCs w:val="20"/>
              </w:rPr>
              <w:fldChar w:fldCharType="begin">
                <w:ffData>
                  <w:name w:val="Text166"/>
                  <w:enabled/>
                  <w:calcOnExit w:val="0"/>
                  <w:textInput/>
                </w:ffData>
              </w:fldChar>
            </w:r>
            <w:bookmarkStart w:id="40" w:name="Text16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0"/>
          </w:p>
        </w:tc>
      </w:tr>
      <w:tr w:rsidR="00B00015" w:rsidRPr="0009396D" w14:paraId="19D01C32"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47DA4B43" w14:textId="77777777" w:rsidR="00B00015" w:rsidRPr="0009396D" w:rsidRDefault="00B00015" w:rsidP="0090517C">
            <w:pPr>
              <w:spacing w:before="40"/>
              <w:rPr>
                <w:rFonts w:cs="Arial"/>
                <w:szCs w:val="20"/>
              </w:rPr>
            </w:pPr>
          </w:p>
        </w:tc>
        <w:tc>
          <w:tcPr>
            <w:tcW w:w="1271" w:type="dxa"/>
            <w:gridSpan w:val="2"/>
            <w:shd w:val="clear" w:color="auto" w:fill="auto"/>
          </w:tcPr>
          <w:p w14:paraId="1C861D90"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6028D715" w14:textId="77777777" w:rsidR="00B00015" w:rsidRPr="0009396D" w:rsidRDefault="00B00015" w:rsidP="0090517C">
            <w:pPr>
              <w:spacing w:before="60" w:after="60"/>
              <w:rPr>
                <w:rFonts w:cs="Arial"/>
                <w:szCs w:val="20"/>
              </w:rPr>
            </w:pPr>
            <w:r>
              <w:rPr>
                <w:rFonts w:cs="Arial"/>
                <w:szCs w:val="20"/>
              </w:rPr>
              <w:t>U</w:t>
            </w:r>
            <w:r w:rsidRPr="0038406D">
              <w:rPr>
                <w:rFonts w:cs="Arial"/>
                <w:szCs w:val="20"/>
              </w:rPr>
              <w:t xml:space="preserve">ncertain of impacts </w:t>
            </w:r>
            <w:r>
              <w:rPr>
                <w:rFonts w:cs="Arial"/>
                <w:szCs w:val="20"/>
              </w:rPr>
              <w:t>or need more information</w:t>
            </w:r>
            <w:r w:rsidRPr="0038406D">
              <w:rPr>
                <w:rFonts w:cs="Arial"/>
                <w:szCs w:val="20"/>
              </w:rPr>
              <w:t>. Request assistance from ENV.</w:t>
            </w:r>
          </w:p>
        </w:tc>
      </w:tr>
      <w:tr w:rsidR="00B00015" w:rsidRPr="0009396D" w14:paraId="3D9F7094"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5FD65C4A" w14:textId="77777777" w:rsidR="00B00015" w:rsidRPr="0009396D" w:rsidRDefault="00B00015" w:rsidP="0090517C">
            <w:pPr>
              <w:spacing w:before="60" w:after="60"/>
              <w:rPr>
                <w:rFonts w:cs="Arial"/>
                <w:szCs w:val="20"/>
              </w:rPr>
            </w:pPr>
            <w:r>
              <w:rPr>
                <w:rFonts w:cs="Arial"/>
                <w:szCs w:val="20"/>
              </w:rPr>
              <w:t>Explain Unresolved and/or Resolved Issues</w:t>
            </w:r>
            <w:r w:rsidRPr="00D63F1E">
              <w:rPr>
                <w:rFonts w:cs="Arial"/>
                <w:szCs w:val="20"/>
              </w:rPr>
              <w:t>:</w:t>
            </w:r>
            <w:r w:rsidRPr="00D63F1E">
              <w:rPr>
                <w:rFonts w:cs="Arial"/>
                <w:szCs w:val="20"/>
              </w:rPr>
              <w:fldChar w:fldCharType="begin">
                <w:ffData>
                  <w:name w:val="Text163"/>
                  <w:enabled/>
                  <w:calcOnExit w:val="0"/>
                  <w:textInput/>
                </w:ffData>
              </w:fldChar>
            </w:r>
            <w:r w:rsidRPr="00D63F1E">
              <w:rPr>
                <w:rFonts w:cs="Arial"/>
                <w:szCs w:val="20"/>
              </w:rPr>
              <w:instrText xml:space="preserve"> FORMTEXT </w:instrText>
            </w:r>
            <w:r w:rsidRPr="00D63F1E">
              <w:rPr>
                <w:rFonts w:cs="Arial"/>
                <w:szCs w:val="20"/>
              </w:rPr>
            </w:r>
            <w:r w:rsidRPr="00D63F1E">
              <w:rPr>
                <w:rFonts w:cs="Arial"/>
                <w:szCs w:val="20"/>
              </w:rPr>
              <w:fldChar w:fldCharType="separate"/>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szCs w:val="20"/>
              </w:rPr>
              <w:fldChar w:fldCharType="end"/>
            </w:r>
          </w:p>
        </w:tc>
      </w:tr>
      <w:tr w:rsidR="00B00015" w:rsidRPr="0009396D" w14:paraId="6295EA7B"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shd w:val="clear" w:color="auto" w:fill="auto"/>
          </w:tcPr>
          <w:p w14:paraId="28AEB49C" w14:textId="77777777" w:rsidR="00B00015" w:rsidRPr="00D63F1E" w:rsidRDefault="00B00015" w:rsidP="0090517C">
            <w:pPr>
              <w:spacing w:before="40"/>
              <w:rPr>
                <w:rFonts w:cs="Arial"/>
                <w:b/>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Pr>
                <w:rFonts w:cs="Arial"/>
                <w:b/>
                <w:szCs w:val="20"/>
              </w:rPr>
              <w:t>Unresolved</w:t>
            </w:r>
          </w:p>
          <w:p w14:paraId="51538C27" w14:textId="77777777" w:rsidR="00B00015" w:rsidRPr="00D63F1E" w:rsidRDefault="00B00015" w:rsidP="0090517C">
            <w:pPr>
              <w:spacing w:before="40"/>
              <w:rPr>
                <w:rFonts w:cs="Arial"/>
                <w:b/>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sidRPr="00D63F1E">
              <w:rPr>
                <w:rFonts w:cs="Arial"/>
                <w:b/>
                <w:szCs w:val="20"/>
              </w:rPr>
              <w:t>Resolved</w:t>
            </w:r>
          </w:p>
          <w:p w14:paraId="0D3498F3" w14:textId="77777777" w:rsidR="00B00015" w:rsidRPr="0009396D" w:rsidRDefault="00B00015" w:rsidP="0090517C">
            <w:pPr>
              <w:spacing w:before="60" w:after="60"/>
              <w:jc w:val="both"/>
              <w:rPr>
                <w:rFonts w:cs="Arial"/>
                <w:szCs w:val="20"/>
              </w:rPr>
            </w:pPr>
            <w:r w:rsidRPr="00D63F1E">
              <w:rPr>
                <w:rFonts w:cs="Arial"/>
                <w:b/>
                <w:szCs w:val="20"/>
              </w:rPr>
              <w:fldChar w:fldCharType="begin">
                <w:ffData>
                  <w:name w:val="Check54"/>
                  <w:enabled/>
                  <w:calcOnExit w:val="0"/>
                  <w:checkBox>
                    <w:sizeAuto/>
                    <w:default w:val="0"/>
                  </w:checkBox>
                </w:ffData>
              </w:fldChar>
            </w:r>
            <w:r w:rsidRPr="00D63F1E">
              <w:rPr>
                <w:rFonts w:cs="Arial"/>
                <w:b/>
                <w:szCs w:val="20"/>
              </w:rPr>
              <w:instrText xml:space="preserve"> FORMCHECKBOX </w:instrText>
            </w:r>
            <w:r w:rsidR="00630C77">
              <w:rPr>
                <w:rFonts w:cs="Arial"/>
                <w:b/>
                <w:szCs w:val="20"/>
              </w:rPr>
            </w:r>
            <w:r w:rsidR="00630C77">
              <w:rPr>
                <w:rFonts w:cs="Arial"/>
                <w:b/>
                <w:szCs w:val="20"/>
              </w:rPr>
              <w:fldChar w:fldCharType="separate"/>
            </w:r>
            <w:r w:rsidRPr="00D63F1E">
              <w:rPr>
                <w:rFonts w:cs="Arial"/>
                <w:b/>
                <w:szCs w:val="20"/>
              </w:rPr>
              <w:fldChar w:fldCharType="end"/>
            </w:r>
            <w:r w:rsidRPr="00D63F1E">
              <w:rPr>
                <w:rFonts w:cs="Arial"/>
                <w:b/>
                <w:szCs w:val="20"/>
              </w:rPr>
              <w:t>No Issue</w:t>
            </w:r>
          </w:p>
        </w:tc>
        <w:tc>
          <w:tcPr>
            <w:tcW w:w="9075" w:type="dxa"/>
            <w:gridSpan w:val="4"/>
            <w:shd w:val="clear" w:color="auto" w:fill="auto"/>
          </w:tcPr>
          <w:p w14:paraId="35DC6185" w14:textId="77777777" w:rsidR="00B00015" w:rsidRPr="0009396D" w:rsidRDefault="00B00015" w:rsidP="0090517C">
            <w:pPr>
              <w:spacing w:before="60" w:after="60"/>
              <w:jc w:val="both"/>
              <w:rPr>
                <w:rFonts w:cs="Arial"/>
                <w:szCs w:val="20"/>
              </w:rPr>
            </w:pPr>
            <w:r w:rsidRPr="0009396D">
              <w:rPr>
                <w:rFonts w:cs="Arial"/>
                <w:b/>
                <w:szCs w:val="20"/>
              </w:rPr>
              <w:t>Oil and Gas Activity Concerns</w:t>
            </w:r>
            <w:r w:rsidRPr="0009396D">
              <w:rPr>
                <w:rFonts w:cs="Arial"/>
                <w:szCs w:val="20"/>
              </w:rPr>
              <w:t>:  TxDOT is concerned with the acquisition of oil and gas we</w:t>
            </w:r>
            <w:r>
              <w:rPr>
                <w:rFonts w:cs="Arial"/>
                <w:szCs w:val="20"/>
              </w:rPr>
              <w:t>lls (and ancillary equipment) such as process</w:t>
            </w:r>
            <w:r w:rsidRPr="0009396D">
              <w:rPr>
                <w:rFonts w:cs="Arial"/>
                <w:szCs w:val="20"/>
              </w:rPr>
              <w:t xml:space="preserve"> piping, production equipment, pipelines, etc. </w:t>
            </w:r>
            <w:r>
              <w:rPr>
                <w:rFonts w:cs="Arial"/>
                <w:szCs w:val="20"/>
              </w:rPr>
              <w:t>Select below all that apply.</w:t>
            </w:r>
          </w:p>
        </w:tc>
      </w:tr>
      <w:tr w:rsidR="00B00015" w:rsidRPr="0009396D" w14:paraId="3A361CFE"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val="restart"/>
            <w:shd w:val="clear" w:color="auto" w:fill="auto"/>
          </w:tcPr>
          <w:p w14:paraId="2C514F3F" w14:textId="77777777" w:rsidR="00B00015" w:rsidRPr="0009396D" w:rsidRDefault="00B00015" w:rsidP="0090517C">
            <w:pPr>
              <w:spacing w:before="40"/>
              <w:rPr>
                <w:rFonts w:cs="Arial"/>
                <w:szCs w:val="20"/>
              </w:rPr>
            </w:pPr>
          </w:p>
        </w:tc>
        <w:tc>
          <w:tcPr>
            <w:tcW w:w="1271" w:type="dxa"/>
            <w:gridSpan w:val="2"/>
            <w:shd w:val="clear" w:color="auto" w:fill="auto"/>
          </w:tcPr>
          <w:p w14:paraId="4659E034"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00FB0D33" w14:textId="77777777" w:rsidR="00B00015" w:rsidRPr="00F7685A" w:rsidRDefault="00B00015" w:rsidP="0090517C">
            <w:pPr>
              <w:spacing w:before="60" w:after="60"/>
              <w:rPr>
                <w:rFonts w:cs="Arial"/>
                <w:szCs w:val="20"/>
              </w:rPr>
            </w:pPr>
            <w:r>
              <w:rPr>
                <w:rFonts w:cs="Arial"/>
                <w:szCs w:val="20"/>
              </w:rPr>
              <w:t>Database search identified</w:t>
            </w:r>
            <w:r w:rsidRPr="0009396D">
              <w:rPr>
                <w:rFonts w:cs="Arial"/>
                <w:szCs w:val="20"/>
              </w:rPr>
              <w:t xml:space="preserve"> </w:t>
            </w:r>
            <w:r>
              <w:rPr>
                <w:rFonts w:cs="Arial"/>
                <w:szCs w:val="20"/>
              </w:rPr>
              <w:t>TRRC</w:t>
            </w:r>
            <w:r w:rsidRPr="0009396D">
              <w:rPr>
                <w:rFonts w:cs="Arial"/>
                <w:szCs w:val="20"/>
              </w:rPr>
              <w:t xml:space="preserve"> VCP Site within </w:t>
            </w:r>
            <w:r>
              <w:rPr>
                <w:rFonts w:cs="Arial"/>
                <w:szCs w:val="20"/>
              </w:rPr>
              <w:t>0</w:t>
            </w:r>
            <w:r w:rsidRPr="0009396D">
              <w:rPr>
                <w:rFonts w:cs="Arial"/>
                <w:szCs w:val="20"/>
              </w:rPr>
              <w:t>.5 miles of project</w:t>
            </w:r>
            <w:r>
              <w:rPr>
                <w:rFonts w:cs="Arial"/>
                <w:szCs w:val="20"/>
              </w:rPr>
              <w:t>.</w:t>
            </w:r>
          </w:p>
        </w:tc>
      </w:tr>
      <w:tr w:rsidR="00B00015" w:rsidRPr="0009396D" w14:paraId="2C8B7BD4"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49031058" w14:textId="77777777" w:rsidR="00B00015" w:rsidRPr="0009396D" w:rsidRDefault="00B00015" w:rsidP="0090517C">
            <w:pPr>
              <w:spacing w:before="40"/>
              <w:rPr>
                <w:rFonts w:cs="Arial"/>
                <w:b/>
                <w:szCs w:val="20"/>
              </w:rPr>
            </w:pPr>
          </w:p>
        </w:tc>
        <w:tc>
          <w:tcPr>
            <w:tcW w:w="1271" w:type="dxa"/>
            <w:gridSpan w:val="2"/>
            <w:shd w:val="clear" w:color="auto" w:fill="auto"/>
          </w:tcPr>
          <w:p w14:paraId="1596DDA2" w14:textId="77777777" w:rsidR="00B00015" w:rsidRPr="0009396D" w:rsidRDefault="00B00015" w:rsidP="0090517C">
            <w:pPr>
              <w:spacing w:before="40"/>
              <w:rPr>
                <w:rFonts w:cs="Arial"/>
                <w:b/>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57C14546" w14:textId="77777777" w:rsidR="00B00015" w:rsidRPr="00F7685A" w:rsidRDefault="00B00015" w:rsidP="0090517C">
            <w:pPr>
              <w:spacing w:before="60" w:after="60"/>
              <w:rPr>
                <w:rFonts w:cs="Arial"/>
                <w:szCs w:val="20"/>
              </w:rPr>
            </w:pPr>
            <w:r>
              <w:rPr>
                <w:rFonts w:cs="Arial"/>
                <w:szCs w:val="20"/>
              </w:rPr>
              <w:t xml:space="preserve">Oil/ Gas Wells within </w:t>
            </w:r>
            <w:r w:rsidRPr="008418E8">
              <w:rPr>
                <w:rFonts w:cs="Arial"/>
                <w:szCs w:val="20"/>
              </w:rPr>
              <w:t>proposed</w:t>
            </w:r>
            <w:r>
              <w:rPr>
                <w:rFonts w:cs="Arial"/>
                <w:szCs w:val="20"/>
              </w:rPr>
              <w:t xml:space="preserve"> </w:t>
            </w:r>
            <w:r w:rsidRPr="0009396D">
              <w:rPr>
                <w:rFonts w:cs="Arial"/>
                <w:szCs w:val="20"/>
              </w:rPr>
              <w:t>ROW</w:t>
            </w:r>
            <w:r>
              <w:rPr>
                <w:rFonts w:cs="Arial"/>
                <w:szCs w:val="20"/>
              </w:rPr>
              <w:t>.</w:t>
            </w:r>
          </w:p>
        </w:tc>
      </w:tr>
      <w:tr w:rsidR="00B00015" w:rsidRPr="0009396D" w14:paraId="7A398513"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7E1A2EFB" w14:textId="77777777" w:rsidR="00B00015" w:rsidRPr="0009396D" w:rsidRDefault="00B00015" w:rsidP="0090517C">
            <w:pPr>
              <w:spacing w:before="40"/>
              <w:rPr>
                <w:rFonts w:cs="Arial"/>
                <w:szCs w:val="20"/>
              </w:rPr>
            </w:pPr>
          </w:p>
        </w:tc>
        <w:tc>
          <w:tcPr>
            <w:tcW w:w="1271" w:type="dxa"/>
            <w:gridSpan w:val="2"/>
            <w:shd w:val="clear" w:color="auto" w:fill="auto"/>
          </w:tcPr>
          <w:p w14:paraId="4D895183"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2808F205" w14:textId="77777777" w:rsidR="00B00015" w:rsidRPr="0009396D" w:rsidRDefault="00B00015" w:rsidP="0090517C">
            <w:pPr>
              <w:spacing w:before="60" w:after="60"/>
              <w:rPr>
                <w:rFonts w:cs="Arial"/>
                <w:szCs w:val="20"/>
              </w:rPr>
            </w:pPr>
            <w:r w:rsidRPr="00F7685A">
              <w:rPr>
                <w:rFonts w:cs="Arial"/>
                <w:szCs w:val="20"/>
              </w:rPr>
              <w:t xml:space="preserve">Spills or other Contamination Issues associated with </w:t>
            </w:r>
            <w:r>
              <w:rPr>
                <w:rFonts w:cs="Arial"/>
                <w:szCs w:val="20"/>
              </w:rPr>
              <w:t>ancillary equipment or p</w:t>
            </w:r>
            <w:r w:rsidRPr="00F7685A">
              <w:rPr>
                <w:rFonts w:cs="Arial"/>
                <w:szCs w:val="20"/>
              </w:rPr>
              <w:t xml:space="preserve">ipelines. </w:t>
            </w:r>
          </w:p>
        </w:tc>
      </w:tr>
      <w:tr w:rsidR="00B00015" w:rsidRPr="0009396D" w14:paraId="0277C8C2"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0BB33340" w14:textId="77777777" w:rsidR="00B00015" w:rsidRPr="0009396D" w:rsidRDefault="00B00015" w:rsidP="0090517C">
            <w:pPr>
              <w:spacing w:before="40"/>
              <w:rPr>
                <w:rFonts w:cs="Arial"/>
                <w:szCs w:val="20"/>
              </w:rPr>
            </w:pPr>
          </w:p>
        </w:tc>
        <w:tc>
          <w:tcPr>
            <w:tcW w:w="1271" w:type="dxa"/>
            <w:gridSpan w:val="2"/>
            <w:shd w:val="clear" w:color="auto" w:fill="auto"/>
          </w:tcPr>
          <w:p w14:paraId="74C1CFC6"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4A4CE19B" w14:textId="77777777" w:rsidR="00B00015" w:rsidRPr="0009396D" w:rsidRDefault="00B00015" w:rsidP="0090517C">
            <w:pPr>
              <w:spacing w:before="60" w:after="60"/>
              <w:rPr>
                <w:rFonts w:cs="Arial"/>
                <w:szCs w:val="20"/>
              </w:rPr>
            </w:pPr>
            <w:r w:rsidRPr="0009396D">
              <w:rPr>
                <w:rFonts w:cs="Arial"/>
                <w:szCs w:val="20"/>
              </w:rPr>
              <w:t>Other</w:t>
            </w:r>
            <w:r>
              <w:rPr>
                <w:rFonts w:cs="Arial"/>
                <w:szCs w:val="20"/>
              </w:rPr>
              <w:t xml:space="preserve">- If yes, describe: </w:t>
            </w:r>
            <w:r>
              <w:rPr>
                <w:rFonts w:cs="Arial"/>
                <w:szCs w:val="20"/>
              </w:rPr>
              <w:fldChar w:fldCharType="begin">
                <w:ffData>
                  <w:name w:val="Text16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B00015" w:rsidRPr="0009396D" w14:paraId="3E2097B1"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94" w:type="dxa"/>
            <w:vMerge/>
            <w:shd w:val="clear" w:color="auto" w:fill="auto"/>
          </w:tcPr>
          <w:p w14:paraId="485D7EF6" w14:textId="77777777" w:rsidR="00B00015" w:rsidRPr="0009396D" w:rsidRDefault="00B00015" w:rsidP="0090517C">
            <w:pPr>
              <w:spacing w:before="40"/>
              <w:rPr>
                <w:rFonts w:cs="Arial"/>
                <w:szCs w:val="20"/>
              </w:rPr>
            </w:pPr>
          </w:p>
        </w:tc>
        <w:tc>
          <w:tcPr>
            <w:tcW w:w="1271" w:type="dxa"/>
            <w:gridSpan w:val="2"/>
            <w:shd w:val="clear" w:color="auto" w:fill="auto"/>
          </w:tcPr>
          <w:p w14:paraId="45DC7DF5" w14:textId="77777777" w:rsidR="00B00015" w:rsidRPr="0009396D" w:rsidRDefault="00B00015" w:rsidP="0090517C">
            <w:pPr>
              <w:spacing w:before="40"/>
              <w:rPr>
                <w:rFonts w:cs="Arial"/>
                <w:szCs w:val="20"/>
              </w:rPr>
            </w:pPr>
            <w:r w:rsidRPr="0009396D">
              <w:rPr>
                <w:rFonts w:cs="Arial"/>
                <w:szCs w:val="20"/>
              </w:rPr>
              <w:fldChar w:fldCharType="begin">
                <w:ffData>
                  <w:name w:val="Check54"/>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 xml:space="preserve">Yes </w:t>
            </w:r>
            <w:r w:rsidRPr="0009396D">
              <w:rPr>
                <w:rFonts w:cs="Arial"/>
                <w:szCs w:val="20"/>
              </w:rPr>
              <w:fldChar w:fldCharType="begin">
                <w:ffData>
                  <w:name w:val="Check55"/>
                  <w:enabled/>
                  <w:calcOnExit w:val="0"/>
                  <w:checkBox>
                    <w:sizeAuto/>
                    <w:default w:val="0"/>
                  </w:checkBox>
                </w:ffData>
              </w:fldChar>
            </w:r>
            <w:r w:rsidRPr="0009396D">
              <w:rPr>
                <w:rFonts w:cs="Arial"/>
                <w:szCs w:val="20"/>
              </w:rPr>
              <w:instrText xml:space="preserve"> FORMCHECKBOX </w:instrText>
            </w:r>
            <w:r w:rsidR="00630C77">
              <w:rPr>
                <w:rFonts w:cs="Arial"/>
                <w:szCs w:val="20"/>
              </w:rPr>
            </w:r>
            <w:r w:rsidR="00630C77">
              <w:rPr>
                <w:rFonts w:cs="Arial"/>
                <w:szCs w:val="20"/>
              </w:rPr>
              <w:fldChar w:fldCharType="separate"/>
            </w:r>
            <w:r w:rsidRPr="0009396D">
              <w:rPr>
                <w:rFonts w:cs="Arial"/>
                <w:szCs w:val="20"/>
              </w:rPr>
              <w:fldChar w:fldCharType="end"/>
            </w:r>
            <w:r w:rsidRPr="0009396D">
              <w:rPr>
                <w:rFonts w:cs="Arial"/>
                <w:szCs w:val="20"/>
              </w:rPr>
              <w:t>No</w:t>
            </w:r>
          </w:p>
        </w:tc>
        <w:tc>
          <w:tcPr>
            <w:tcW w:w="7804" w:type="dxa"/>
            <w:gridSpan w:val="2"/>
            <w:shd w:val="clear" w:color="auto" w:fill="auto"/>
          </w:tcPr>
          <w:p w14:paraId="36D901A3" w14:textId="77777777" w:rsidR="00B00015" w:rsidRPr="0009396D" w:rsidRDefault="00B00015" w:rsidP="0090517C">
            <w:pPr>
              <w:spacing w:before="60" w:after="60"/>
              <w:rPr>
                <w:rFonts w:cs="Arial"/>
                <w:szCs w:val="20"/>
              </w:rPr>
            </w:pPr>
            <w:r>
              <w:rPr>
                <w:rFonts w:cs="Arial"/>
                <w:szCs w:val="20"/>
              </w:rPr>
              <w:t>U</w:t>
            </w:r>
            <w:r w:rsidRPr="0038406D">
              <w:rPr>
                <w:rFonts w:cs="Arial"/>
                <w:szCs w:val="20"/>
              </w:rPr>
              <w:t xml:space="preserve">ncertain of impacts </w:t>
            </w:r>
            <w:r>
              <w:rPr>
                <w:rFonts w:cs="Arial"/>
                <w:szCs w:val="20"/>
              </w:rPr>
              <w:t>or need more information</w:t>
            </w:r>
            <w:r w:rsidRPr="0038406D">
              <w:rPr>
                <w:rFonts w:cs="Arial"/>
                <w:szCs w:val="20"/>
              </w:rPr>
              <w:t>. Request assistance from ENV.</w:t>
            </w:r>
          </w:p>
        </w:tc>
      </w:tr>
      <w:tr w:rsidR="00B00015" w:rsidRPr="0009396D" w14:paraId="4FA371E8"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69" w:type="dxa"/>
            <w:gridSpan w:val="5"/>
            <w:shd w:val="clear" w:color="auto" w:fill="auto"/>
          </w:tcPr>
          <w:p w14:paraId="0368341A" w14:textId="77777777" w:rsidR="00B00015" w:rsidRDefault="00B00015" w:rsidP="0090517C">
            <w:pPr>
              <w:spacing w:before="60" w:after="60"/>
              <w:rPr>
                <w:rFonts w:cs="Arial"/>
                <w:szCs w:val="20"/>
              </w:rPr>
            </w:pPr>
            <w:r>
              <w:rPr>
                <w:rFonts w:cs="Arial"/>
                <w:szCs w:val="20"/>
              </w:rPr>
              <w:t>Explain Unresolved and/or Resolved Issues</w:t>
            </w:r>
            <w:r w:rsidRPr="00D63F1E">
              <w:rPr>
                <w:rFonts w:cs="Arial"/>
                <w:szCs w:val="20"/>
              </w:rPr>
              <w:t>:</w:t>
            </w:r>
            <w:r w:rsidRPr="00D63F1E">
              <w:rPr>
                <w:rFonts w:cs="Arial"/>
                <w:szCs w:val="20"/>
              </w:rPr>
              <w:fldChar w:fldCharType="begin">
                <w:ffData>
                  <w:name w:val="Text163"/>
                  <w:enabled/>
                  <w:calcOnExit w:val="0"/>
                  <w:textInput/>
                </w:ffData>
              </w:fldChar>
            </w:r>
            <w:r w:rsidRPr="00D63F1E">
              <w:rPr>
                <w:rFonts w:cs="Arial"/>
                <w:szCs w:val="20"/>
              </w:rPr>
              <w:instrText xml:space="preserve"> FORMTEXT </w:instrText>
            </w:r>
            <w:r w:rsidRPr="00D63F1E">
              <w:rPr>
                <w:rFonts w:cs="Arial"/>
                <w:szCs w:val="20"/>
              </w:rPr>
            </w:r>
            <w:r w:rsidRPr="00D63F1E">
              <w:rPr>
                <w:rFonts w:cs="Arial"/>
                <w:szCs w:val="20"/>
              </w:rPr>
              <w:fldChar w:fldCharType="separate"/>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noProof/>
                <w:szCs w:val="20"/>
              </w:rPr>
              <w:t> </w:t>
            </w:r>
            <w:r w:rsidRPr="00D63F1E">
              <w:rPr>
                <w:rFonts w:cs="Arial"/>
                <w:szCs w:val="20"/>
              </w:rPr>
              <w:fldChar w:fldCharType="end"/>
            </w:r>
          </w:p>
        </w:tc>
      </w:tr>
      <w:tr w:rsidR="00B00015" w:rsidRPr="0009396D" w14:paraId="7DE5F511" w14:textId="77777777" w:rsidTr="0090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2"/>
          <w:jc w:val="center"/>
        </w:trPr>
        <w:tc>
          <w:tcPr>
            <w:tcW w:w="10569" w:type="dxa"/>
            <w:gridSpan w:val="5"/>
            <w:shd w:val="clear" w:color="auto" w:fill="auto"/>
          </w:tcPr>
          <w:p w14:paraId="4C55AE6B" w14:textId="77777777" w:rsidR="00B00015" w:rsidRPr="009763A4" w:rsidRDefault="00B00015" w:rsidP="0090517C">
            <w:pPr>
              <w:spacing w:before="40"/>
              <w:jc w:val="both"/>
              <w:rPr>
                <w:rFonts w:cs="Arial"/>
                <w:b/>
                <w:szCs w:val="20"/>
              </w:rPr>
            </w:pPr>
            <w:r w:rsidRPr="008418E8">
              <w:rPr>
                <w:rFonts w:cs="Arial"/>
                <w:b/>
                <w:szCs w:val="20"/>
              </w:rPr>
              <w:t>8.2</w:t>
            </w:r>
            <w:r w:rsidRPr="009763A4">
              <w:rPr>
                <w:rFonts w:cs="Arial"/>
                <w:b/>
                <w:szCs w:val="20"/>
              </w:rPr>
              <w:t xml:space="preserve"> Did the ISA identify </w:t>
            </w:r>
            <w:r>
              <w:rPr>
                <w:rFonts w:cs="Arial"/>
                <w:b/>
                <w:szCs w:val="20"/>
              </w:rPr>
              <w:t>Unresolved Hazardous M</w:t>
            </w:r>
            <w:r w:rsidRPr="009763A4">
              <w:rPr>
                <w:rFonts w:cs="Arial"/>
                <w:b/>
                <w:szCs w:val="20"/>
              </w:rPr>
              <w:t xml:space="preserve">aterial concerns? </w:t>
            </w:r>
          </w:p>
          <w:p w14:paraId="0E11103F" w14:textId="77777777" w:rsidR="00B00015" w:rsidRPr="009763A4" w:rsidRDefault="00B00015" w:rsidP="0090517C">
            <w:pPr>
              <w:spacing w:before="40"/>
              <w:jc w:val="both"/>
              <w:rPr>
                <w:rFonts w:cs="Arial"/>
                <w:szCs w:val="20"/>
              </w:rPr>
            </w:pPr>
            <w:r w:rsidRPr="009763A4">
              <w:rPr>
                <w:rFonts w:cs="Arial"/>
                <w:b/>
                <w:szCs w:val="20"/>
              </w:rPr>
              <w:fldChar w:fldCharType="begin">
                <w:ffData>
                  <w:name w:val="Check54"/>
                  <w:enabled/>
                  <w:calcOnExit w:val="0"/>
                  <w:checkBox>
                    <w:sizeAuto/>
                    <w:default w:val="0"/>
                  </w:checkBox>
                </w:ffData>
              </w:fldChar>
            </w:r>
            <w:r w:rsidRPr="009763A4">
              <w:rPr>
                <w:rFonts w:cs="Arial"/>
                <w:b/>
                <w:szCs w:val="20"/>
              </w:rPr>
              <w:instrText xml:space="preserve"> FORMCHECKBOX </w:instrText>
            </w:r>
            <w:r w:rsidR="00630C77">
              <w:rPr>
                <w:rFonts w:cs="Arial"/>
                <w:b/>
                <w:szCs w:val="20"/>
              </w:rPr>
            </w:r>
            <w:r w:rsidR="00630C77">
              <w:rPr>
                <w:rFonts w:cs="Arial"/>
                <w:b/>
                <w:szCs w:val="20"/>
              </w:rPr>
              <w:fldChar w:fldCharType="separate"/>
            </w:r>
            <w:r w:rsidRPr="009763A4">
              <w:rPr>
                <w:rFonts w:cs="Arial"/>
                <w:b/>
                <w:szCs w:val="20"/>
              </w:rPr>
              <w:fldChar w:fldCharType="end"/>
            </w:r>
            <w:r w:rsidRPr="009763A4">
              <w:rPr>
                <w:rFonts w:cs="Arial"/>
                <w:b/>
                <w:szCs w:val="20"/>
              </w:rPr>
              <w:t xml:space="preserve"> </w:t>
            </w:r>
            <w:r>
              <w:rPr>
                <w:rFonts w:cs="Arial"/>
                <w:szCs w:val="20"/>
              </w:rPr>
              <w:t>No u</w:t>
            </w:r>
            <w:r w:rsidRPr="00CE0C83">
              <w:rPr>
                <w:rFonts w:cs="Arial"/>
                <w:szCs w:val="20"/>
              </w:rPr>
              <w:t>nresolved hazardous mat</w:t>
            </w:r>
            <w:r>
              <w:rPr>
                <w:rFonts w:cs="Arial"/>
                <w:szCs w:val="20"/>
              </w:rPr>
              <w:t xml:space="preserve">erials concerns were identified and/or </w:t>
            </w:r>
            <w:r w:rsidRPr="00CE0C83">
              <w:rPr>
                <w:rFonts w:cs="Arial"/>
                <w:szCs w:val="20"/>
              </w:rPr>
              <w:t xml:space="preserve">all potential concerns were resolved within the ISA. No further hazardous materials action is required. The ISA is complete for this project. </w:t>
            </w:r>
            <w:r>
              <w:rPr>
                <w:rFonts w:cs="Arial"/>
                <w:szCs w:val="20"/>
              </w:rPr>
              <w:t>U</w:t>
            </w:r>
            <w:r w:rsidRPr="00CE0C83">
              <w:rPr>
                <w:rFonts w:cs="Arial"/>
                <w:szCs w:val="20"/>
              </w:rPr>
              <w:t xml:space="preserve">nanticipated hazardous materials impacts encountered during the project construction phase </w:t>
            </w:r>
            <w:r>
              <w:rPr>
                <w:rFonts w:cs="Arial"/>
                <w:szCs w:val="20"/>
              </w:rPr>
              <w:t xml:space="preserve">shall </w:t>
            </w:r>
            <w:r w:rsidRPr="00CE0C83">
              <w:rPr>
                <w:rFonts w:cs="Arial"/>
                <w:szCs w:val="20"/>
              </w:rPr>
              <w:t xml:space="preserve">be addressed in accordance with regulatory requirements and TxDOT standard specifications. Complete Sections 9 and 10 and maintain a copy of the ISA and all applicable attachments in the project </w:t>
            </w:r>
            <w:r>
              <w:rPr>
                <w:rFonts w:cs="Arial"/>
                <w:szCs w:val="20"/>
              </w:rPr>
              <w:t>file</w:t>
            </w:r>
            <w:r w:rsidRPr="00CE0C83">
              <w:rPr>
                <w:rFonts w:cs="Arial"/>
                <w:szCs w:val="20"/>
              </w:rPr>
              <w:t>.</w:t>
            </w:r>
          </w:p>
          <w:p w14:paraId="3FA8FE67" w14:textId="77777777" w:rsidR="00B00015" w:rsidRPr="009763A4" w:rsidRDefault="00B00015" w:rsidP="0090517C">
            <w:pPr>
              <w:spacing w:before="40"/>
              <w:jc w:val="both"/>
              <w:rPr>
                <w:rFonts w:cs="Arial"/>
                <w:szCs w:val="20"/>
              </w:rPr>
            </w:pPr>
          </w:p>
          <w:p w14:paraId="51349420" w14:textId="77777777" w:rsidR="00B00015" w:rsidRDefault="00B00015" w:rsidP="0090517C">
            <w:pPr>
              <w:spacing w:before="40"/>
              <w:jc w:val="both"/>
              <w:rPr>
                <w:rFonts w:cs="Arial"/>
                <w:szCs w:val="20"/>
              </w:rPr>
            </w:pPr>
            <w:r w:rsidRPr="009763A4">
              <w:rPr>
                <w:rFonts w:cs="Arial"/>
                <w:szCs w:val="20"/>
              </w:rPr>
              <w:fldChar w:fldCharType="begin">
                <w:ffData>
                  <w:name w:val="Check54"/>
                  <w:enabled/>
                  <w:calcOnExit w:val="0"/>
                  <w:checkBox>
                    <w:sizeAuto/>
                    <w:default w:val="0"/>
                  </w:checkBox>
                </w:ffData>
              </w:fldChar>
            </w:r>
            <w:r w:rsidRPr="009763A4">
              <w:rPr>
                <w:rFonts w:cs="Arial"/>
                <w:szCs w:val="20"/>
              </w:rPr>
              <w:instrText xml:space="preserve"> FORMCHECKBOX </w:instrText>
            </w:r>
            <w:r w:rsidR="00630C77">
              <w:rPr>
                <w:rFonts w:cs="Arial"/>
                <w:szCs w:val="20"/>
              </w:rPr>
            </w:r>
            <w:r w:rsidR="00630C77">
              <w:rPr>
                <w:rFonts w:cs="Arial"/>
                <w:szCs w:val="20"/>
              </w:rPr>
              <w:fldChar w:fldCharType="separate"/>
            </w:r>
            <w:r w:rsidRPr="009763A4">
              <w:rPr>
                <w:rFonts w:cs="Arial"/>
                <w:szCs w:val="20"/>
              </w:rPr>
              <w:fldChar w:fldCharType="end"/>
            </w:r>
            <w:r w:rsidRPr="009763A4">
              <w:rPr>
                <w:rFonts w:cs="Arial"/>
                <w:szCs w:val="20"/>
              </w:rPr>
              <w:t xml:space="preserve"> Yes, the ISA identified </w:t>
            </w:r>
            <w:r>
              <w:rPr>
                <w:rFonts w:cs="Arial"/>
                <w:szCs w:val="20"/>
              </w:rPr>
              <w:t xml:space="preserve">one or more unresolved </w:t>
            </w:r>
            <w:r w:rsidRPr="009763A4">
              <w:rPr>
                <w:rFonts w:cs="Arial"/>
                <w:szCs w:val="20"/>
              </w:rPr>
              <w:t>hazardous mater</w:t>
            </w:r>
            <w:r>
              <w:rPr>
                <w:rFonts w:cs="Arial"/>
                <w:szCs w:val="20"/>
              </w:rPr>
              <w:t xml:space="preserve">ials concerns requiring additional investigations or assessments. An Issues, Identification, and Resolution (IIR) form shall be created in ECOS to track the additional investigations and assessments. Complete Sections 9 and 10 </w:t>
            </w:r>
            <w:r w:rsidRPr="00606F49">
              <w:rPr>
                <w:rFonts w:cs="Arial"/>
                <w:szCs w:val="20"/>
              </w:rPr>
              <w:t xml:space="preserve">and </w:t>
            </w:r>
            <w:r>
              <w:rPr>
                <w:rFonts w:cs="Arial"/>
                <w:szCs w:val="20"/>
              </w:rPr>
              <w:t xml:space="preserve">maintain a copy of the ISA and all </w:t>
            </w:r>
            <w:r w:rsidRPr="00865E6D">
              <w:rPr>
                <w:rFonts w:cs="Arial"/>
                <w:szCs w:val="20"/>
              </w:rPr>
              <w:t xml:space="preserve">applicable attachments in the </w:t>
            </w:r>
            <w:r>
              <w:rPr>
                <w:rFonts w:cs="Arial"/>
                <w:szCs w:val="20"/>
              </w:rPr>
              <w:t>project file</w:t>
            </w:r>
            <w:r w:rsidRPr="00606F49">
              <w:rPr>
                <w:rFonts w:cs="Arial"/>
                <w:szCs w:val="20"/>
              </w:rPr>
              <w:t>.</w:t>
            </w:r>
            <w:r>
              <w:rPr>
                <w:rFonts w:cs="Arial"/>
                <w:szCs w:val="20"/>
              </w:rPr>
              <w:t xml:space="preserve"> </w:t>
            </w:r>
          </w:p>
          <w:p w14:paraId="6923803D" w14:textId="77777777" w:rsidR="00B00015" w:rsidRDefault="00B00015" w:rsidP="0090517C">
            <w:pPr>
              <w:spacing w:before="40"/>
              <w:jc w:val="both"/>
              <w:rPr>
                <w:rFonts w:cs="Arial"/>
                <w:szCs w:val="20"/>
              </w:rPr>
            </w:pPr>
          </w:p>
          <w:p w14:paraId="11FBA497" w14:textId="77777777" w:rsidR="00B00015" w:rsidRPr="00D324A3" w:rsidRDefault="00B00015" w:rsidP="0090517C">
            <w:pPr>
              <w:spacing w:before="40"/>
              <w:jc w:val="both"/>
              <w:rPr>
                <w:rFonts w:cs="Arial"/>
                <w:szCs w:val="20"/>
              </w:rPr>
            </w:pPr>
            <w:r>
              <w:rPr>
                <w:rFonts w:cs="Arial"/>
                <w:szCs w:val="20"/>
              </w:rPr>
              <w:t>Note: Creating the IIR Form in ECOS is simply transferring each Unresolved issue.</w:t>
            </w:r>
          </w:p>
        </w:tc>
      </w:tr>
    </w:tbl>
    <w:p w14:paraId="79F78090" w14:textId="77777777" w:rsidR="00B00015" w:rsidRDefault="00B00015" w:rsidP="00B00015">
      <w:r>
        <w:br w:type="page"/>
      </w:r>
    </w:p>
    <w:tbl>
      <w:tblPr>
        <w:tblW w:w="10547" w:type="dxa"/>
        <w:jc w:val="center"/>
        <w:tblLayout w:type="fixed"/>
        <w:tblCellMar>
          <w:left w:w="72" w:type="dxa"/>
          <w:right w:w="72" w:type="dxa"/>
        </w:tblCellMar>
        <w:tblLook w:val="0000" w:firstRow="0" w:lastRow="0" w:firstColumn="0" w:lastColumn="0" w:noHBand="0" w:noVBand="0"/>
      </w:tblPr>
      <w:tblGrid>
        <w:gridCol w:w="1314"/>
        <w:gridCol w:w="3077"/>
        <w:gridCol w:w="3078"/>
        <w:gridCol w:w="3078"/>
      </w:tblGrid>
      <w:tr w:rsidR="00B00015" w:rsidRPr="00D324A3" w14:paraId="7D7313B0" w14:textId="77777777" w:rsidTr="0090517C">
        <w:trPr>
          <w:trHeight w:val="473"/>
          <w:jc w:val="center"/>
        </w:trPr>
        <w:tc>
          <w:tcPr>
            <w:tcW w:w="10547" w:type="dxa"/>
            <w:gridSpan w:val="4"/>
            <w:tcBorders>
              <w:top w:val="single" w:sz="6" w:space="0" w:color="auto"/>
              <w:left w:val="single" w:sz="6" w:space="0" w:color="auto"/>
              <w:bottom w:val="single" w:sz="4" w:space="0" w:color="auto"/>
              <w:right w:val="single" w:sz="6" w:space="0" w:color="auto"/>
            </w:tcBorders>
            <w:shd w:val="clear" w:color="auto" w:fill="CCCCCC"/>
          </w:tcPr>
          <w:p w14:paraId="270C0A07" w14:textId="77777777" w:rsidR="00B00015" w:rsidRDefault="00B00015" w:rsidP="0090517C">
            <w:pPr>
              <w:spacing w:before="120"/>
              <w:rPr>
                <w:rFonts w:cs="Arial"/>
                <w:b/>
                <w:szCs w:val="20"/>
              </w:rPr>
            </w:pPr>
            <w:r w:rsidRPr="00D324A3">
              <w:rPr>
                <w:rFonts w:cs="Arial"/>
                <w:b/>
                <w:szCs w:val="20"/>
              </w:rPr>
              <w:lastRenderedPageBreak/>
              <w:t xml:space="preserve">Section 9:  </w:t>
            </w:r>
            <w:r w:rsidRPr="008418E8">
              <w:rPr>
                <w:rFonts w:cs="Arial"/>
                <w:b/>
                <w:szCs w:val="20"/>
              </w:rPr>
              <w:t>ISA Attachments</w:t>
            </w:r>
            <w:r>
              <w:rPr>
                <w:rFonts w:cs="Arial"/>
                <w:b/>
                <w:szCs w:val="20"/>
              </w:rPr>
              <w:t xml:space="preserve"> (attach selected reference materials used to prepare the ISA)</w:t>
            </w:r>
          </w:p>
          <w:p w14:paraId="13E96FCF" w14:textId="77777777" w:rsidR="00B00015" w:rsidRPr="00D324A3" w:rsidRDefault="00B00015" w:rsidP="0090517C">
            <w:pPr>
              <w:spacing w:before="120"/>
              <w:rPr>
                <w:rFonts w:cs="Arial"/>
                <w:b/>
                <w:szCs w:val="20"/>
              </w:rPr>
            </w:pPr>
            <w:r w:rsidRPr="002D3B82">
              <w:rPr>
                <w:szCs w:val="20"/>
              </w:rPr>
              <w:t>Note: Select the reference materials reviewed to prepare the ISA. Attach the reference materials reviewed unless the reference materials are found within ECOS</w:t>
            </w:r>
            <w:r>
              <w:rPr>
                <w:szCs w:val="20"/>
              </w:rPr>
              <w:t xml:space="preserve"> for this projec</w:t>
            </w:r>
            <w:r w:rsidRPr="003D6364">
              <w:rPr>
                <w:szCs w:val="20"/>
              </w:rPr>
              <w:t>t</w:t>
            </w:r>
            <w:r w:rsidRPr="003D6364">
              <w:rPr>
                <w:rFonts w:cs="Arial"/>
                <w:szCs w:val="20"/>
              </w:rPr>
              <w:t>.</w:t>
            </w:r>
          </w:p>
        </w:tc>
      </w:tr>
      <w:tr w:rsidR="00B00015" w:rsidRPr="0009396D" w14:paraId="2011175C" w14:textId="77777777" w:rsidTr="0090517C">
        <w:trPr>
          <w:trHeight w:val="297"/>
          <w:jc w:val="center"/>
        </w:trPr>
        <w:tc>
          <w:tcPr>
            <w:tcW w:w="1314" w:type="dxa"/>
            <w:vMerge w:val="restart"/>
            <w:tcBorders>
              <w:top w:val="single" w:sz="4" w:space="0" w:color="auto"/>
              <w:left w:val="single" w:sz="6" w:space="0" w:color="auto"/>
              <w:right w:val="single" w:sz="8" w:space="0" w:color="auto"/>
            </w:tcBorders>
            <w:shd w:val="clear" w:color="auto" w:fill="auto"/>
          </w:tcPr>
          <w:p w14:paraId="42C74FAF" w14:textId="77777777" w:rsidR="00B00015" w:rsidRPr="0009396D" w:rsidRDefault="00B00015" w:rsidP="0090517C">
            <w:pPr>
              <w:spacing w:before="40"/>
              <w:jc w:val="center"/>
              <w:rPr>
                <w:rFonts w:cs="Arial"/>
                <w:b/>
                <w:szCs w:val="20"/>
              </w:rPr>
            </w:pPr>
            <w:r w:rsidRPr="0009396D">
              <w:rPr>
                <w:rFonts w:cs="Arial"/>
                <w:b/>
                <w:szCs w:val="20"/>
              </w:rPr>
              <w:t xml:space="preserve">Referenced Materials </w:t>
            </w:r>
            <w:r>
              <w:rPr>
                <w:rFonts w:cs="Arial"/>
                <w:b/>
                <w:szCs w:val="20"/>
              </w:rPr>
              <w:t>Used</w:t>
            </w:r>
          </w:p>
        </w:tc>
        <w:tc>
          <w:tcPr>
            <w:tcW w:w="3077" w:type="dxa"/>
            <w:tcBorders>
              <w:top w:val="single" w:sz="8" w:space="0" w:color="auto"/>
              <w:left w:val="single" w:sz="8" w:space="0" w:color="auto"/>
              <w:bottom w:val="single" w:sz="8" w:space="0" w:color="auto"/>
              <w:right w:val="single" w:sz="6" w:space="0" w:color="auto"/>
            </w:tcBorders>
            <w:shd w:val="clear" w:color="auto" w:fill="auto"/>
          </w:tcPr>
          <w:p w14:paraId="7348B314" w14:textId="77777777" w:rsidR="00B00015" w:rsidRPr="00385AE4" w:rsidRDefault="00B00015" w:rsidP="0090517C">
            <w:pPr>
              <w:pStyle w:val="TBL-Text"/>
              <w:rPr>
                <w:rFonts w:ascii="Arial" w:hAnsi="Arial" w:cs="Arial"/>
              </w:rPr>
            </w:pPr>
            <w:r>
              <w:rPr>
                <w:rFonts w:ascii="Arial" w:hAnsi="Arial" w:cs="Arial"/>
              </w:rPr>
              <w:fldChar w:fldCharType="begin">
                <w:ffData>
                  <w:name w:val="Check58"/>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w:t>
            </w:r>
            <w:r w:rsidRPr="00385AE4">
              <w:rPr>
                <w:rFonts w:ascii="Arial" w:hAnsi="Arial" w:cs="Arial"/>
              </w:rPr>
              <w:t>Project</w:t>
            </w:r>
            <w:r>
              <w:rPr>
                <w:rFonts w:ascii="Arial" w:hAnsi="Arial" w:cs="Arial"/>
              </w:rPr>
              <w:t xml:space="preserve"> Location </w:t>
            </w:r>
            <w:r w:rsidRPr="00385AE4">
              <w:rPr>
                <w:rFonts w:ascii="Arial" w:hAnsi="Arial" w:cs="Arial"/>
              </w:rPr>
              <w:t>Map</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470B038C" w14:textId="77777777" w:rsidR="00B00015" w:rsidRPr="00385AE4" w:rsidRDefault="00B00015" w:rsidP="0090517C">
            <w:pPr>
              <w:pStyle w:val="TBL-Text"/>
              <w:rPr>
                <w:rFonts w:ascii="Arial" w:hAnsi="Arial" w:cs="Arial"/>
              </w:rPr>
            </w:pPr>
            <w:r>
              <w:rPr>
                <w:rFonts w:ascii="Arial" w:hAnsi="Arial" w:cs="Arial"/>
              </w:rPr>
              <w:fldChar w:fldCharType="begin">
                <w:ffData>
                  <w:name w:val="Check59"/>
                  <w:enabled/>
                  <w:calcOnExit w:val="0"/>
                  <w:checkBox>
                    <w:sizeAuto/>
                    <w:default w:val="0"/>
                  </w:checkBox>
                </w:ffData>
              </w:fldChar>
            </w:r>
            <w:bookmarkStart w:id="41" w:name="Check59"/>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bookmarkEnd w:id="41"/>
            <w:r>
              <w:rPr>
                <w:rFonts w:ascii="Arial" w:hAnsi="Arial" w:cs="Arial"/>
              </w:rPr>
              <w:t xml:space="preserve"> USGS Topo</w:t>
            </w:r>
            <w:r w:rsidRPr="00385AE4">
              <w:rPr>
                <w:rFonts w:ascii="Arial" w:hAnsi="Arial" w:cs="Arial"/>
              </w:rPr>
              <w:t xml:space="preserve"> Map</w:t>
            </w:r>
            <w:r>
              <w:rPr>
                <w:rFonts w:ascii="Arial" w:hAnsi="Arial" w:cs="Arial"/>
              </w:rPr>
              <w:t xml:space="preserve">s </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0C93E050" w14:textId="77777777" w:rsidR="00B00015" w:rsidRPr="00385AE4" w:rsidRDefault="00B00015" w:rsidP="0090517C">
            <w:pPr>
              <w:pStyle w:val="TBL-Text"/>
              <w:rPr>
                <w:rFonts w:ascii="Arial" w:hAnsi="Arial" w:cs="Arial"/>
              </w:rPr>
            </w:pPr>
            <w:r>
              <w:rPr>
                <w:rFonts w:ascii="Arial" w:hAnsi="Arial" w:cs="Arial"/>
              </w:rPr>
              <w:fldChar w:fldCharType="begin">
                <w:ffData>
                  <w:name w:val="Check60"/>
                  <w:enabled/>
                  <w:calcOnExit w:val="0"/>
                  <w:checkBox>
                    <w:sizeAuto/>
                    <w:default w:val="0"/>
                  </w:checkBox>
                </w:ffData>
              </w:fldChar>
            </w:r>
            <w:bookmarkStart w:id="42" w:name="Check60"/>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bookmarkEnd w:id="42"/>
            <w:r>
              <w:rPr>
                <w:rFonts w:ascii="Arial" w:hAnsi="Arial" w:cs="Arial"/>
              </w:rPr>
              <w:t xml:space="preserve"> </w:t>
            </w:r>
            <w:r w:rsidRPr="00385AE4">
              <w:rPr>
                <w:rFonts w:ascii="Arial" w:hAnsi="Arial" w:cs="Arial"/>
              </w:rPr>
              <w:t>Aerial Photograph</w:t>
            </w:r>
            <w:r>
              <w:rPr>
                <w:rFonts w:ascii="Arial" w:hAnsi="Arial" w:cs="Arial"/>
              </w:rPr>
              <w:t>s</w:t>
            </w:r>
          </w:p>
        </w:tc>
      </w:tr>
      <w:tr w:rsidR="00B00015" w:rsidRPr="0009396D" w14:paraId="19736540" w14:textId="77777777" w:rsidTr="0090517C">
        <w:trPr>
          <w:jc w:val="center"/>
        </w:trPr>
        <w:tc>
          <w:tcPr>
            <w:tcW w:w="1314" w:type="dxa"/>
            <w:vMerge/>
            <w:tcBorders>
              <w:left w:val="single" w:sz="6" w:space="0" w:color="auto"/>
              <w:right w:val="single" w:sz="8" w:space="0" w:color="auto"/>
            </w:tcBorders>
            <w:shd w:val="clear" w:color="auto" w:fill="auto"/>
          </w:tcPr>
          <w:p w14:paraId="4AB9E409" w14:textId="77777777" w:rsidR="00B00015" w:rsidRPr="0009396D" w:rsidRDefault="00B00015" w:rsidP="0090517C">
            <w:pPr>
              <w:spacing w:before="40"/>
              <w:jc w:val="center"/>
              <w:rPr>
                <w:rFonts w:cs="Arial"/>
                <w:b/>
                <w:szCs w:val="20"/>
              </w:rPr>
            </w:pPr>
          </w:p>
        </w:tc>
        <w:tc>
          <w:tcPr>
            <w:tcW w:w="3077" w:type="dxa"/>
            <w:tcBorders>
              <w:top w:val="single" w:sz="8" w:space="0" w:color="auto"/>
              <w:left w:val="single" w:sz="8" w:space="0" w:color="auto"/>
              <w:bottom w:val="single" w:sz="8" w:space="0" w:color="auto"/>
              <w:right w:val="single" w:sz="6" w:space="0" w:color="auto"/>
            </w:tcBorders>
            <w:shd w:val="clear" w:color="auto" w:fill="auto"/>
          </w:tcPr>
          <w:p w14:paraId="586E0F46" w14:textId="77777777" w:rsidR="00B00015" w:rsidRPr="00385AE4" w:rsidRDefault="00B00015" w:rsidP="0090517C">
            <w:pPr>
              <w:pStyle w:val="TBL-Text"/>
              <w:rPr>
                <w:rFonts w:ascii="Arial" w:hAnsi="Arial" w:cs="Arial"/>
              </w:rPr>
            </w:pPr>
            <w:r>
              <w:rPr>
                <w:rFonts w:ascii="Arial" w:hAnsi="Arial" w:cs="Arial"/>
              </w:rPr>
              <w:fldChar w:fldCharType="begin">
                <w:ffData>
                  <w:name w:val="Check61"/>
                  <w:enabled/>
                  <w:calcOnExit w:val="0"/>
                  <w:checkBox>
                    <w:sizeAuto/>
                    <w:default w:val="0"/>
                  </w:checkBox>
                </w:ffData>
              </w:fldChar>
            </w:r>
            <w:bookmarkStart w:id="43" w:name="Check61"/>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bookmarkEnd w:id="43"/>
            <w:r>
              <w:rPr>
                <w:rFonts w:ascii="Arial" w:hAnsi="Arial" w:cs="Arial"/>
              </w:rPr>
              <w:t xml:space="preserve"> Project Photographs</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114CE0C0" w14:textId="77777777" w:rsidR="00B00015" w:rsidRPr="00385AE4" w:rsidRDefault="00B00015" w:rsidP="0090517C">
            <w:pPr>
              <w:pStyle w:val="TBL-Text"/>
              <w:rPr>
                <w:rFonts w:ascii="Arial" w:hAnsi="Arial" w:cs="Arial"/>
              </w:rPr>
            </w:pPr>
            <w:r>
              <w:rPr>
                <w:rFonts w:ascii="Arial" w:hAnsi="Arial" w:cs="Arial"/>
              </w:rPr>
              <w:fldChar w:fldCharType="begin">
                <w:ffData>
                  <w:name w:val="Check62"/>
                  <w:enabled/>
                  <w:calcOnExit w:val="0"/>
                  <w:checkBox>
                    <w:sizeAuto/>
                    <w:default w:val="0"/>
                  </w:checkBox>
                </w:ffData>
              </w:fldChar>
            </w:r>
            <w:bookmarkStart w:id="44" w:name="Check62"/>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bookmarkEnd w:id="44"/>
            <w:r>
              <w:rPr>
                <w:rFonts w:ascii="Arial" w:hAnsi="Arial" w:cs="Arial"/>
              </w:rPr>
              <w:t xml:space="preserve"> Regulato</w:t>
            </w:r>
            <w:r w:rsidRPr="00E7348B">
              <w:rPr>
                <w:rFonts w:ascii="Arial" w:hAnsi="Arial" w:cs="Arial"/>
              </w:rPr>
              <w:t xml:space="preserve">ry Database </w:t>
            </w:r>
            <w:r>
              <w:rPr>
                <w:rFonts w:ascii="Arial" w:hAnsi="Arial" w:cs="Arial"/>
              </w:rPr>
              <w:t>Report (complete report)</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4D56E3F1" w14:textId="77777777" w:rsidR="00B00015" w:rsidRPr="00385AE4" w:rsidRDefault="00B00015" w:rsidP="0090517C">
            <w:pPr>
              <w:pStyle w:val="TBL-Text"/>
              <w:rPr>
                <w:rFonts w:ascii="Arial" w:hAnsi="Arial" w:cs="Arial"/>
              </w:rPr>
            </w:pPr>
            <w:r>
              <w:rPr>
                <w:rFonts w:ascii="Arial" w:hAnsi="Arial" w:cs="Arial"/>
              </w:rPr>
              <w:fldChar w:fldCharType="begin">
                <w:ffData>
                  <w:name w:val="Check63"/>
                  <w:enabled/>
                  <w:calcOnExit w:val="0"/>
                  <w:checkBox>
                    <w:sizeAuto/>
                    <w:default w:val="0"/>
                  </w:checkBox>
                </w:ffData>
              </w:fldChar>
            </w:r>
            <w:bookmarkStart w:id="45" w:name="Check63"/>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bookmarkEnd w:id="45"/>
            <w:r>
              <w:rPr>
                <w:rFonts w:ascii="Arial" w:hAnsi="Arial" w:cs="Arial"/>
              </w:rPr>
              <w:t xml:space="preserve"> </w:t>
            </w:r>
            <w:r w:rsidRPr="00385AE4">
              <w:rPr>
                <w:rFonts w:ascii="Arial" w:hAnsi="Arial" w:cs="Arial"/>
              </w:rPr>
              <w:t>Sanborn Fire Insurance Maps</w:t>
            </w:r>
          </w:p>
        </w:tc>
      </w:tr>
      <w:tr w:rsidR="00B00015" w:rsidRPr="0009396D" w14:paraId="0BCD1EE4" w14:textId="77777777" w:rsidTr="0090517C">
        <w:trPr>
          <w:jc w:val="center"/>
        </w:trPr>
        <w:tc>
          <w:tcPr>
            <w:tcW w:w="1314" w:type="dxa"/>
            <w:vMerge/>
            <w:tcBorders>
              <w:left w:val="single" w:sz="6" w:space="0" w:color="auto"/>
              <w:right w:val="single" w:sz="8" w:space="0" w:color="auto"/>
            </w:tcBorders>
            <w:shd w:val="clear" w:color="auto" w:fill="auto"/>
          </w:tcPr>
          <w:p w14:paraId="7B0013C6" w14:textId="77777777" w:rsidR="00B00015" w:rsidRPr="0009396D" w:rsidRDefault="00B00015" w:rsidP="0090517C">
            <w:pPr>
              <w:spacing w:before="40"/>
              <w:jc w:val="center"/>
              <w:rPr>
                <w:rFonts w:cs="Arial"/>
                <w:b/>
                <w:szCs w:val="20"/>
              </w:rPr>
            </w:pPr>
          </w:p>
        </w:tc>
        <w:tc>
          <w:tcPr>
            <w:tcW w:w="3077" w:type="dxa"/>
            <w:tcBorders>
              <w:top w:val="single" w:sz="8" w:space="0" w:color="auto"/>
              <w:left w:val="single" w:sz="8" w:space="0" w:color="auto"/>
              <w:bottom w:val="single" w:sz="8" w:space="0" w:color="auto"/>
              <w:right w:val="single" w:sz="6" w:space="0" w:color="auto"/>
            </w:tcBorders>
            <w:shd w:val="clear" w:color="auto" w:fill="auto"/>
          </w:tcPr>
          <w:p w14:paraId="4D0396BA" w14:textId="77777777" w:rsidR="00B00015" w:rsidRDefault="00B00015" w:rsidP="0090517C">
            <w:pPr>
              <w:pStyle w:val="TBL-Text"/>
              <w:rPr>
                <w:rFonts w:ascii="Arial" w:hAnsi="Arial" w:cs="Arial"/>
              </w:rPr>
            </w:pP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Project Schematics/</w:t>
            </w:r>
            <w:r w:rsidRPr="00A04BDF">
              <w:rPr>
                <w:rFonts w:ascii="Arial" w:hAnsi="Arial" w:cs="Arial"/>
              </w:rPr>
              <w:t>Profiles</w:t>
            </w:r>
            <w:r>
              <w:rPr>
                <w:rFonts w:ascii="Arial" w:hAnsi="Arial" w:cs="Arial"/>
              </w:rPr>
              <w:t xml:space="preserve"> or PS&amp;E</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1DBA4AE5" w14:textId="77777777" w:rsidR="00B00015" w:rsidRDefault="00B00015" w:rsidP="0090517C">
            <w:pPr>
              <w:pStyle w:val="TBL-Text"/>
              <w:rPr>
                <w:rFonts w:ascii="Arial" w:hAnsi="Arial" w:cs="Arial"/>
              </w:rPr>
            </w:pP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w:t>
            </w:r>
            <w:r w:rsidRPr="00385AE4">
              <w:rPr>
                <w:rFonts w:ascii="Arial" w:hAnsi="Arial" w:cs="Arial"/>
              </w:rPr>
              <w:t>ROW Maps/Files</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0ED7E732" w14:textId="77777777" w:rsidR="00B00015" w:rsidRDefault="00B00015" w:rsidP="0090517C">
            <w:pPr>
              <w:pStyle w:val="TBL-Text"/>
              <w:rPr>
                <w:rFonts w:ascii="Arial" w:hAnsi="Arial" w:cs="Arial"/>
              </w:rPr>
            </w:pPr>
            <w:r>
              <w:rPr>
                <w:rFonts w:ascii="Arial" w:hAnsi="Arial" w:cs="Arial"/>
              </w:rPr>
              <w:fldChar w:fldCharType="begin">
                <w:ffData>
                  <w:name w:val="Check63"/>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w:t>
            </w:r>
            <w:r w:rsidRPr="00385AE4">
              <w:rPr>
                <w:rFonts w:ascii="Arial" w:hAnsi="Arial" w:cs="Arial"/>
              </w:rPr>
              <w:t>TxDOT As-Built Plans</w:t>
            </w:r>
          </w:p>
        </w:tc>
      </w:tr>
      <w:tr w:rsidR="00B00015" w:rsidRPr="0009396D" w14:paraId="02BBC01B" w14:textId="77777777" w:rsidTr="0090517C">
        <w:trPr>
          <w:jc w:val="center"/>
        </w:trPr>
        <w:tc>
          <w:tcPr>
            <w:tcW w:w="1314" w:type="dxa"/>
            <w:vMerge/>
            <w:tcBorders>
              <w:left w:val="single" w:sz="6" w:space="0" w:color="auto"/>
              <w:right w:val="single" w:sz="8" w:space="0" w:color="auto"/>
            </w:tcBorders>
            <w:shd w:val="clear" w:color="auto" w:fill="auto"/>
          </w:tcPr>
          <w:p w14:paraId="5726CD5E" w14:textId="77777777" w:rsidR="00B00015" w:rsidRPr="0009396D" w:rsidRDefault="00B00015" w:rsidP="0090517C">
            <w:pPr>
              <w:spacing w:before="40"/>
              <w:jc w:val="center"/>
              <w:rPr>
                <w:rFonts w:cs="Arial"/>
                <w:b/>
                <w:szCs w:val="20"/>
              </w:rPr>
            </w:pPr>
          </w:p>
        </w:tc>
        <w:tc>
          <w:tcPr>
            <w:tcW w:w="3077" w:type="dxa"/>
            <w:tcBorders>
              <w:top w:val="single" w:sz="8" w:space="0" w:color="auto"/>
              <w:left w:val="single" w:sz="8" w:space="0" w:color="auto"/>
              <w:bottom w:val="single" w:sz="8" w:space="0" w:color="auto"/>
              <w:right w:val="single" w:sz="6" w:space="0" w:color="auto"/>
            </w:tcBorders>
            <w:shd w:val="clear" w:color="auto" w:fill="auto"/>
          </w:tcPr>
          <w:p w14:paraId="06A1865D" w14:textId="77777777" w:rsidR="00B00015" w:rsidRPr="00385AE4" w:rsidRDefault="00B00015" w:rsidP="0090517C">
            <w:pPr>
              <w:pStyle w:val="TBL-Text"/>
              <w:rPr>
                <w:rFonts w:ascii="Arial" w:hAnsi="Arial" w:cs="Arial"/>
              </w:rPr>
            </w:pP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w:t>
            </w:r>
            <w:r w:rsidRPr="00385AE4">
              <w:rPr>
                <w:rFonts w:ascii="Arial" w:hAnsi="Arial" w:cs="Arial"/>
              </w:rPr>
              <w:t>Temporary Use Agreements</w:t>
            </w:r>
          </w:p>
        </w:tc>
        <w:tc>
          <w:tcPr>
            <w:tcW w:w="3078" w:type="dxa"/>
            <w:tcBorders>
              <w:top w:val="single" w:sz="8" w:space="0" w:color="auto"/>
              <w:left w:val="single" w:sz="8" w:space="0" w:color="auto"/>
              <w:bottom w:val="single" w:sz="8" w:space="0" w:color="auto"/>
              <w:right w:val="single" w:sz="6" w:space="0" w:color="auto"/>
            </w:tcBorders>
            <w:shd w:val="clear" w:color="auto" w:fill="auto"/>
          </w:tcPr>
          <w:p w14:paraId="7DAC50E2" w14:textId="77777777" w:rsidR="00B00015" w:rsidRPr="00385AE4" w:rsidRDefault="00B00015" w:rsidP="0090517C">
            <w:pPr>
              <w:pStyle w:val="TBL-Text"/>
              <w:rPr>
                <w:rFonts w:ascii="Arial" w:hAnsi="Arial" w:cs="Arial"/>
              </w:rPr>
            </w:pP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Record of Interviews</w:t>
            </w:r>
          </w:p>
        </w:tc>
        <w:tc>
          <w:tcPr>
            <w:tcW w:w="3078" w:type="dxa"/>
            <w:tcBorders>
              <w:top w:val="single" w:sz="8" w:space="0" w:color="auto"/>
              <w:left w:val="single" w:sz="8" w:space="0" w:color="auto"/>
              <w:bottom w:val="single" w:sz="6" w:space="0" w:color="auto"/>
              <w:right w:val="single" w:sz="6" w:space="0" w:color="auto"/>
            </w:tcBorders>
            <w:shd w:val="clear" w:color="auto" w:fill="auto"/>
          </w:tcPr>
          <w:p w14:paraId="56A7E9A8" w14:textId="77777777" w:rsidR="00B00015" w:rsidRPr="00385AE4" w:rsidRDefault="00B00015" w:rsidP="0090517C">
            <w:pPr>
              <w:pStyle w:val="TBL-Text"/>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w:t>
            </w:r>
            <w:r w:rsidRPr="00385AE4">
              <w:rPr>
                <w:rFonts w:ascii="Arial" w:hAnsi="Arial" w:cs="Arial"/>
              </w:rPr>
              <w:t>Notifications</w:t>
            </w:r>
          </w:p>
        </w:tc>
      </w:tr>
      <w:tr w:rsidR="00B00015" w:rsidRPr="0009396D" w14:paraId="3227F6C2" w14:textId="77777777" w:rsidTr="0090517C">
        <w:trPr>
          <w:jc w:val="center"/>
        </w:trPr>
        <w:tc>
          <w:tcPr>
            <w:tcW w:w="1314" w:type="dxa"/>
            <w:vMerge/>
            <w:tcBorders>
              <w:left w:val="single" w:sz="6" w:space="0" w:color="auto"/>
              <w:bottom w:val="single" w:sz="4" w:space="0" w:color="auto"/>
              <w:right w:val="single" w:sz="8" w:space="0" w:color="auto"/>
            </w:tcBorders>
            <w:shd w:val="clear" w:color="auto" w:fill="auto"/>
          </w:tcPr>
          <w:p w14:paraId="77C578C3" w14:textId="77777777" w:rsidR="00B00015" w:rsidRPr="0009396D" w:rsidRDefault="00B00015" w:rsidP="0090517C">
            <w:pPr>
              <w:spacing w:before="40"/>
              <w:jc w:val="center"/>
              <w:rPr>
                <w:rFonts w:cs="Arial"/>
                <w:b/>
                <w:szCs w:val="20"/>
              </w:rPr>
            </w:pPr>
          </w:p>
        </w:tc>
        <w:tc>
          <w:tcPr>
            <w:tcW w:w="3077" w:type="dxa"/>
            <w:tcBorders>
              <w:top w:val="single" w:sz="8" w:space="0" w:color="auto"/>
              <w:left w:val="single" w:sz="8" w:space="0" w:color="auto"/>
              <w:bottom w:val="single" w:sz="8" w:space="0" w:color="auto"/>
              <w:right w:val="single" w:sz="6" w:space="0" w:color="auto"/>
            </w:tcBorders>
            <w:shd w:val="clear" w:color="auto" w:fill="auto"/>
          </w:tcPr>
          <w:p w14:paraId="6DB6D071" w14:textId="77777777" w:rsidR="00B00015" w:rsidRDefault="00B00015" w:rsidP="0090517C">
            <w:pPr>
              <w:pStyle w:val="TBL-Text"/>
              <w:rPr>
                <w:rFonts w:ascii="Arial" w:hAnsi="Arial" w:cs="Arial"/>
              </w:rPr>
            </w:pPr>
            <w:r>
              <w:rPr>
                <w:rFonts w:ascii="Arial" w:hAnsi="Arial" w:cs="Arial"/>
              </w:rPr>
              <w:fldChar w:fldCharType="begin">
                <w:ffData>
                  <w:name w:val="Check64"/>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Hazardous Materials Sites Map</w:t>
            </w:r>
          </w:p>
        </w:tc>
        <w:tc>
          <w:tcPr>
            <w:tcW w:w="6156" w:type="dxa"/>
            <w:gridSpan w:val="2"/>
            <w:tcBorders>
              <w:top w:val="single" w:sz="8" w:space="0" w:color="auto"/>
              <w:left w:val="single" w:sz="8" w:space="0" w:color="auto"/>
              <w:bottom w:val="single" w:sz="8" w:space="0" w:color="auto"/>
              <w:right w:val="single" w:sz="6" w:space="0" w:color="auto"/>
            </w:tcBorders>
            <w:shd w:val="clear" w:color="auto" w:fill="auto"/>
          </w:tcPr>
          <w:p w14:paraId="19677CB5" w14:textId="77777777" w:rsidR="00B00015" w:rsidRDefault="00B00015" w:rsidP="0090517C">
            <w:pPr>
              <w:pStyle w:val="TBL-Text"/>
              <w:rPr>
                <w:rFonts w:ascii="Arial" w:hAnsi="Arial" w:cs="Arial"/>
              </w:rPr>
            </w:pPr>
            <w:r>
              <w:rPr>
                <w:rFonts w:ascii="Arial" w:hAnsi="Arial" w:cs="Arial"/>
              </w:rPr>
              <w:fldChar w:fldCharType="begin">
                <w:ffData>
                  <w:name w:val="Check73"/>
                  <w:enabled/>
                  <w:calcOnExit w:val="0"/>
                  <w:checkBox>
                    <w:sizeAuto/>
                    <w:default w:val="0"/>
                  </w:checkBox>
                </w:ffData>
              </w:fldChar>
            </w:r>
            <w:r>
              <w:rPr>
                <w:rFonts w:ascii="Arial" w:hAnsi="Arial" w:cs="Arial"/>
              </w:rPr>
              <w:instrText xml:space="preserve"> FORMCHECKBOX </w:instrText>
            </w:r>
            <w:r w:rsidR="00630C77">
              <w:rPr>
                <w:rFonts w:ascii="Arial" w:hAnsi="Arial" w:cs="Arial"/>
              </w:rPr>
            </w:r>
            <w:r w:rsidR="00630C77">
              <w:rPr>
                <w:rFonts w:ascii="Arial" w:hAnsi="Arial" w:cs="Arial"/>
              </w:rPr>
              <w:fldChar w:fldCharType="separate"/>
            </w:r>
            <w:r>
              <w:rPr>
                <w:rFonts w:ascii="Arial" w:hAnsi="Arial" w:cs="Arial"/>
              </w:rPr>
              <w:fldChar w:fldCharType="end"/>
            </w:r>
            <w:r>
              <w:rPr>
                <w:rFonts w:ascii="Arial" w:hAnsi="Arial" w:cs="Arial"/>
              </w:rPr>
              <w:t xml:space="preserve"> </w:t>
            </w:r>
            <w:r w:rsidRPr="00385AE4">
              <w:rPr>
                <w:rFonts w:ascii="Arial" w:hAnsi="Arial" w:cs="Arial"/>
              </w:rPr>
              <w:t>Other:</w:t>
            </w:r>
            <w:r>
              <w:rPr>
                <w:rFonts w:ascii="Arial" w:hAnsi="Arial" w:cs="Arial"/>
              </w:rPr>
              <w:t xml:space="preserve"> </w:t>
            </w: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232437F" w14:textId="77777777" w:rsidR="00B00015" w:rsidRPr="00225E03" w:rsidRDefault="00B00015" w:rsidP="00B00015">
      <w:pPr>
        <w:rPr>
          <w:rFonts w:cs="Arial"/>
          <w:szCs w:val="20"/>
        </w:rPr>
      </w:pPr>
    </w:p>
    <w:tbl>
      <w:tblPr>
        <w:tblW w:w="10547" w:type="dxa"/>
        <w:jc w:val="center"/>
        <w:tblLayout w:type="fixed"/>
        <w:tblCellMar>
          <w:left w:w="72" w:type="dxa"/>
          <w:right w:w="72" w:type="dxa"/>
        </w:tblCellMar>
        <w:tblLook w:val="0000" w:firstRow="0" w:lastRow="0" w:firstColumn="0" w:lastColumn="0" w:noHBand="0" w:noVBand="0"/>
      </w:tblPr>
      <w:tblGrid>
        <w:gridCol w:w="1764"/>
        <w:gridCol w:w="5608"/>
        <w:gridCol w:w="34"/>
        <w:gridCol w:w="3141"/>
      </w:tblGrid>
      <w:tr w:rsidR="00B00015" w:rsidRPr="0009396D" w14:paraId="44960F6C" w14:textId="77777777" w:rsidTr="0090517C">
        <w:trPr>
          <w:jc w:val="center"/>
        </w:trPr>
        <w:tc>
          <w:tcPr>
            <w:tcW w:w="10547" w:type="dxa"/>
            <w:gridSpan w:val="4"/>
            <w:tcBorders>
              <w:top w:val="single" w:sz="6" w:space="0" w:color="auto"/>
              <w:left w:val="single" w:sz="6" w:space="0" w:color="auto"/>
              <w:bottom w:val="single" w:sz="6" w:space="0" w:color="auto"/>
              <w:right w:val="single" w:sz="6" w:space="0" w:color="auto"/>
            </w:tcBorders>
            <w:shd w:val="clear" w:color="auto" w:fill="CCCCCC"/>
          </w:tcPr>
          <w:p w14:paraId="1D5442DE" w14:textId="77777777" w:rsidR="00B00015" w:rsidRPr="0009396D" w:rsidRDefault="00B00015" w:rsidP="0090517C">
            <w:pPr>
              <w:spacing w:before="120" w:line="360" w:lineRule="auto"/>
              <w:rPr>
                <w:rFonts w:cs="Arial"/>
                <w:b/>
                <w:szCs w:val="20"/>
              </w:rPr>
            </w:pPr>
            <w:r w:rsidRPr="0009396D">
              <w:rPr>
                <w:rFonts w:cs="Arial"/>
                <w:b/>
                <w:szCs w:val="20"/>
              </w:rPr>
              <w:t xml:space="preserve">Section 10:  </w:t>
            </w:r>
            <w:r>
              <w:rPr>
                <w:rFonts w:cs="Arial"/>
                <w:b/>
                <w:szCs w:val="20"/>
              </w:rPr>
              <w:t>ISA Preparer</w:t>
            </w:r>
          </w:p>
        </w:tc>
      </w:tr>
      <w:tr w:rsidR="00B00015" w:rsidRPr="0009396D" w14:paraId="66D2CC19" w14:textId="77777777" w:rsidTr="0090517C">
        <w:trPr>
          <w:trHeight w:val="389"/>
          <w:jc w:val="center"/>
        </w:trPr>
        <w:tc>
          <w:tcPr>
            <w:tcW w:w="1764" w:type="dxa"/>
            <w:tcBorders>
              <w:top w:val="single" w:sz="6" w:space="0" w:color="auto"/>
              <w:left w:val="single" w:sz="6" w:space="0" w:color="auto"/>
              <w:bottom w:val="single" w:sz="6" w:space="0" w:color="auto"/>
              <w:right w:val="single" w:sz="6" w:space="0" w:color="auto"/>
            </w:tcBorders>
            <w:shd w:val="clear" w:color="auto" w:fill="auto"/>
            <w:vAlign w:val="center"/>
          </w:tcPr>
          <w:p w14:paraId="4BDA74BB" w14:textId="77777777" w:rsidR="00B00015" w:rsidRPr="0009396D" w:rsidRDefault="00B00015" w:rsidP="0090517C">
            <w:pPr>
              <w:spacing w:before="40"/>
              <w:rPr>
                <w:rFonts w:cs="Arial"/>
                <w:b/>
                <w:szCs w:val="20"/>
              </w:rPr>
            </w:pPr>
            <w:r w:rsidRPr="0009396D">
              <w:rPr>
                <w:rFonts w:cs="Arial"/>
                <w:b/>
                <w:szCs w:val="20"/>
              </w:rPr>
              <w:t>Name:</w:t>
            </w:r>
          </w:p>
        </w:tc>
        <w:tc>
          <w:tcPr>
            <w:tcW w:w="56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BD0340" w14:textId="77777777" w:rsidR="00B00015" w:rsidRPr="0009396D" w:rsidRDefault="00B00015" w:rsidP="0090517C">
            <w:pPr>
              <w:rPr>
                <w:rFonts w:cs="Arial"/>
                <w:szCs w:val="20"/>
              </w:rPr>
            </w:pPr>
            <w:r w:rsidRPr="0009396D">
              <w:rPr>
                <w:rFonts w:cs="Arial"/>
                <w:szCs w:val="20"/>
              </w:rPr>
              <w:fldChar w:fldCharType="begin">
                <w:ffData>
                  <w:name w:val="Text143"/>
                  <w:enabled/>
                  <w:calcOnExit w:val="0"/>
                  <w:textInput/>
                </w:ffData>
              </w:fldChar>
            </w:r>
            <w:bookmarkStart w:id="46" w:name="Text143"/>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46"/>
          </w:p>
        </w:tc>
        <w:tc>
          <w:tcPr>
            <w:tcW w:w="3141" w:type="dxa"/>
            <w:tcBorders>
              <w:top w:val="single" w:sz="6" w:space="0" w:color="auto"/>
              <w:left w:val="single" w:sz="6" w:space="0" w:color="auto"/>
              <w:bottom w:val="single" w:sz="6" w:space="0" w:color="auto"/>
              <w:right w:val="single" w:sz="6" w:space="0" w:color="auto"/>
            </w:tcBorders>
            <w:shd w:val="clear" w:color="auto" w:fill="auto"/>
            <w:vAlign w:val="center"/>
          </w:tcPr>
          <w:p w14:paraId="6C327581" w14:textId="77777777" w:rsidR="00B00015" w:rsidRPr="0009396D" w:rsidRDefault="00B00015" w:rsidP="0090517C">
            <w:pPr>
              <w:spacing w:before="40"/>
              <w:rPr>
                <w:rFonts w:cs="Arial"/>
                <w:b/>
                <w:szCs w:val="20"/>
              </w:rPr>
            </w:pPr>
            <w:r w:rsidRPr="0009396D">
              <w:rPr>
                <w:rFonts w:cs="Arial"/>
                <w:b/>
                <w:szCs w:val="20"/>
              </w:rPr>
              <w:t xml:space="preserve">Tel: </w:t>
            </w:r>
            <w:r>
              <w:rPr>
                <w:rFonts w:cs="Arial"/>
                <w:b/>
                <w:szCs w:val="20"/>
              </w:rPr>
              <w:t xml:space="preserve"> </w:t>
            </w:r>
            <w:r w:rsidRPr="0009396D">
              <w:rPr>
                <w:rFonts w:cs="Arial"/>
                <w:b/>
                <w:szCs w:val="20"/>
              </w:rPr>
              <w:fldChar w:fldCharType="begin">
                <w:ffData>
                  <w:name w:val="Text144"/>
                  <w:enabled/>
                  <w:calcOnExit w:val="0"/>
                  <w:textInput/>
                </w:ffData>
              </w:fldChar>
            </w:r>
            <w:bookmarkStart w:id="47" w:name="Text144"/>
            <w:r w:rsidRPr="0009396D">
              <w:rPr>
                <w:rFonts w:cs="Arial"/>
                <w:b/>
                <w:szCs w:val="20"/>
              </w:rPr>
              <w:instrText xml:space="preserve"> FORMTEXT </w:instrText>
            </w:r>
            <w:r w:rsidRPr="0009396D">
              <w:rPr>
                <w:rFonts w:cs="Arial"/>
                <w:b/>
                <w:szCs w:val="20"/>
              </w:rPr>
            </w:r>
            <w:r w:rsidRPr="0009396D">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Pr="0009396D">
              <w:rPr>
                <w:rFonts w:cs="Arial"/>
                <w:b/>
                <w:szCs w:val="20"/>
              </w:rPr>
              <w:fldChar w:fldCharType="end"/>
            </w:r>
            <w:bookmarkEnd w:id="47"/>
          </w:p>
        </w:tc>
      </w:tr>
      <w:tr w:rsidR="00B00015" w:rsidRPr="0009396D" w14:paraId="7172DABE" w14:textId="77777777" w:rsidTr="0090517C">
        <w:trPr>
          <w:trHeight w:val="389"/>
          <w:jc w:val="center"/>
        </w:trPr>
        <w:tc>
          <w:tcPr>
            <w:tcW w:w="1764" w:type="dxa"/>
            <w:tcBorders>
              <w:top w:val="single" w:sz="6" w:space="0" w:color="auto"/>
              <w:left w:val="single" w:sz="6" w:space="0" w:color="auto"/>
              <w:bottom w:val="single" w:sz="6" w:space="0" w:color="auto"/>
              <w:right w:val="single" w:sz="6" w:space="0" w:color="auto"/>
            </w:tcBorders>
            <w:shd w:val="clear" w:color="auto" w:fill="auto"/>
            <w:vAlign w:val="center"/>
          </w:tcPr>
          <w:p w14:paraId="3FECCD33" w14:textId="77777777" w:rsidR="00B00015" w:rsidRPr="0009396D" w:rsidRDefault="00B00015" w:rsidP="0090517C">
            <w:pPr>
              <w:spacing w:before="40"/>
              <w:rPr>
                <w:rFonts w:cs="Arial"/>
                <w:b/>
                <w:szCs w:val="20"/>
              </w:rPr>
            </w:pPr>
            <w:r w:rsidRPr="0009396D">
              <w:rPr>
                <w:rFonts w:cs="Arial"/>
                <w:b/>
                <w:szCs w:val="20"/>
              </w:rPr>
              <w:t>Title:</w:t>
            </w:r>
          </w:p>
        </w:tc>
        <w:tc>
          <w:tcPr>
            <w:tcW w:w="878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88E980" w14:textId="77777777" w:rsidR="00B00015" w:rsidRPr="0009396D" w:rsidRDefault="00B00015" w:rsidP="0090517C">
            <w:pPr>
              <w:rPr>
                <w:rFonts w:cs="Arial"/>
                <w:szCs w:val="20"/>
              </w:rPr>
            </w:pPr>
            <w:r w:rsidRPr="0009396D">
              <w:rPr>
                <w:rFonts w:cs="Arial"/>
                <w:szCs w:val="20"/>
              </w:rPr>
              <w:fldChar w:fldCharType="begin">
                <w:ffData>
                  <w:name w:val="Text145"/>
                  <w:enabled/>
                  <w:calcOnExit w:val="0"/>
                  <w:textInput/>
                </w:ffData>
              </w:fldChar>
            </w:r>
            <w:bookmarkStart w:id="48" w:name="Text145"/>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48"/>
          </w:p>
        </w:tc>
      </w:tr>
      <w:tr w:rsidR="00B00015" w:rsidRPr="0009396D" w14:paraId="547ABAF0" w14:textId="77777777" w:rsidTr="0090517C">
        <w:trPr>
          <w:trHeight w:val="389"/>
          <w:jc w:val="center"/>
        </w:trPr>
        <w:tc>
          <w:tcPr>
            <w:tcW w:w="1764" w:type="dxa"/>
            <w:tcBorders>
              <w:top w:val="single" w:sz="6" w:space="0" w:color="auto"/>
              <w:left w:val="single" w:sz="6" w:space="0" w:color="auto"/>
              <w:bottom w:val="single" w:sz="6" w:space="0" w:color="auto"/>
              <w:right w:val="single" w:sz="6" w:space="0" w:color="auto"/>
            </w:tcBorders>
            <w:shd w:val="clear" w:color="auto" w:fill="auto"/>
            <w:vAlign w:val="center"/>
          </w:tcPr>
          <w:p w14:paraId="5E3EA5FB" w14:textId="77777777" w:rsidR="00B00015" w:rsidRPr="0009396D" w:rsidRDefault="00B00015" w:rsidP="0090517C">
            <w:pPr>
              <w:spacing w:before="40"/>
              <w:rPr>
                <w:rFonts w:cs="Arial"/>
                <w:b/>
                <w:szCs w:val="20"/>
              </w:rPr>
            </w:pPr>
            <w:r>
              <w:rPr>
                <w:rFonts w:cs="Arial"/>
                <w:b/>
                <w:szCs w:val="20"/>
              </w:rPr>
              <w:t xml:space="preserve">Consultant </w:t>
            </w:r>
            <w:r w:rsidRPr="0009396D">
              <w:rPr>
                <w:rFonts w:cs="Arial"/>
                <w:b/>
                <w:szCs w:val="20"/>
              </w:rPr>
              <w:t>Firm</w:t>
            </w:r>
            <w:r>
              <w:rPr>
                <w:rFonts w:cs="Arial"/>
                <w:b/>
                <w:szCs w:val="20"/>
              </w:rPr>
              <w:t>/ District Section:</w:t>
            </w:r>
          </w:p>
        </w:tc>
        <w:tc>
          <w:tcPr>
            <w:tcW w:w="878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726ADF" w14:textId="77777777" w:rsidR="00B00015" w:rsidRPr="0009396D" w:rsidRDefault="00B00015" w:rsidP="0090517C">
            <w:pPr>
              <w:rPr>
                <w:rFonts w:cs="Arial"/>
                <w:szCs w:val="20"/>
              </w:rPr>
            </w:pPr>
            <w:r w:rsidRPr="0009396D">
              <w:rPr>
                <w:rFonts w:cs="Arial"/>
                <w:szCs w:val="20"/>
              </w:rPr>
              <w:fldChar w:fldCharType="begin">
                <w:ffData>
                  <w:name w:val="Text146"/>
                  <w:enabled/>
                  <w:calcOnExit w:val="0"/>
                  <w:textInput/>
                </w:ffData>
              </w:fldChar>
            </w:r>
            <w:bookmarkStart w:id="49" w:name="Text146"/>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49"/>
          </w:p>
        </w:tc>
      </w:tr>
      <w:tr w:rsidR="00B00015" w:rsidRPr="0009396D" w14:paraId="18EC9915" w14:textId="77777777" w:rsidTr="0090517C">
        <w:trPr>
          <w:trHeight w:val="389"/>
          <w:jc w:val="center"/>
        </w:trPr>
        <w:tc>
          <w:tcPr>
            <w:tcW w:w="1764" w:type="dxa"/>
            <w:tcBorders>
              <w:top w:val="single" w:sz="6" w:space="0" w:color="auto"/>
              <w:left w:val="single" w:sz="6" w:space="0" w:color="auto"/>
              <w:bottom w:val="single" w:sz="6" w:space="0" w:color="auto"/>
              <w:right w:val="single" w:sz="6" w:space="0" w:color="auto"/>
            </w:tcBorders>
            <w:shd w:val="clear" w:color="auto" w:fill="auto"/>
            <w:vAlign w:val="center"/>
          </w:tcPr>
          <w:p w14:paraId="03625F6F" w14:textId="77777777" w:rsidR="00B00015" w:rsidRPr="0009396D" w:rsidRDefault="00B00015" w:rsidP="0090517C">
            <w:pPr>
              <w:spacing w:before="40"/>
              <w:rPr>
                <w:rFonts w:cs="Arial"/>
                <w:b/>
                <w:szCs w:val="20"/>
              </w:rPr>
            </w:pPr>
            <w:r w:rsidRPr="0009396D">
              <w:rPr>
                <w:rFonts w:cs="Arial"/>
                <w:b/>
                <w:szCs w:val="20"/>
              </w:rPr>
              <w:t>Address:</w:t>
            </w:r>
          </w:p>
        </w:tc>
        <w:tc>
          <w:tcPr>
            <w:tcW w:w="5608" w:type="dxa"/>
            <w:tcBorders>
              <w:top w:val="single" w:sz="6" w:space="0" w:color="auto"/>
              <w:left w:val="single" w:sz="6" w:space="0" w:color="auto"/>
              <w:bottom w:val="single" w:sz="6" w:space="0" w:color="auto"/>
              <w:right w:val="single" w:sz="6" w:space="0" w:color="auto"/>
            </w:tcBorders>
            <w:shd w:val="clear" w:color="auto" w:fill="auto"/>
            <w:vAlign w:val="center"/>
          </w:tcPr>
          <w:p w14:paraId="6FF3DB6B" w14:textId="77777777" w:rsidR="00B00015" w:rsidRPr="0009396D" w:rsidRDefault="00B00015" w:rsidP="0090517C">
            <w:pPr>
              <w:rPr>
                <w:rFonts w:cs="Arial"/>
                <w:szCs w:val="20"/>
              </w:rPr>
            </w:pPr>
            <w:r w:rsidRPr="0009396D">
              <w:rPr>
                <w:rFonts w:cs="Arial"/>
                <w:szCs w:val="20"/>
              </w:rPr>
              <w:fldChar w:fldCharType="begin">
                <w:ffData>
                  <w:name w:val="Text147"/>
                  <w:enabled/>
                  <w:calcOnExit w:val="0"/>
                  <w:textInput/>
                </w:ffData>
              </w:fldChar>
            </w:r>
            <w:bookmarkStart w:id="50" w:name="Text147"/>
            <w:r w:rsidRPr="0009396D">
              <w:rPr>
                <w:rFonts w:cs="Arial"/>
                <w:szCs w:val="20"/>
              </w:rPr>
              <w:instrText xml:space="preserve"> FORMTEXT </w:instrText>
            </w:r>
            <w:r w:rsidRPr="0009396D">
              <w:rPr>
                <w:rFonts w:cs="Arial"/>
                <w:szCs w:val="20"/>
              </w:rPr>
            </w:r>
            <w:r w:rsidRPr="0009396D">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9396D">
              <w:rPr>
                <w:rFonts w:cs="Arial"/>
                <w:szCs w:val="20"/>
              </w:rPr>
              <w:fldChar w:fldCharType="end"/>
            </w:r>
            <w:bookmarkEnd w:id="50"/>
          </w:p>
        </w:tc>
        <w:tc>
          <w:tcPr>
            <w:tcW w:w="31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359D9D" w14:textId="77777777" w:rsidR="00B00015" w:rsidRPr="0009396D" w:rsidRDefault="00B00015" w:rsidP="0090517C">
            <w:pPr>
              <w:rPr>
                <w:rFonts w:cs="Arial"/>
                <w:szCs w:val="20"/>
              </w:rPr>
            </w:pPr>
            <w:r w:rsidRPr="0065653B">
              <w:rPr>
                <w:rFonts w:cs="Arial"/>
                <w:b/>
                <w:szCs w:val="20"/>
              </w:rPr>
              <w:t>Date</w:t>
            </w:r>
            <w:r>
              <w:rPr>
                <w:rFonts w:cs="Arial"/>
                <w:b/>
                <w:szCs w:val="20"/>
              </w:rPr>
              <w:t xml:space="preserve"> Completed</w:t>
            </w:r>
            <w:r w:rsidRPr="0065653B">
              <w:rPr>
                <w:rFonts w:cs="Arial"/>
                <w:b/>
                <w:szCs w:val="20"/>
              </w:rPr>
              <w:t xml:space="preserve">:  </w:t>
            </w:r>
            <w:r w:rsidRPr="0065653B">
              <w:rPr>
                <w:rFonts w:cs="Arial"/>
                <w:b/>
                <w:szCs w:val="20"/>
              </w:rPr>
              <w:fldChar w:fldCharType="begin">
                <w:ffData>
                  <w:name w:val="Text148"/>
                  <w:enabled/>
                  <w:calcOnExit w:val="0"/>
                  <w:textInput/>
                </w:ffData>
              </w:fldChar>
            </w:r>
            <w:r w:rsidRPr="0065653B">
              <w:rPr>
                <w:rFonts w:cs="Arial"/>
                <w:b/>
                <w:szCs w:val="20"/>
              </w:rPr>
              <w:instrText xml:space="preserve"> FORMTEXT </w:instrText>
            </w:r>
            <w:r w:rsidRPr="0065653B">
              <w:rPr>
                <w:rFonts w:cs="Arial"/>
                <w:b/>
                <w:szCs w:val="20"/>
              </w:rPr>
            </w:r>
            <w:r w:rsidRPr="0065653B">
              <w:rPr>
                <w:rFonts w:cs="Arial"/>
                <w:b/>
                <w:szCs w:val="20"/>
              </w:rPr>
              <w:fldChar w:fldCharType="separate"/>
            </w:r>
            <w:r w:rsidRPr="0065653B">
              <w:rPr>
                <w:rFonts w:cs="Arial"/>
                <w:b/>
                <w:szCs w:val="20"/>
              </w:rPr>
              <w:t> </w:t>
            </w:r>
            <w:r w:rsidRPr="0065653B">
              <w:rPr>
                <w:rFonts w:cs="Arial"/>
                <w:b/>
                <w:szCs w:val="20"/>
              </w:rPr>
              <w:t> </w:t>
            </w:r>
            <w:r w:rsidRPr="0065653B">
              <w:rPr>
                <w:rFonts w:cs="Arial"/>
                <w:b/>
                <w:szCs w:val="20"/>
              </w:rPr>
              <w:t> </w:t>
            </w:r>
            <w:r w:rsidRPr="0065653B">
              <w:rPr>
                <w:rFonts w:cs="Arial"/>
                <w:b/>
                <w:szCs w:val="20"/>
              </w:rPr>
              <w:t> </w:t>
            </w:r>
            <w:r w:rsidRPr="0065653B">
              <w:rPr>
                <w:rFonts w:cs="Arial"/>
                <w:b/>
                <w:szCs w:val="20"/>
              </w:rPr>
              <w:t> </w:t>
            </w:r>
            <w:r w:rsidRPr="0065653B">
              <w:rPr>
                <w:rFonts w:cs="Arial"/>
                <w:szCs w:val="20"/>
              </w:rPr>
              <w:fldChar w:fldCharType="end"/>
            </w:r>
          </w:p>
        </w:tc>
      </w:tr>
    </w:tbl>
    <w:p w14:paraId="47B976A5" w14:textId="77777777" w:rsidR="00B00015" w:rsidRDefault="00B00015" w:rsidP="00B00015">
      <w:pPr>
        <w:pStyle w:val="Default"/>
        <w:jc w:val="both"/>
        <w:rPr>
          <w:sz w:val="20"/>
          <w:szCs w:val="20"/>
        </w:rPr>
      </w:pPr>
    </w:p>
    <w:p w14:paraId="38A1A9A4" w14:textId="09E7D21D" w:rsidR="00C37488" w:rsidRPr="00B00015" w:rsidRDefault="00B00015" w:rsidP="00B00015">
      <w:pPr>
        <w:pStyle w:val="Default"/>
        <w:jc w:val="both"/>
        <w:rPr>
          <w:sz w:val="20"/>
          <w:szCs w:val="20"/>
        </w:rPr>
      </w:pPr>
      <w:r>
        <w:rPr>
          <w:sz w:val="20"/>
          <w:szCs w:val="20"/>
        </w:rPr>
        <w:t>The environmental review, consultation, and other actions required by applicable Federal environmental laws for TxDOT projects are being or have been carried-out by TxDOT pursuant to 23 U.S.C. 327 and a Memorandum of Understanding dated December 9, 2019, and executed by Federal Highway Administration (FHWA) and TxDOT.</w:t>
      </w:r>
    </w:p>
    <w:sectPr w:rsidR="00C37488" w:rsidRPr="00B00015" w:rsidSect="00B00015">
      <w:headerReference w:type="even" r:id="rId29"/>
      <w:headerReference w:type="default" r:id="rId30"/>
      <w:footerReference w:type="even" r:id="rId31"/>
      <w:footerReference w:type="default" r:id="rId32"/>
      <w:headerReference w:type="first" r:id="rId33"/>
      <w:footerReference w:type="first" r:id="rId34"/>
      <w:pgSz w:w="12240" w:h="15840"/>
      <w:pgMar w:top="810" w:right="1440" w:bottom="1260" w:left="1440" w:header="389" w:footer="1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9060" w14:textId="77777777" w:rsidR="00A73DBC" w:rsidRDefault="00A73DBC" w:rsidP="007068EA">
      <w:r>
        <w:separator/>
      </w:r>
    </w:p>
    <w:p w14:paraId="3768750A" w14:textId="77777777" w:rsidR="00A73DBC" w:rsidRDefault="00A73DBC"/>
  </w:endnote>
  <w:endnote w:type="continuationSeparator" w:id="0">
    <w:p w14:paraId="776C6E1B" w14:textId="77777777" w:rsidR="00A73DBC" w:rsidRDefault="00A73DBC" w:rsidP="007068EA">
      <w:r>
        <w:continuationSeparator/>
      </w:r>
    </w:p>
    <w:p w14:paraId="15C8F31A" w14:textId="77777777" w:rsidR="00A73DBC" w:rsidRDefault="00A73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altName w:val="Cambria"/>
    <w:panose1 w:val="020B0503020102020204"/>
    <w:charset w:val="00"/>
    <w:family w:val="swiss"/>
    <w:pitch w:val="variable"/>
    <w:sig w:usb0="00000287" w:usb1="00000000" w:usb2="00000000" w:usb3="00000000" w:csb0="0000009F" w:csb1="00000000"/>
  </w:font>
  <w:font w:name="Traditional Arabic">
    <w:altName w:val="Traditional Arabic"/>
    <w:charset w:val="B2"/>
    <w:family w:val="roman"/>
    <w:pitch w:val="variable"/>
    <w:sig w:usb0="00002003" w:usb1="80000000" w:usb2="00000008" w:usb3="00000000" w:csb0="0000004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3CDA" w14:textId="77777777" w:rsidR="00173B87" w:rsidRDefault="00173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D4B0" w14:textId="77777777" w:rsidR="00B00015" w:rsidRPr="00391695" w:rsidRDefault="00630C77" w:rsidP="008E129A">
    <w:pPr>
      <w:spacing w:after="120"/>
    </w:pPr>
    <w:r>
      <w:rPr>
        <w:rFonts w:ascii="Calibri" w:hAnsi="Calibri" w:cs="Calibri"/>
        <w:sz w:val="22"/>
      </w:rPr>
      <w:pict w14:anchorId="544010A8">
        <v:rect id="_x0000_i1026" style="width:468pt;height:1pt" o:hrstd="t" o:hrnoshade="t" o:hr="t" fillcolor="#bfbfbf" stroked="f"/>
      </w:pict>
    </w:r>
  </w:p>
  <w:p w14:paraId="3EDC4A5D" w14:textId="16793DA1" w:rsidR="00B00015" w:rsidRPr="008D1A9E" w:rsidRDefault="00B00015" w:rsidP="003F685F">
    <w:pPr>
      <w:tabs>
        <w:tab w:val="left" w:pos="1368"/>
        <w:tab w:val="right" w:pos="9360"/>
      </w:tabs>
      <w:rPr>
        <w:rFonts w:cs="Arial"/>
        <w:b/>
        <w:i/>
        <w:color w:val="A6A6A6"/>
        <w:sz w:val="16"/>
        <w:szCs w:val="16"/>
      </w:rPr>
    </w:pPr>
    <w:r>
      <w:rPr>
        <w:rFonts w:cs="Arial"/>
        <w:b/>
        <w:i/>
        <w:color w:val="A6A6A6"/>
        <w:sz w:val="16"/>
        <w:szCs w:val="16"/>
      </w:rPr>
      <w:t>Documentation Standard</w:t>
    </w:r>
    <w:r w:rsidR="0089220F">
      <w:rPr>
        <w:rFonts w:cs="Arial"/>
        <w:b/>
        <w:i/>
        <w:color w:val="A6A6A6"/>
        <w:sz w:val="16"/>
        <w:szCs w:val="16"/>
      </w:rPr>
      <w:tab/>
    </w:r>
    <w:r w:rsidR="0089220F" w:rsidRPr="00956DE2">
      <w:rPr>
        <w:rFonts w:cs="Arial"/>
        <w:b/>
        <w:i/>
        <w:color w:val="A6A6A6"/>
        <w:sz w:val="16"/>
        <w:szCs w:val="16"/>
      </w:rPr>
      <w:t xml:space="preserve">Version </w:t>
    </w:r>
    <w:r>
      <w:rPr>
        <w:rFonts w:cs="Arial"/>
        <w:b/>
        <w:i/>
        <w:color w:val="A6A6A6"/>
        <w:sz w:val="16"/>
        <w:szCs w:val="16"/>
      </w:rPr>
      <w:t>7</w:t>
    </w:r>
  </w:p>
  <w:p w14:paraId="241DB751" w14:textId="5870FDFC" w:rsidR="00B00015" w:rsidRPr="00391695" w:rsidRDefault="0089220F" w:rsidP="008E129A">
    <w:pPr>
      <w:tabs>
        <w:tab w:val="left" w:pos="1368"/>
        <w:tab w:val="right" w:pos="9360"/>
      </w:tabs>
      <w:rPr>
        <w:rFonts w:cs="Arial"/>
        <w:i/>
        <w:color w:val="A6A6A6"/>
        <w:sz w:val="16"/>
        <w:szCs w:val="16"/>
      </w:rPr>
    </w:pPr>
    <w:r w:rsidRPr="00391695">
      <w:rPr>
        <w:rFonts w:cs="Arial"/>
        <w:i/>
        <w:color w:val="A6A6A6"/>
        <w:sz w:val="16"/>
        <w:szCs w:val="16"/>
      </w:rPr>
      <w:t xml:space="preserve">TxDOT Environmental Affairs Division </w:t>
    </w:r>
    <w:r w:rsidRPr="00391695">
      <w:rPr>
        <w:rFonts w:cs="Arial"/>
        <w:i/>
        <w:color w:val="A6A6A6"/>
        <w:sz w:val="16"/>
        <w:szCs w:val="16"/>
      </w:rPr>
      <w:tab/>
    </w:r>
    <w:r w:rsidR="00B00015">
      <w:rPr>
        <w:rFonts w:cs="Arial"/>
        <w:i/>
        <w:color w:val="A6A6A6"/>
        <w:sz w:val="16"/>
        <w:szCs w:val="16"/>
      </w:rPr>
      <w:t>510.02.DS</w:t>
    </w:r>
  </w:p>
  <w:p w14:paraId="230E56A0" w14:textId="489508D1" w:rsidR="00B00015" w:rsidRPr="00391695" w:rsidRDefault="0089220F" w:rsidP="008E129A">
    <w:pPr>
      <w:tabs>
        <w:tab w:val="left" w:pos="1368"/>
        <w:tab w:val="left" w:pos="4275"/>
        <w:tab w:val="right" w:pos="9360"/>
      </w:tabs>
      <w:rPr>
        <w:rFonts w:cs="Arial"/>
        <w:b/>
        <w:i/>
        <w:color w:val="A6A6A6"/>
        <w:sz w:val="16"/>
        <w:szCs w:val="16"/>
      </w:rPr>
    </w:pPr>
    <w:r>
      <w:rPr>
        <w:rFonts w:cs="Arial"/>
        <w:i/>
        <w:color w:val="A6A6A6"/>
        <w:sz w:val="16"/>
        <w:szCs w:val="16"/>
      </w:rPr>
      <w:t>Effective Date</w:t>
    </w:r>
    <w:r w:rsidRPr="00391695">
      <w:rPr>
        <w:rFonts w:cs="Arial"/>
        <w:i/>
        <w:color w:val="A6A6A6"/>
        <w:sz w:val="16"/>
        <w:szCs w:val="16"/>
      </w:rPr>
      <w:t xml:space="preserve">: </w:t>
    </w:r>
    <w:r w:rsidR="00B00015">
      <w:rPr>
        <w:rFonts w:cs="Arial"/>
        <w:i/>
        <w:color w:val="A6A6A6"/>
        <w:sz w:val="16"/>
        <w:szCs w:val="16"/>
      </w:rPr>
      <w:t>March 2024</w:t>
    </w:r>
    <w:r w:rsidRPr="00391695">
      <w:rPr>
        <w:rFonts w:cs="Arial"/>
        <w:i/>
        <w:color w:val="A6A6A6"/>
        <w:sz w:val="16"/>
        <w:szCs w:val="16"/>
      </w:rPr>
      <w:t xml:space="preserve"> </w:t>
    </w:r>
    <w:r w:rsidRPr="00391695">
      <w:rPr>
        <w:rFonts w:cs="Arial"/>
        <w:i/>
        <w:color w:val="A6A6A6"/>
        <w:sz w:val="16"/>
        <w:szCs w:val="16"/>
      </w:rPr>
      <w:tab/>
    </w:r>
    <w:r>
      <w:rPr>
        <w:rFonts w:cs="Arial"/>
        <w:i/>
        <w:color w:val="A6A6A6"/>
        <w:sz w:val="16"/>
        <w:szCs w:val="16"/>
      </w:rPr>
      <w:tab/>
    </w:r>
    <w:r w:rsidRPr="00391695">
      <w:rPr>
        <w:rFonts w:cs="Arial"/>
        <w:i/>
        <w:color w:val="A6A6A6"/>
        <w:sz w:val="16"/>
        <w:szCs w:val="16"/>
      </w:rPr>
      <w:t xml:space="preserve">Page </w:t>
    </w:r>
    <w:r w:rsidRPr="00391695">
      <w:rPr>
        <w:rFonts w:cs="Arial"/>
        <w:b/>
        <w:i/>
        <w:color w:val="A6A6A6"/>
        <w:sz w:val="16"/>
        <w:szCs w:val="16"/>
      </w:rPr>
      <w:fldChar w:fldCharType="begin"/>
    </w:r>
    <w:r w:rsidRPr="00391695">
      <w:rPr>
        <w:rFonts w:cs="Arial"/>
        <w:b/>
        <w:i/>
        <w:color w:val="A6A6A6"/>
        <w:sz w:val="16"/>
        <w:szCs w:val="16"/>
      </w:rPr>
      <w:instrText xml:space="preserve"> PAGE  \* Arabic  \* MERGEFORMAT </w:instrText>
    </w:r>
    <w:r w:rsidRPr="00391695">
      <w:rPr>
        <w:rFonts w:cs="Arial"/>
        <w:b/>
        <w:i/>
        <w:color w:val="A6A6A6"/>
        <w:sz w:val="16"/>
        <w:szCs w:val="16"/>
      </w:rPr>
      <w:fldChar w:fldCharType="separate"/>
    </w:r>
    <w:r w:rsidR="00C73C21">
      <w:rPr>
        <w:rFonts w:cs="Arial"/>
        <w:b/>
        <w:i/>
        <w:noProof/>
        <w:color w:val="A6A6A6"/>
        <w:sz w:val="16"/>
        <w:szCs w:val="16"/>
      </w:rPr>
      <w:t>2</w:t>
    </w:r>
    <w:r w:rsidRPr="00391695">
      <w:rPr>
        <w:rFonts w:cs="Arial"/>
        <w:b/>
        <w:i/>
        <w:color w:val="A6A6A6"/>
        <w:sz w:val="16"/>
        <w:szCs w:val="16"/>
      </w:rPr>
      <w:fldChar w:fldCharType="end"/>
    </w:r>
    <w:r w:rsidRPr="00391695">
      <w:rPr>
        <w:rFonts w:cs="Arial"/>
        <w:i/>
        <w:color w:val="A6A6A6"/>
        <w:sz w:val="16"/>
        <w:szCs w:val="16"/>
      </w:rPr>
      <w:t xml:space="preserve"> of </w:t>
    </w:r>
    <w:r w:rsidRPr="00391695">
      <w:rPr>
        <w:rFonts w:cs="Arial"/>
        <w:b/>
        <w:i/>
        <w:color w:val="A6A6A6"/>
        <w:sz w:val="16"/>
        <w:szCs w:val="16"/>
      </w:rPr>
      <w:fldChar w:fldCharType="begin"/>
    </w:r>
    <w:r w:rsidRPr="00391695">
      <w:rPr>
        <w:rFonts w:cs="Arial"/>
        <w:b/>
        <w:i/>
        <w:color w:val="A6A6A6"/>
        <w:sz w:val="16"/>
        <w:szCs w:val="16"/>
      </w:rPr>
      <w:instrText xml:space="preserve"> NUMPAGES  \* Arabic  \* MERGEFORMAT </w:instrText>
    </w:r>
    <w:r w:rsidRPr="00391695">
      <w:rPr>
        <w:rFonts w:cs="Arial"/>
        <w:b/>
        <w:i/>
        <w:color w:val="A6A6A6"/>
        <w:sz w:val="16"/>
        <w:szCs w:val="16"/>
      </w:rPr>
      <w:fldChar w:fldCharType="separate"/>
    </w:r>
    <w:r w:rsidR="00C73C21">
      <w:rPr>
        <w:rFonts w:cs="Arial"/>
        <w:b/>
        <w:i/>
        <w:noProof/>
        <w:color w:val="A6A6A6"/>
        <w:sz w:val="16"/>
        <w:szCs w:val="16"/>
      </w:rPr>
      <w:t>2</w:t>
    </w:r>
    <w:r w:rsidRPr="00391695">
      <w:rPr>
        <w:rFonts w:cs="Arial"/>
        <w:b/>
        <w:i/>
        <w:color w:val="A6A6A6"/>
        <w:sz w:val="16"/>
        <w:szCs w:val="16"/>
      </w:rPr>
      <w:fldChar w:fldCharType="end"/>
    </w:r>
  </w:p>
  <w:p w14:paraId="781DF470" w14:textId="77777777" w:rsidR="00B00015" w:rsidRPr="009A0FE4" w:rsidRDefault="00B00015"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369E" w14:textId="77777777" w:rsidR="00B00015" w:rsidRPr="00391695" w:rsidRDefault="00630C77" w:rsidP="00C000E6">
    <w:pPr>
      <w:spacing w:after="120"/>
    </w:pPr>
    <w:r>
      <w:pict w14:anchorId="68A7D834">
        <v:rect id="_x0000_i1028" style="width:468pt;height:1pt" o:hrstd="t" o:hrnoshade="t" o:hr="t" fillcolor="#d8d8d8" stroked="f"/>
      </w:pict>
    </w:r>
  </w:p>
  <w:p w14:paraId="61B11BF2" w14:textId="2F3937C5" w:rsidR="00B00015" w:rsidRPr="00413343" w:rsidRDefault="00B00015" w:rsidP="003F685F">
    <w:pPr>
      <w:tabs>
        <w:tab w:val="left" w:pos="1368"/>
        <w:tab w:val="right" w:pos="9360"/>
      </w:tabs>
      <w:rPr>
        <w:rFonts w:cs="Arial"/>
        <w:b/>
        <w:i/>
        <w:color w:val="A6A6A6"/>
        <w:sz w:val="16"/>
        <w:szCs w:val="16"/>
      </w:rPr>
    </w:pPr>
    <w:r>
      <w:rPr>
        <w:rFonts w:cs="Arial"/>
        <w:b/>
        <w:i/>
        <w:color w:val="A6A6A6"/>
        <w:sz w:val="16"/>
        <w:szCs w:val="16"/>
      </w:rPr>
      <w:t>Documentation Standard</w:t>
    </w:r>
    <w:r w:rsidR="0089220F">
      <w:rPr>
        <w:rFonts w:cs="Arial"/>
        <w:b/>
        <w:i/>
        <w:color w:val="A6A6A6"/>
        <w:sz w:val="16"/>
        <w:szCs w:val="16"/>
      </w:rPr>
      <w:tab/>
    </w:r>
    <w:r w:rsidR="0089220F" w:rsidRPr="00BE0C88">
      <w:rPr>
        <w:rFonts w:cs="Arial"/>
        <w:b/>
        <w:i/>
        <w:color w:val="A6A6A6"/>
        <w:sz w:val="16"/>
        <w:szCs w:val="16"/>
      </w:rPr>
      <w:t xml:space="preserve">Version </w:t>
    </w:r>
    <w:r>
      <w:rPr>
        <w:rFonts w:cs="Arial"/>
        <w:b/>
        <w:i/>
        <w:color w:val="A6A6A6"/>
        <w:sz w:val="16"/>
        <w:szCs w:val="16"/>
      </w:rPr>
      <w:t>7</w:t>
    </w:r>
  </w:p>
  <w:p w14:paraId="6289F6DE" w14:textId="5BEDFD58" w:rsidR="00B00015" w:rsidRPr="00391695" w:rsidRDefault="0089220F" w:rsidP="008E129A">
    <w:pPr>
      <w:tabs>
        <w:tab w:val="left" w:pos="1368"/>
        <w:tab w:val="right" w:pos="9360"/>
      </w:tabs>
      <w:rPr>
        <w:rFonts w:cs="Arial"/>
        <w:i/>
        <w:color w:val="A6A6A6"/>
        <w:sz w:val="16"/>
        <w:szCs w:val="16"/>
      </w:rPr>
    </w:pPr>
    <w:r w:rsidRPr="00391695">
      <w:rPr>
        <w:rFonts w:cs="Arial"/>
        <w:i/>
        <w:color w:val="A6A6A6"/>
        <w:sz w:val="16"/>
        <w:szCs w:val="16"/>
      </w:rPr>
      <w:t xml:space="preserve">TxDOT Environmental Affairs Division </w:t>
    </w:r>
    <w:r w:rsidRPr="00391695">
      <w:rPr>
        <w:rFonts w:cs="Arial"/>
        <w:i/>
        <w:color w:val="A6A6A6"/>
        <w:sz w:val="16"/>
        <w:szCs w:val="16"/>
      </w:rPr>
      <w:tab/>
    </w:r>
    <w:r w:rsidR="00B00015">
      <w:rPr>
        <w:rFonts w:cs="Arial"/>
        <w:i/>
        <w:color w:val="A6A6A6"/>
        <w:sz w:val="16"/>
        <w:szCs w:val="16"/>
      </w:rPr>
      <w:t>510.02.DS</w:t>
    </w:r>
  </w:p>
  <w:p w14:paraId="61D08853" w14:textId="14EB4192" w:rsidR="00B00015" w:rsidRPr="00391695" w:rsidRDefault="0089220F" w:rsidP="008E129A">
    <w:pPr>
      <w:tabs>
        <w:tab w:val="left" w:pos="1368"/>
        <w:tab w:val="right" w:pos="9360"/>
      </w:tabs>
      <w:rPr>
        <w:rFonts w:cs="Arial"/>
        <w:b/>
        <w:i/>
        <w:color w:val="A6A6A6"/>
        <w:sz w:val="16"/>
        <w:szCs w:val="16"/>
      </w:rPr>
    </w:pPr>
    <w:r>
      <w:rPr>
        <w:rFonts w:cs="Arial"/>
        <w:i/>
        <w:color w:val="A6A6A6"/>
        <w:sz w:val="16"/>
        <w:szCs w:val="16"/>
      </w:rPr>
      <w:t>Effective Date</w:t>
    </w:r>
    <w:r w:rsidRPr="00391695">
      <w:rPr>
        <w:rFonts w:cs="Arial"/>
        <w:i/>
        <w:color w:val="A6A6A6"/>
        <w:sz w:val="16"/>
        <w:szCs w:val="16"/>
      </w:rPr>
      <w:t>:</w:t>
    </w:r>
    <w:r w:rsidR="00B00015">
      <w:rPr>
        <w:rFonts w:cs="Arial"/>
        <w:i/>
        <w:color w:val="A6A6A6"/>
        <w:sz w:val="16"/>
        <w:szCs w:val="16"/>
      </w:rPr>
      <w:t xml:space="preserve"> March 2024</w:t>
    </w:r>
    <w:r w:rsidRPr="00391695">
      <w:rPr>
        <w:rFonts w:cs="Arial"/>
        <w:i/>
        <w:color w:val="A6A6A6"/>
        <w:sz w:val="16"/>
        <w:szCs w:val="16"/>
      </w:rPr>
      <w:tab/>
      <w:t xml:space="preserve">Page </w:t>
    </w:r>
    <w:r w:rsidRPr="00391695">
      <w:rPr>
        <w:rFonts w:cs="Arial"/>
        <w:b/>
        <w:i/>
        <w:color w:val="A6A6A6"/>
        <w:sz w:val="16"/>
        <w:szCs w:val="16"/>
      </w:rPr>
      <w:fldChar w:fldCharType="begin"/>
    </w:r>
    <w:r w:rsidRPr="00391695">
      <w:rPr>
        <w:rFonts w:cs="Arial"/>
        <w:b/>
        <w:i/>
        <w:color w:val="A6A6A6"/>
        <w:sz w:val="16"/>
        <w:szCs w:val="16"/>
      </w:rPr>
      <w:instrText xml:space="preserve"> PAGE  \* Arabic  \* MERGEFORMAT </w:instrText>
    </w:r>
    <w:r w:rsidRPr="00391695">
      <w:rPr>
        <w:rFonts w:cs="Arial"/>
        <w:b/>
        <w:i/>
        <w:color w:val="A6A6A6"/>
        <w:sz w:val="16"/>
        <w:szCs w:val="16"/>
      </w:rPr>
      <w:fldChar w:fldCharType="separate"/>
    </w:r>
    <w:r w:rsidR="00C73C21">
      <w:rPr>
        <w:rFonts w:cs="Arial"/>
        <w:b/>
        <w:i/>
        <w:noProof/>
        <w:color w:val="A6A6A6"/>
        <w:sz w:val="16"/>
        <w:szCs w:val="16"/>
      </w:rPr>
      <w:t>1</w:t>
    </w:r>
    <w:r w:rsidRPr="00391695">
      <w:rPr>
        <w:rFonts w:cs="Arial"/>
        <w:b/>
        <w:i/>
        <w:color w:val="A6A6A6"/>
        <w:sz w:val="16"/>
        <w:szCs w:val="16"/>
      </w:rPr>
      <w:fldChar w:fldCharType="end"/>
    </w:r>
    <w:r w:rsidRPr="00391695">
      <w:rPr>
        <w:rFonts w:cs="Arial"/>
        <w:i/>
        <w:color w:val="A6A6A6"/>
        <w:sz w:val="16"/>
        <w:szCs w:val="16"/>
      </w:rPr>
      <w:t xml:space="preserve"> of </w:t>
    </w:r>
    <w:r w:rsidRPr="00391695">
      <w:rPr>
        <w:rFonts w:cs="Arial"/>
        <w:b/>
        <w:i/>
        <w:color w:val="A6A6A6"/>
        <w:sz w:val="16"/>
        <w:szCs w:val="16"/>
      </w:rPr>
      <w:fldChar w:fldCharType="begin"/>
    </w:r>
    <w:r w:rsidRPr="00391695">
      <w:rPr>
        <w:rFonts w:cs="Arial"/>
        <w:b/>
        <w:i/>
        <w:color w:val="A6A6A6"/>
        <w:sz w:val="16"/>
        <w:szCs w:val="16"/>
      </w:rPr>
      <w:instrText xml:space="preserve"> NUMPAGES  \* Arabic  \* MERGEFORMAT </w:instrText>
    </w:r>
    <w:r w:rsidRPr="00391695">
      <w:rPr>
        <w:rFonts w:cs="Arial"/>
        <w:b/>
        <w:i/>
        <w:color w:val="A6A6A6"/>
        <w:sz w:val="16"/>
        <w:szCs w:val="16"/>
      </w:rPr>
      <w:fldChar w:fldCharType="separate"/>
    </w:r>
    <w:r w:rsidR="00C73C21">
      <w:rPr>
        <w:rFonts w:cs="Arial"/>
        <w:b/>
        <w:i/>
        <w:noProof/>
        <w:color w:val="A6A6A6"/>
        <w:sz w:val="16"/>
        <w:szCs w:val="16"/>
      </w:rPr>
      <w:t>2</w:t>
    </w:r>
    <w:r w:rsidRPr="00391695">
      <w:rPr>
        <w:rFonts w:cs="Arial"/>
        <w:b/>
        <w:i/>
        <w:color w:val="A6A6A6"/>
        <w:sz w:val="16"/>
        <w:szCs w:val="16"/>
      </w:rPr>
      <w:fldChar w:fldCharType="end"/>
    </w:r>
  </w:p>
  <w:p w14:paraId="180AC4A7" w14:textId="77777777" w:rsidR="00B00015" w:rsidRDefault="00B0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3C38" w14:textId="77777777" w:rsidR="00A73DBC" w:rsidRDefault="00A73DBC" w:rsidP="007068EA">
      <w:r>
        <w:separator/>
      </w:r>
    </w:p>
    <w:p w14:paraId="7222EA43" w14:textId="77777777" w:rsidR="00A73DBC" w:rsidRDefault="00A73DBC"/>
  </w:footnote>
  <w:footnote w:type="continuationSeparator" w:id="0">
    <w:p w14:paraId="54C1095A" w14:textId="77777777" w:rsidR="00A73DBC" w:rsidRDefault="00A73DBC" w:rsidP="007068EA">
      <w:r>
        <w:continuationSeparator/>
      </w:r>
    </w:p>
    <w:p w14:paraId="0C90B025" w14:textId="77777777" w:rsidR="00A73DBC" w:rsidRDefault="00A73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4651" w14:textId="77777777" w:rsidR="00173B87" w:rsidRDefault="00173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3F685F" w14:paraId="36E30BAB" w14:textId="77777777" w:rsidTr="003F685F">
      <w:tc>
        <w:tcPr>
          <w:tcW w:w="845" w:type="dxa"/>
          <w:shd w:val="clear" w:color="auto" w:fill="auto"/>
          <w:tcMar>
            <w:left w:w="0" w:type="dxa"/>
            <w:right w:w="144" w:type="dxa"/>
          </w:tcMar>
          <w:vAlign w:val="bottom"/>
        </w:tcPr>
        <w:p w14:paraId="6E5C135C" w14:textId="77777777" w:rsidR="00B00015" w:rsidRPr="003848BF" w:rsidRDefault="0089220F" w:rsidP="003F685F">
          <w:pPr>
            <w:rPr>
              <w:sz w:val="16"/>
              <w:szCs w:val="16"/>
            </w:rPr>
          </w:pPr>
          <w:r>
            <w:rPr>
              <w:noProof/>
              <w:sz w:val="16"/>
              <w:szCs w:val="16"/>
            </w:rPr>
            <w:drawing>
              <wp:inline distT="0" distB="0" distL="0" distR="0" wp14:anchorId="7B052832" wp14:editId="0FE40BB1">
                <wp:extent cx="447675" cy="31404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5D5F94F9" w14:textId="35194AC7" w:rsidR="00B00015" w:rsidRPr="003F685F" w:rsidRDefault="00B00015" w:rsidP="00BC61C9">
          <w:pPr>
            <w:pStyle w:val="SOPTitleforinteriorpages"/>
            <w:rPr>
              <w:sz w:val="20"/>
              <w:szCs w:val="20"/>
            </w:rPr>
          </w:pPr>
          <w:r>
            <w:rPr>
              <w:sz w:val="20"/>
              <w:szCs w:val="20"/>
            </w:rPr>
            <w:t xml:space="preserve">Report: </w:t>
          </w:r>
          <w:r w:rsidRPr="00B00015">
            <w:rPr>
              <w:sz w:val="20"/>
              <w:szCs w:val="20"/>
            </w:rPr>
            <w:t>Hazardous Materials Initial Site Assessment (ISA)</w:t>
          </w:r>
        </w:p>
      </w:tc>
    </w:tr>
  </w:tbl>
  <w:p w14:paraId="3F437896" w14:textId="77777777" w:rsidR="00B00015" w:rsidRPr="003F685F" w:rsidRDefault="00630C77" w:rsidP="003F685F">
    <w:pPr>
      <w:rPr>
        <w:color w:val="D9D9D9"/>
      </w:rPr>
    </w:pPr>
    <w:r>
      <w:rPr>
        <w:color w:val="D9D9D9"/>
      </w:rPr>
      <w:pict w14:anchorId="3AA12CCA">
        <v:rect id="_x0000_i1025" style="width:468pt;height:1pt"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09E3" w14:textId="77777777" w:rsidR="00B00015" w:rsidRDefault="00B00015">
    <w:pPr>
      <w:pStyle w:val="Header"/>
      <w:rPr>
        <w:rFonts w:cs="Arial"/>
        <w:szCs w:val="20"/>
      </w:rPr>
    </w:pPr>
  </w:p>
  <w:tbl>
    <w:tblPr>
      <w:tblW w:w="0" w:type="auto"/>
      <w:tblLook w:val="04A0" w:firstRow="1" w:lastRow="0" w:firstColumn="1" w:lastColumn="0" w:noHBand="0" w:noVBand="1"/>
    </w:tblPr>
    <w:tblGrid>
      <w:gridCol w:w="1294"/>
      <w:gridCol w:w="8066"/>
    </w:tblGrid>
    <w:tr w:rsidR="00D11376" w:rsidRPr="00F8032E" w14:paraId="10C19C76" w14:textId="77777777" w:rsidTr="0022501C">
      <w:tc>
        <w:tcPr>
          <w:tcW w:w="1114" w:type="dxa"/>
          <w:shd w:val="clear" w:color="auto" w:fill="auto"/>
          <w:tcMar>
            <w:left w:w="0" w:type="dxa"/>
            <w:right w:w="58" w:type="dxa"/>
          </w:tcMar>
          <w:vAlign w:val="center"/>
        </w:tcPr>
        <w:p w14:paraId="7BEE1D88" w14:textId="77777777" w:rsidR="00B00015" w:rsidRPr="00F8032E" w:rsidRDefault="0089220F" w:rsidP="0022501C">
          <w:pPr>
            <w:pStyle w:val="Header"/>
            <w:rPr>
              <w:rFonts w:cs="Arial"/>
              <w:szCs w:val="20"/>
            </w:rPr>
          </w:pPr>
          <w:r>
            <w:rPr>
              <w:rFonts w:cs="Arial"/>
              <w:noProof/>
              <w:szCs w:val="20"/>
            </w:rPr>
            <w:drawing>
              <wp:inline distT="0" distB="0" distL="0" distR="0" wp14:anchorId="38CBDD9D" wp14:editId="0001AF0C">
                <wp:extent cx="784860" cy="541020"/>
                <wp:effectExtent l="0" t="0" r="0" b="0"/>
                <wp:docPr id="28" name="Picture 28"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41020"/>
                        </a:xfrm>
                        <a:prstGeom prst="rect">
                          <a:avLst/>
                        </a:prstGeom>
                        <a:noFill/>
                        <a:ln>
                          <a:noFill/>
                        </a:ln>
                      </pic:spPr>
                    </pic:pic>
                  </a:graphicData>
                </a:graphic>
              </wp:inline>
            </w:drawing>
          </w:r>
        </w:p>
      </w:tc>
      <w:tc>
        <w:tcPr>
          <w:tcW w:w="8366" w:type="dxa"/>
          <w:shd w:val="clear" w:color="auto" w:fill="auto"/>
          <w:tcMar>
            <w:left w:w="58" w:type="dxa"/>
            <w:right w:w="115" w:type="dxa"/>
          </w:tcMar>
          <w:vAlign w:val="bottom"/>
        </w:tcPr>
        <w:p w14:paraId="1F4A531E" w14:textId="5F7BFA9A" w:rsidR="00173B87" w:rsidRPr="00173B87" w:rsidRDefault="00B00015" w:rsidP="00173B87">
          <w:pPr>
            <w:pStyle w:val="Header"/>
            <w:rPr>
              <w:rFonts w:cs="Arial"/>
              <w:b/>
              <w:i/>
              <w:sz w:val="28"/>
              <w:szCs w:val="28"/>
            </w:rPr>
          </w:pPr>
          <w:r w:rsidRPr="00173B87">
            <w:rPr>
              <w:b/>
              <w:i/>
              <w:sz w:val="28"/>
              <w:szCs w:val="28"/>
            </w:rPr>
            <w:t>Hazardous Materials Initial Site Assessment (ISA)</w:t>
          </w:r>
          <w:r w:rsidR="00173B87" w:rsidRPr="00173B87">
            <w:rPr>
              <w:rFonts w:cs="Arial"/>
              <w:b/>
              <w:i/>
              <w:sz w:val="28"/>
              <w:szCs w:val="28"/>
            </w:rPr>
            <w:t xml:space="preserve"> Report</w:t>
          </w:r>
        </w:p>
        <w:p w14:paraId="25E3019D" w14:textId="01637494" w:rsidR="00B00015" w:rsidRPr="00E27461" w:rsidRDefault="00B00015" w:rsidP="00AB2517">
          <w:pPr>
            <w:pStyle w:val="Header"/>
            <w:rPr>
              <w:rFonts w:cs="Arial"/>
              <w:b/>
              <w:i/>
              <w:sz w:val="24"/>
            </w:rPr>
          </w:pPr>
        </w:p>
      </w:tc>
    </w:tr>
  </w:tbl>
  <w:p w14:paraId="6E9C05B9" w14:textId="77777777" w:rsidR="00B00015" w:rsidRPr="008E6BE3" w:rsidRDefault="00630C77">
    <w:pPr>
      <w:pStyle w:val="Header"/>
      <w:rPr>
        <w:rFonts w:cs="Arial"/>
        <w:szCs w:val="20"/>
      </w:rPr>
    </w:pPr>
    <w:r>
      <w:pict w14:anchorId="5BA51F1F">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309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C73FB"/>
    <w:multiLevelType w:val="hybridMultilevel"/>
    <w:tmpl w:val="601ECEAC"/>
    <w:lvl w:ilvl="0" w:tplc="04090001">
      <w:start w:val="1"/>
      <w:numFmt w:val="bullet"/>
      <w:lvlText w:val=""/>
      <w:lvlJc w:val="left"/>
      <w:pPr>
        <w:ind w:left="1395" w:hanging="360"/>
      </w:pPr>
      <w:rPr>
        <w:rFonts w:ascii="Symbol" w:hAnsi="Symbol" w:hint="default"/>
      </w:rPr>
    </w:lvl>
    <w:lvl w:ilvl="1" w:tplc="288CCCA6">
      <w:start w:val="1"/>
      <w:numFmt w:val="bullet"/>
      <w:pStyle w:val="Level2bullett"/>
      <w:lvlText w:val=""/>
      <w:lvlJc w:val="left"/>
      <w:pPr>
        <w:ind w:left="1800" w:hanging="360"/>
      </w:pPr>
      <w:rPr>
        <w:rFonts w:ascii="Symbol" w:hAnsi="Symbol"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6A187AD0"/>
    <w:lvl w:ilvl="0">
      <w:start w:val="1"/>
      <w:numFmt w:val="decimal"/>
      <w:pStyle w:val="Schedule1"/>
      <w:lvlText w:val="Schedule %1"/>
      <w:lvlJc w:val="left"/>
      <w:rPr>
        <w:rFonts w:ascii="Times New Roman" w:hAnsi="Times New Roman" w:cs="Times New Roman" w:hint="default"/>
        <w:b/>
        <w:i w:val="0"/>
        <w:color w:val="000000"/>
        <w:sz w:val="26"/>
      </w:rPr>
    </w:lvl>
    <w:lvl w:ilvl="1">
      <w:start w:val="1"/>
      <w:numFmt w:val="decimal"/>
      <w:pStyle w:val="Schedule2"/>
      <w:lvlText w:val="Part %2"/>
      <w:lvlJc w:val="left"/>
      <w:rPr>
        <w:rFonts w:ascii="Times New Roman" w:hAnsi="Times New Roman" w:cs="Times New Roman" w:hint="default"/>
        <w:b/>
        <w:i w:val="0"/>
        <w:color w:val="000000"/>
        <w:sz w:val="22"/>
      </w:rPr>
    </w:lvl>
    <w:lvl w:ilvl="2">
      <w:start w:val="1"/>
      <w:numFmt w:val="decimal"/>
      <w:pStyle w:val="Schedule3"/>
      <w:lvlText w:val="%3."/>
      <w:lvlJc w:val="left"/>
      <w:pPr>
        <w:tabs>
          <w:tab w:val="num" w:pos="720"/>
        </w:tabs>
        <w:ind w:left="720" w:hanging="720"/>
      </w:pPr>
      <w:rPr>
        <w:rFonts w:ascii="Times New Roman" w:hAnsi="Times New Roman" w:cs="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cs="Times New Roman" w:hint="default"/>
        <w:color w:val="000000"/>
      </w:rPr>
    </w:lvl>
    <w:lvl w:ilvl="4">
      <w:start w:val="1"/>
      <w:numFmt w:val="lowerLetter"/>
      <w:pStyle w:val="Schedule5"/>
      <w:lvlText w:val="(%5)"/>
      <w:lvlJc w:val="left"/>
      <w:pPr>
        <w:tabs>
          <w:tab w:val="num" w:pos="1440"/>
        </w:tabs>
        <w:ind w:left="1440" w:hanging="720"/>
      </w:pPr>
      <w:rPr>
        <w:rFonts w:cs="Times New Roman" w:hint="default"/>
        <w:color w:val="000000"/>
      </w:rPr>
    </w:lvl>
    <w:lvl w:ilvl="5">
      <w:start w:val="1"/>
      <w:numFmt w:val="lowerRoman"/>
      <w:pStyle w:val="Schedule6"/>
      <w:lvlText w:val="(%6)"/>
      <w:lvlJc w:val="left"/>
      <w:pPr>
        <w:tabs>
          <w:tab w:val="num" w:pos="2160"/>
        </w:tabs>
        <w:ind w:left="2160" w:hanging="720"/>
      </w:pPr>
      <w:rPr>
        <w:rFonts w:cs="Times New Roman" w:hint="default"/>
        <w:color w:val="000000"/>
      </w:rPr>
    </w:lvl>
    <w:lvl w:ilvl="6">
      <w:start w:val="1"/>
      <w:numFmt w:val="upperLetter"/>
      <w:pStyle w:val="Schedule7"/>
      <w:lvlText w:val="(%7)"/>
      <w:lvlJc w:val="left"/>
      <w:pPr>
        <w:tabs>
          <w:tab w:val="num" w:pos="2880"/>
        </w:tabs>
        <w:ind w:left="2880" w:hanging="720"/>
      </w:pPr>
      <w:rPr>
        <w:rFonts w:cs="Times New Roman" w:hint="default"/>
        <w:color w:val="000000"/>
      </w:rPr>
    </w:lvl>
    <w:lvl w:ilvl="7">
      <w:start w:val="1"/>
      <w:numFmt w:val="lowerLetter"/>
      <w:pStyle w:val="Schedule8"/>
      <w:lvlText w:val="(%8)"/>
      <w:lvlJc w:val="left"/>
      <w:pPr>
        <w:tabs>
          <w:tab w:val="num" w:pos="720"/>
        </w:tabs>
        <w:ind w:left="720" w:hanging="720"/>
      </w:pPr>
      <w:rPr>
        <w:rFonts w:cs="Times New Roman" w:hint="default"/>
        <w:color w:val="000000"/>
      </w:rPr>
    </w:lvl>
    <w:lvl w:ilvl="8">
      <w:start w:val="1"/>
      <w:numFmt w:val="lowerRoman"/>
      <w:pStyle w:val="Schedule9"/>
      <w:lvlText w:val="(%9)"/>
      <w:lvlJc w:val="left"/>
      <w:pPr>
        <w:tabs>
          <w:tab w:val="num" w:pos="1440"/>
        </w:tabs>
        <w:ind w:left="1440" w:hanging="720"/>
      </w:pPr>
      <w:rPr>
        <w:rFonts w:cs="Times New Roman" w:hint="default"/>
        <w:color w:val="000000"/>
      </w:rPr>
    </w:lvl>
  </w:abstractNum>
  <w:abstractNum w:abstractNumId="6" w15:restartNumberingAfterBreak="0">
    <w:nsid w:val="1BD97A63"/>
    <w:multiLevelType w:val="hybridMultilevel"/>
    <w:tmpl w:val="9C32C89A"/>
    <w:lvl w:ilvl="0" w:tplc="67664826">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B076A"/>
    <w:multiLevelType w:val="hybridMultilevel"/>
    <w:tmpl w:val="351AA874"/>
    <w:lvl w:ilvl="0" w:tplc="CAC0A2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lvlText w:val="(%3)"/>
      <w:lvlJc w:val="left"/>
      <w:pPr>
        <w:tabs>
          <w:tab w:val="num" w:pos="1440"/>
        </w:tabs>
        <w:ind w:left="1440" w:hanging="720"/>
      </w:pPr>
      <w:rPr>
        <w:rFonts w:cs="Times New Roman" w:hint="default"/>
        <w:color w:val="000000"/>
      </w:rPr>
    </w:lvl>
    <w:lvl w:ilvl="3">
      <w:start w:val="1"/>
      <w:numFmt w:val="lowerRoman"/>
      <w:lvlText w:val="(%4)"/>
      <w:lvlJc w:val="left"/>
      <w:pPr>
        <w:tabs>
          <w:tab w:val="num" w:pos="2160"/>
        </w:tabs>
        <w:ind w:left="2160" w:hanging="720"/>
      </w:pPr>
      <w:rPr>
        <w:rFonts w:cs="Times New Roman" w:hint="default"/>
        <w:color w:val="000000"/>
      </w:rPr>
    </w:lvl>
    <w:lvl w:ilvl="4">
      <w:start w:val="1"/>
      <w:numFmt w:val="upperLetter"/>
      <w:lvlText w:val="(%5)"/>
      <w:lvlJc w:val="left"/>
      <w:pPr>
        <w:tabs>
          <w:tab w:val="num" w:pos="2880"/>
        </w:tabs>
        <w:ind w:left="2880" w:hanging="720"/>
      </w:pPr>
      <w:rPr>
        <w:rFonts w:cs="Times New Roman" w:hint="default"/>
        <w:color w:val="000000"/>
      </w:rPr>
    </w:lvl>
    <w:lvl w:ilvl="5">
      <w:start w:val="1"/>
      <w:numFmt w:val="decimal"/>
      <w:lvlText w:val="(%6)"/>
      <w:lvlJc w:val="left"/>
      <w:pPr>
        <w:tabs>
          <w:tab w:val="num" w:pos="3600"/>
        </w:tabs>
        <w:ind w:left="3600" w:hanging="720"/>
      </w:pPr>
      <w:rPr>
        <w:rFonts w:cs="Times New Roman" w:hint="default"/>
        <w:color w:val="000000"/>
      </w:rPr>
    </w:lvl>
    <w:lvl w:ilvl="6">
      <w:start w:val="1"/>
      <w:numFmt w:val="upperRoman"/>
      <w:lvlText w:val="(%7)"/>
      <w:lvlJc w:val="left"/>
      <w:pPr>
        <w:tabs>
          <w:tab w:val="num" w:pos="4320"/>
        </w:tabs>
        <w:ind w:left="4320" w:hanging="720"/>
      </w:pPr>
      <w:rPr>
        <w:rFonts w:cs="Times New Roman" w:hint="default"/>
        <w:color w:val="000000"/>
      </w:rPr>
    </w:lvl>
    <w:lvl w:ilvl="7">
      <w:start w:val="1"/>
      <w:numFmt w:val="none"/>
      <w:suff w:val="nothing"/>
      <w:lvlText w:val=""/>
      <w:lvlJc w:val="left"/>
      <w:rPr>
        <w:rFonts w:cs="Times New Roman" w:hint="default"/>
        <w:color w:val="000000"/>
      </w:rPr>
    </w:lvl>
    <w:lvl w:ilvl="8">
      <w:start w:val="1"/>
      <w:numFmt w:val="none"/>
      <w:suff w:val="nothing"/>
      <w:lvlText w:val=""/>
      <w:lvlJc w:val="left"/>
      <w:rPr>
        <w:rFonts w:cs="Times New Roman" w:hint="default"/>
        <w:color w:val="000000"/>
      </w:rPr>
    </w:lvl>
  </w:abstractNum>
  <w:abstractNum w:abstractNumId="9" w15:restartNumberingAfterBreak="0">
    <w:nsid w:val="262D4BEB"/>
    <w:multiLevelType w:val="multilevel"/>
    <w:tmpl w:val="6B10A5A6"/>
    <w:name w:val="Definition"/>
    <w:lvl w:ilvl="0">
      <w:start w:val="1"/>
      <w:numFmt w:val="none"/>
      <w:suff w:val="nothing"/>
      <w:lvlText w:val=""/>
      <w:lvlJc w:val="left"/>
      <w:pPr>
        <w:ind w:left="720"/>
      </w:pPr>
      <w:rPr>
        <w:rFonts w:ascii="Times New Roman" w:hAnsi="Times New Roman" w:cs="Times New Roman" w:hint="default"/>
        <w:b/>
        <w:i w:val="0"/>
        <w:color w:val="000000"/>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sz w:val="22"/>
      </w:rPr>
    </w:lvl>
    <w:lvl w:ilvl="2">
      <w:start w:val="1"/>
      <w:numFmt w:val="lowerRoman"/>
      <w:lvlText w:val="(%3)"/>
      <w:lvlJc w:val="left"/>
      <w:pPr>
        <w:tabs>
          <w:tab w:val="num" w:pos="2160"/>
        </w:tabs>
        <w:ind w:left="2160" w:hanging="720"/>
      </w:pPr>
      <w:rPr>
        <w:rFonts w:ascii="Times New Roman" w:hAnsi="Times New Roman" w:cs="Times New Roman" w:hint="default"/>
        <w:color w:val="000000"/>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rPr>
    </w:lvl>
    <w:lvl w:ilvl="4">
      <w:start w:val="1"/>
      <w:numFmt w:val="decimal"/>
      <w:lvlText w:val="(%5)"/>
      <w:lvlJc w:val="left"/>
      <w:pPr>
        <w:tabs>
          <w:tab w:val="num" w:pos="3600"/>
        </w:tabs>
        <w:ind w:left="3600" w:hanging="720"/>
      </w:pPr>
      <w:rPr>
        <w:rFonts w:ascii="Times New Roman" w:hAnsi="Times New Roman" w:cs="Times New Roman" w:hint="default"/>
        <w:color w:val="000000"/>
      </w:rPr>
    </w:lvl>
    <w:lvl w:ilvl="5">
      <w:start w:val="1"/>
      <w:numFmt w:val="upperRoman"/>
      <w:lvlText w:val="(%6)"/>
      <w:lvlJc w:val="left"/>
      <w:pPr>
        <w:tabs>
          <w:tab w:val="num" w:pos="4320"/>
        </w:tabs>
        <w:ind w:left="4320" w:hanging="720"/>
      </w:pPr>
      <w:rPr>
        <w:rFonts w:cs="Times New Roman" w:hint="default"/>
        <w:color w:val="000000"/>
      </w:rPr>
    </w:lvl>
    <w:lvl w:ilvl="6">
      <w:start w:val="1"/>
      <w:numFmt w:val="decimal"/>
      <w:lvlRestart w:val="0"/>
      <w:pStyle w:val="Parties"/>
      <w:lvlText w:val="(%7)"/>
      <w:lvlJc w:val="left"/>
      <w:pPr>
        <w:tabs>
          <w:tab w:val="num" w:pos="720"/>
        </w:tabs>
        <w:ind w:left="720" w:hanging="720"/>
      </w:pPr>
      <w:rPr>
        <w:rFonts w:cs="Times New Roman" w:hint="default"/>
        <w:b/>
        <w:i w:val="0"/>
        <w:color w:val="000000"/>
      </w:rPr>
    </w:lvl>
    <w:lvl w:ilvl="7">
      <w:start w:val="1"/>
      <w:numFmt w:val="upperLetter"/>
      <w:lvlRestart w:val="0"/>
      <w:pStyle w:val="Recitals"/>
      <w:lvlText w:val="(%8)"/>
      <w:lvlJc w:val="left"/>
      <w:pPr>
        <w:tabs>
          <w:tab w:val="num" w:pos="720"/>
        </w:tabs>
        <w:ind w:left="720" w:hanging="720"/>
      </w:pPr>
      <w:rPr>
        <w:rFonts w:cs="Times New Roman" w:hint="default"/>
        <w:color w:val="000000"/>
      </w:rPr>
    </w:lvl>
    <w:lvl w:ilvl="8">
      <w:start w:val="1"/>
      <w:numFmt w:val="none"/>
      <w:suff w:val="nothing"/>
      <w:lvlText w:val=""/>
      <w:lvlJc w:val="left"/>
      <w:rPr>
        <w:rFonts w:cs="Times New Roman" w:hint="default"/>
        <w:color w:val="000000"/>
      </w:rPr>
    </w:lvl>
  </w:abstractNum>
  <w:abstractNum w:abstractNumId="10" w15:restartNumberingAfterBreak="0">
    <w:nsid w:val="2B0768D5"/>
    <w:multiLevelType w:val="multilevel"/>
    <w:tmpl w:val="50D8C68C"/>
    <w:lvl w:ilvl="0">
      <w:start w:val="1"/>
      <w:numFmt w:val="decimal"/>
      <w:pStyle w:val="Appendix1"/>
      <w:lvlText w:val="Appendix %1"/>
      <w:lvlJc w:val="left"/>
      <w:rPr>
        <w:rFonts w:ascii="Times New Roman" w:hAnsi="Times New Roman" w:cs="Times New Roman" w:hint="default"/>
        <w:b/>
        <w:i w:val="0"/>
        <w:color w:val="000000"/>
        <w:sz w:val="26"/>
      </w:rPr>
    </w:lvl>
    <w:lvl w:ilvl="1">
      <w:start w:val="1"/>
      <w:numFmt w:val="decimal"/>
      <w:pStyle w:val="Appendix2"/>
      <w:lvlText w:val="Part %2"/>
      <w:lvlJc w:val="left"/>
      <w:rPr>
        <w:rFonts w:ascii="Times New Roman" w:hAnsi="Times New Roman" w:cs="Times New Roman" w:hint="default"/>
        <w:b/>
        <w:i w:val="0"/>
        <w:color w:val="000000"/>
        <w:sz w:val="22"/>
      </w:rPr>
    </w:lvl>
    <w:lvl w:ilvl="2">
      <w:start w:val="1"/>
      <w:numFmt w:val="decimal"/>
      <w:pStyle w:val="Appendix3"/>
      <w:lvlText w:val="%3."/>
      <w:lvlJc w:val="left"/>
      <w:pPr>
        <w:tabs>
          <w:tab w:val="num" w:pos="720"/>
        </w:tabs>
        <w:ind w:left="720" w:hanging="720"/>
      </w:pPr>
      <w:rPr>
        <w:rFonts w:cs="Times New Roman" w:hint="default"/>
      </w:rPr>
    </w:lvl>
    <w:lvl w:ilvl="3">
      <w:start w:val="1"/>
      <w:numFmt w:val="decimal"/>
      <w:pStyle w:val="Appendix4"/>
      <w:lvlText w:val="%3.%4"/>
      <w:lvlJc w:val="left"/>
      <w:pPr>
        <w:tabs>
          <w:tab w:val="num" w:pos="720"/>
        </w:tabs>
        <w:ind w:left="720" w:hanging="720"/>
      </w:pPr>
      <w:rPr>
        <w:rFonts w:cs="Times New Roman" w:hint="default"/>
        <w:b w:val="0"/>
        <w:i w:val="0"/>
      </w:rPr>
    </w:lvl>
    <w:lvl w:ilvl="4">
      <w:start w:val="1"/>
      <w:numFmt w:val="lowerLetter"/>
      <w:pStyle w:val="Appendix5"/>
      <w:lvlText w:val="(%5)"/>
      <w:lvlJc w:val="left"/>
      <w:pPr>
        <w:tabs>
          <w:tab w:val="num" w:pos="1440"/>
        </w:tabs>
        <w:ind w:left="1440" w:hanging="720"/>
      </w:pPr>
      <w:rPr>
        <w:rFonts w:cs="Times New Roman" w:hint="default"/>
      </w:rPr>
    </w:lvl>
    <w:lvl w:ilvl="5">
      <w:start w:val="1"/>
      <w:numFmt w:val="lowerRoman"/>
      <w:pStyle w:val="Appendix6"/>
      <w:lvlText w:val="(%6)"/>
      <w:lvlJc w:val="left"/>
      <w:pPr>
        <w:tabs>
          <w:tab w:val="num" w:pos="2160"/>
        </w:tabs>
        <w:ind w:left="2160" w:hanging="720"/>
      </w:pPr>
      <w:rPr>
        <w:rFonts w:cs="Times New Roman" w:hint="default"/>
      </w:rPr>
    </w:lvl>
    <w:lvl w:ilvl="6">
      <w:start w:val="1"/>
      <w:numFmt w:val="upperLetter"/>
      <w:pStyle w:val="Appendix7"/>
      <w:lvlText w:val="(%7)"/>
      <w:lvlJc w:val="left"/>
      <w:pPr>
        <w:tabs>
          <w:tab w:val="num" w:pos="2880"/>
        </w:tabs>
        <w:ind w:left="2880" w:hanging="720"/>
      </w:pPr>
      <w:rPr>
        <w:rFonts w:cs="Times New Roman" w:hint="default"/>
      </w:rPr>
    </w:lvl>
    <w:lvl w:ilvl="7">
      <w:start w:val="1"/>
      <w:numFmt w:val="lowerLetter"/>
      <w:pStyle w:val="Appendix8"/>
      <w:lvlText w:val="(%8)"/>
      <w:lvlJc w:val="left"/>
      <w:pPr>
        <w:tabs>
          <w:tab w:val="num" w:pos="720"/>
        </w:tabs>
        <w:ind w:left="720" w:hanging="720"/>
      </w:pPr>
      <w:rPr>
        <w:rFonts w:cs="Times New Roman" w:hint="default"/>
      </w:rPr>
    </w:lvl>
    <w:lvl w:ilvl="8">
      <w:start w:val="1"/>
      <w:numFmt w:val="lowerRoman"/>
      <w:pStyle w:val="Appendix9"/>
      <w:lvlText w:val="(%9)"/>
      <w:lvlJc w:val="left"/>
      <w:pPr>
        <w:tabs>
          <w:tab w:val="num" w:pos="1440"/>
        </w:tabs>
        <w:ind w:left="1440" w:hanging="720"/>
      </w:pPr>
      <w:rPr>
        <w:rFonts w:cs="Times New Roman" w:hint="default"/>
      </w:rPr>
    </w:lvl>
  </w:abstractNum>
  <w:abstractNum w:abstractNumId="11" w15:restartNumberingAfterBreak="0">
    <w:nsid w:val="34B00EBE"/>
    <w:multiLevelType w:val="multilevel"/>
    <w:tmpl w:val="48BA5D0E"/>
    <w:lvl w:ilvl="0">
      <w:start w:val="1"/>
      <w:numFmt w:val="decimal"/>
      <w:pStyle w:val="X"/>
      <w:lvlText w:val="%1."/>
      <w:lvlJc w:val="left"/>
      <w:pPr>
        <w:ind w:left="9990" w:hanging="360"/>
      </w:pPr>
    </w:lvl>
    <w:lvl w:ilvl="1">
      <w:start w:val="1"/>
      <w:numFmt w:val="decimal"/>
      <w:pStyle w:val="XX"/>
      <w:lvlText w:val="%1.%2."/>
      <w:lvlJc w:val="left"/>
      <w:pPr>
        <w:ind w:left="10152" w:hanging="432"/>
      </w:pPr>
    </w:lvl>
    <w:lvl w:ilvl="2">
      <w:start w:val="1"/>
      <w:numFmt w:val="decimal"/>
      <w:pStyle w:val="XXX"/>
      <w:lvlText w:val="%1.%2.%3."/>
      <w:lvlJc w:val="left"/>
      <w:pPr>
        <w:ind w:left="10584" w:hanging="504"/>
      </w:pPr>
    </w:lvl>
    <w:lvl w:ilvl="3">
      <w:start w:val="1"/>
      <w:numFmt w:val="decimal"/>
      <w:lvlText w:val="%1.%2.%3.%4."/>
      <w:lvlJc w:val="left"/>
      <w:pPr>
        <w:ind w:left="11088" w:hanging="648"/>
      </w:pPr>
    </w:lvl>
    <w:lvl w:ilvl="4">
      <w:start w:val="1"/>
      <w:numFmt w:val="decimal"/>
      <w:lvlText w:val="%1.%2.%3.%4.%5."/>
      <w:lvlJc w:val="left"/>
      <w:pPr>
        <w:ind w:left="11592" w:hanging="792"/>
      </w:pPr>
    </w:lvl>
    <w:lvl w:ilvl="5">
      <w:start w:val="1"/>
      <w:numFmt w:val="decimal"/>
      <w:lvlText w:val="%1.%2.%3.%4.%5.%6."/>
      <w:lvlJc w:val="left"/>
      <w:pPr>
        <w:ind w:left="12096" w:hanging="936"/>
      </w:pPr>
    </w:lvl>
    <w:lvl w:ilvl="6">
      <w:start w:val="1"/>
      <w:numFmt w:val="decimal"/>
      <w:lvlText w:val="%1.%2.%3.%4.%5.%6.%7."/>
      <w:lvlJc w:val="left"/>
      <w:pPr>
        <w:ind w:left="12600" w:hanging="1080"/>
      </w:pPr>
    </w:lvl>
    <w:lvl w:ilvl="7">
      <w:start w:val="1"/>
      <w:numFmt w:val="decimal"/>
      <w:lvlText w:val="%1.%2.%3.%4.%5.%6.%7.%8."/>
      <w:lvlJc w:val="left"/>
      <w:pPr>
        <w:ind w:left="13104" w:hanging="1224"/>
      </w:pPr>
    </w:lvl>
    <w:lvl w:ilvl="8">
      <w:start w:val="1"/>
      <w:numFmt w:val="decimal"/>
      <w:lvlText w:val="%1.%2.%3.%4.%5.%6.%7.%8.%9."/>
      <w:lvlJc w:val="left"/>
      <w:pPr>
        <w:ind w:left="13680" w:hanging="1440"/>
      </w:pPr>
    </w:lvl>
  </w:abstractNum>
  <w:abstractNum w:abstractNumId="12" w15:restartNumberingAfterBreak="0">
    <w:nsid w:val="38177999"/>
    <w:multiLevelType w:val="multilevel"/>
    <w:tmpl w:val="A3E032BC"/>
    <w:lvl w:ilvl="0">
      <w:start w:val="1"/>
      <w:numFmt w:val="bullet"/>
      <w:pStyle w:val="Bulletlevel1"/>
      <w:lvlText w:val=""/>
      <w:lvlJc w:val="left"/>
      <w:pPr>
        <w:ind w:left="720" w:hanging="360"/>
      </w:pPr>
      <w:rPr>
        <w:rFonts w:ascii="Wingdings" w:hAnsi="Wingdings" w:hint="default"/>
        <w:color w:val="0A1B2B"/>
      </w:rPr>
    </w:lvl>
    <w:lvl w:ilvl="1">
      <w:start w:val="1"/>
      <w:numFmt w:val="bullet"/>
      <w:pStyle w:val="Bulletlevel2"/>
      <w:lvlText w:val="–"/>
      <w:lvlJc w:val="left"/>
      <w:pPr>
        <w:ind w:left="1080" w:hanging="360"/>
      </w:pPr>
      <w:rPr>
        <w:rFonts w:ascii="Arial" w:hAnsi="Arial" w:hint="default"/>
        <w:color w:val="0A1B2B"/>
        <w:sz w:val="28"/>
      </w:rPr>
    </w:lvl>
    <w:lvl w:ilvl="2">
      <w:start w:val="1"/>
      <w:numFmt w:val="bullet"/>
      <w:lvlText w:val=""/>
      <w:lvlJc w:val="left"/>
      <w:pPr>
        <w:ind w:left="1440" w:hanging="360"/>
      </w:pPr>
      <w:rPr>
        <w:rFonts w:ascii="Symbol" w:hAnsi="Symbol" w:hint="default"/>
        <w:color w:val="0A1B2B"/>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5E1399"/>
    <w:multiLevelType w:val="multilevel"/>
    <w:tmpl w:val="AF0A87B2"/>
    <w:lvl w:ilvl="0">
      <w:start w:val="1"/>
      <w:numFmt w:val="none"/>
      <w:pStyle w:val="Definition1"/>
      <w:suff w:val="nothing"/>
      <w:lvlText w:val=""/>
      <w:lvlJc w:val="left"/>
      <w:pPr>
        <w:ind w:left="720"/>
      </w:pPr>
      <w:rPr>
        <w:rFonts w:cs="Times New Roman" w:hint="default"/>
      </w:rPr>
    </w:lvl>
    <w:lvl w:ilvl="1">
      <w:start w:val="1"/>
      <w:numFmt w:val="lowerLetter"/>
      <w:pStyle w:val="Definition2"/>
      <w:lvlText w:val="%1(%2)"/>
      <w:lvlJc w:val="left"/>
      <w:pPr>
        <w:tabs>
          <w:tab w:val="num" w:pos="1440"/>
        </w:tabs>
        <w:ind w:left="1440" w:hanging="720"/>
      </w:pPr>
      <w:rPr>
        <w:rFonts w:cs="Times New Roman" w:hint="default"/>
      </w:rPr>
    </w:lvl>
    <w:lvl w:ilvl="2">
      <w:start w:val="1"/>
      <w:numFmt w:val="lowerRoman"/>
      <w:pStyle w:val="Definition3"/>
      <w:lvlText w:val="(%3)"/>
      <w:lvlJc w:val="left"/>
      <w:pPr>
        <w:tabs>
          <w:tab w:val="num" w:pos="2160"/>
        </w:tabs>
        <w:ind w:left="2160" w:hanging="720"/>
      </w:pPr>
      <w:rPr>
        <w:rFonts w:cs="Times New Roman" w:hint="default"/>
      </w:rPr>
    </w:lvl>
    <w:lvl w:ilvl="3">
      <w:start w:val="1"/>
      <w:numFmt w:val="upperLetter"/>
      <w:pStyle w:val="Definition4"/>
      <w:lvlText w:val="(%4)"/>
      <w:lvlJc w:val="left"/>
      <w:pPr>
        <w:tabs>
          <w:tab w:val="num" w:pos="2880"/>
        </w:tabs>
        <w:ind w:left="2880" w:hanging="720"/>
      </w:pPr>
      <w:rPr>
        <w:rFonts w:cs="Times New Roman" w:hint="default"/>
      </w:rPr>
    </w:lvl>
    <w:lvl w:ilvl="4">
      <w:start w:val="1"/>
      <w:numFmt w:val="decimal"/>
      <w:pStyle w:val="Definition5"/>
      <w:lvlText w:val="(%5)"/>
      <w:lvlJc w:val="left"/>
      <w:pPr>
        <w:tabs>
          <w:tab w:val="num" w:pos="3600"/>
        </w:tabs>
        <w:ind w:left="3600" w:hanging="720"/>
      </w:pPr>
      <w:rPr>
        <w:rFonts w:cs="Times New Roman" w:hint="default"/>
      </w:rPr>
    </w:lvl>
    <w:lvl w:ilvl="5">
      <w:start w:val="1"/>
      <w:numFmt w:val="upperRoman"/>
      <w:pStyle w:val="Definition6"/>
      <w:lvlText w:val="(%6)"/>
      <w:lvlJc w:val="left"/>
      <w:pPr>
        <w:tabs>
          <w:tab w:val="num" w:pos="4320"/>
        </w:tabs>
        <w:ind w:left="432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15:restartNumberingAfterBreak="0">
    <w:nsid w:val="3BA741C2"/>
    <w:multiLevelType w:val="hybridMultilevel"/>
    <w:tmpl w:val="BD9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B6D98"/>
    <w:multiLevelType w:val="hybridMultilevel"/>
    <w:tmpl w:val="6F069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3159EF"/>
    <w:multiLevelType w:val="hybridMultilevel"/>
    <w:tmpl w:val="0EF065A4"/>
    <w:lvl w:ilvl="0" w:tplc="B85C2612">
      <w:start w:val="1"/>
      <w:numFmt w:val="bullet"/>
      <w:pStyle w:val="indentedbulletedlis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4C21443C"/>
    <w:multiLevelType w:val="hybridMultilevel"/>
    <w:tmpl w:val="C306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36F6F"/>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1CF41C1"/>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AF4802"/>
    <w:multiLevelType w:val="multilevel"/>
    <w:tmpl w:val="92A6754E"/>
    <w:lvl w:ilvl="0">
      <w:start w:val="1"/>
      <w:numFmt w:val="bullet"/>
      <w:pStyle w:val="ENVH2-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color w:val="auto"/>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5" w15:restartNumberingAfterBreak="0">
    <w:nsid w:val="5C951A68"/>
    <w:multiLevelType w:val="hybridMultilevel"/>
    <w:tmpl w:val="855819FE"/>
    <w:lvl w:ilvl="0" w:tplc="6AE4064E">
      <w:start w:val="1"/>
      <w:numFmt w:val="bullet"/>
      <w:pStyle w:val="bulletlevel3"/>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26" w15:restartNumberingAfterBreak="0">
    <w:nsid w:val="6092031E"/>
    <w:multiLevelType w:val="multilevel"/>
    <w:tmpl w:val="C07617C6"/>
    <w:lvl w:ilvl="0">
      <w:start w:val="1"/>
      <w:numFmt w:val="bullet"/>
      <w:pStyle w:val="SOPLevelTWObullets"/>
      <w:lvlText w:val=""/>
      <w:lvlJc w:val="left"/>
      <w:pPr>
        <w:ind w:left="450" w:hanging="360"/>
      </w:pPr>
      <w:rPr>
        <w:rFonts w:ascii="Symbol" w:hAnsi="Symbol" w:hint="default"/>
        <w:b w:val="0"/>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D513A1"/>
    <w:multiLevelType w:val="hybridMultilevel"/>
    <w:tmpl w:val="F72AA89E"/>
    <w:lvl w:ilvl="0" w:tplc="0409000B">
      <w:start w:val="1"/>
      <w:numFmt w:val="bullet"/>
      <w:lvlText w:val=""/>
      <w:lvlJc w:val="left"/>
      <w:pPr>
        <w:tabs>
          <w:tab w:val="num" w:pos="648"/>
        </w:tabs>
        <w:ind w:left="648" w:hanging="360"/>
      </w:pPr>
      <w:rPr>
        <w:rFonts w:ascii="Symbol" w:hAnsi="Symbol" w:hint="default"/>
      </w:rPr>
    </w:lvl>
    <w:lvl w:ilvl="1" w:tplc="A7ACEBC0">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8" w15:restartNumberingAfterBreak="0">
    <w:nsid w:val="6EAA5064"/>
    <w:multiLevelType w:val="hybridMultilevel"/>
    <w:tmpl w:val="351AA874"/>
    <w:lvl w:ilvl="0" w:tplc="CAC0A2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083459"/>
    <w:multiLevelType w:val="hybridMultilevel"/>
    <w:tmpl w:val="A36AB996"/>
    <w:lvl w:ilvl="0" w:tplc="2DBE372E">
      <w:start w:val="1"/>
      <w:numFmt w:val="bullet"/>
      <w:pStyle w:val="Bulleted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F5B76"/>
    <w:multiLevelType w:val="hybridMultilevel"/>
    <w:tmpl w:val="020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E0BBB"/>
    <w:multiLevelType w:val="multilevel"/>
    <w:tmpl w:val="CB10AA1C"/>
    <w:lvl w:ilvl="0">
      <w:start w:val="1"/>
      <w:numFmt w:val="bullet"/>
      <w:pStyle w:val="ENVH1-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2" w15:restartNumberingAfterBreak="0">
    <w:nsid w:val="7DB725A0"/>
    <w:multiLevelType w:val="hybridMultilevel"/>
    <w:tmpl w:val="387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634966">
    <w:abstractNumId w:val="31"/>
  </w:num>
  <w:num w:numId="2" w16cid:durableId="31200116">
    <w:abstractNumId w:val="24"/>
  </w:num>
  <w:num w:numId="3" w16cid:durableId="1494839215">
    <w:abstractNumId w:val="0"/>
  </w:num>
  <w:num w:numId="4" w16cid:durableId="1370295730">
    <w:abstractNumId w:val="18"/>
  </w:num>
  <w:num w:numId="5" w16cid:durableId="1457018343">
    <w:abstractNumId w:val="2"/>
  </w:num>
  <w:num w:numId="6" w16cid:durableId="1255088422">
    <w:abstractNumId w:val="25"/>
  </w:num>
  <w:num w:numId="7" w16cid:durableId="672948599">
    <w:abstractNumId w:val="26"/>
  </w:num>
  <w:num w:numId="8" w16cid:durableId="1082335153">
    <w:abstractNumId w:val="29"/>
  </w:num>
  <w:num w:numId="9" w16cid:durableId="355086160">
    <w:abstractNumId w:val="11"/>
  </w:num>
  <w:num w:numId="10" w16cid:durableId="1125544634">
    <w:abstractNumId w:val="7"/>
  </w:num>
  <w:num w:numId="11" w16cid:durableId="141235509">
    <w:abstractNumId w:val="28"/>
  </w:num>
  <w:num w:numId="12" w16cid:durableId="1518691309">
    <w:abstractNumId w:val="6"/>
  </w:num>
  <w:num w:numId="13" w16cid:durableId="175073795">
    <w:abstractNumId w:val="14"/>
  </w:num>
  <w:num w:numId="14" w16cid:durableId="2023240028">
    <w:abstractNumId w:val="15"/>
  </w:num>
  <w:num w:numId="15" w16cid:durableId="1621566369">
    <w:abstractNumId w:val="31"/>
  </w:num>
  <w:num w:numId="16" w16cid:durableId="2035685903">
    <w:abstractNumId w:val="31"/>
  </w:num>
  <w:num w:numId="17" w16cid:durableId="1838881118">
    <w:abstractNumId w:val="31"/>
  </w:num>
  <w:num w:numId="18" w16cid:durableId="1331105541">
    <w:abstractNumId w:val="22"/>
  </w:num>
  <w:num w:numId="19" w16cid:durableId="1909530354">
    <w:abstractNumId w:val="23"/>
  </w:num>
  <w:num w:numId="20" w16cid:durableId="1633048758">
    <w:abstractNumId w:val="16"/>
  </w:num>
  <w:num w:numId="21" w16cid:durableId="79106286">
    <w:abstractNumId w:val="3"/>
  </w:num>
  <w:num w:numId="22" w16cid:durableId="846359321">
    <w:abstractNumId w:val="21"/>
  </w:num>
  <w:num w:numId="23" w16cid:durableId="2031370766">
    <w:abstractNumId w:val="20"/>
  </w:num>
  <w:num w:numId="24" w16cid:durableId="1280525813">
    <w:abstractNumId w:val="4"/>
  </w:num>
  <w:num w:numId="25" w16cid:durableId="2136362876">
    <w:abstractNumId w:val="9"/>
  </w:num>
  <w:num w:numId="26" w16cid:durableId="209222537">
    <w:abstractNumId w:val="8"/>
  </w:num>
  <w:num w:numId="27" w16cid:durableId="316956913">
    <w:abstractNumId w:val="13"/>
  </w:num>
  <w:num w:numId="28" w16cid:durableId="1355837679">
    <w:abstractNumId w:val="5"/>
  </w:num>
  <w:num w:numId="29" w16cid:durableId="1581599907">
    <w:abstractNumId w:val="10"/>
  </w:num>
  <w:num w:numId="30" w16cid:durableId="1015880693">
    <w:abstractNumId w:val="12"/>
  </w:num>
  <w:num w:numId="31" w16cid:durableId="985357686">
    <w:abstractNumId w:val="1"/>
    <w:lvlOverride w:ilvl="0">
      <w:lvl w:ilvl="0">
        <w:start w:val="1"/>
        <w:numFmt w:val="bullet"/>
        <w:lvlText w:val=""/>
        <w:legacy w:legacy="1" w:legacySpace="0" w:legacyIndent="288"/>
        <w:lvlJc w:val="left"/>
        <w:pPr>
          <w:ind w:left="576" w:hanging="288"/>
        </w:pPr>
        <w:rPr>
          <w:rFonts w:ascii="Symbol" w:hAnsi="Symbol" w:hint="default"/>
        </w:rPr>
      </w:lvl>
    </w:lvlOverride>
  </w:num>
  <w:num w:numId="32" w16cid:durableId="230386935">
    <w:abstractNumId w:val="27"/>
  </w:num>
  <w:num w:numId="33" w16cid:durableId="93595219">
    <w:abstractNumId w:val="32"/>
  </w:num>
  <w:num w:numId="34" w16cid:durableId="2088841507">
    <w:abstractNumId w:val="17"/>
  </w:num>
  <w:num w:numId="35" w16cid:durableId="1309089925">
    <w:abstractNumId w:val="30"/>
  </w:num>
  <w:num w:numId="36" w16cid:durableId="89516409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formatting="1" w:enforcement="1" w:cryptProviderType="rsaAES" w:cryptAlgorithmClass="hash" w:cryptAlgorithmType="typeAny" w:cryptAlgorithmSid="14" w:cryptSpinCount="100000" w:hash="cCcNgCieJuyjRi1M5exwecuz7tFCUoItsqD0YZ1tZFuBjgBxl3XPyTw6okgDwdn6G79hnv3skbKrONPdC3JxXw==" w:salt="IuHVk9QqBlDlnRtcY7o58g=="/>
  <w:defaultTabStop w:val="720"/>
  <w:drawingGridHorizontalSpacing w:val="120"/>
  <w:drawingGridVerticalSpacing w:val="163"/>
  <w:displayHorizontalDrawingGridEvery w:val="2"/>
  <w:displayVerticalDrawingGridEvery w:val="2"/>
  <w:characterSpacingControl w:val="doNotCompress"/>
  <w:hdrShapeDefaults>
    <o:shapedefaults v:ext="edit" spidmax="10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73"/>
    <w:rsid w:val="0000071B"/>
    <w:rsid w:val="00006262"/>
    <w:rsid w:val="000063F2"/>
    <w:rsid w:val="00007928"/>
    <w:rsid w:val="00015147"/>
    <w:rsid w:val="00032362"/>
    <w:rsid w:val="0003694F"/>
    <w:rsid w:val="000468F2"/>
    <w:rsid w:val="00046D18"/>
    <w:rsid w:val="000601BC"/>
    <w:rsid w:val="0006233D"/>
    <w:rsid w:val="00063160"/>
    <w:rsid w:val="000674DE"/>
    <w:rsid w:val="00074839"/>
    <w:rsid w:val="0007740A"/>
    <w:rsid w:val="00080C55"/>
    <w:rsid w:val="00081085"/>
    <w:rsid w:val="00082D31"/>
    <w:rsid w:val="000843E9"/>
    <w:rsid w:val="00085F82"/>
    <w:rsid w:val="000879F5"/>
    <w:rsid w:val="00090933"/>
    <w:rsid w:val="0009126B"/>
    <w:rsid w:val="000C5D8B"/>
    <w:rsid w:val="000C6CF5"/>
    <w:rsid w:val="000D452C"/>
    <w:rsid w:val="000E3619"/>
    <w:rsid w:val="000E55AD"/>
    <w:rsid w:val="000F395D"/>
    <w:rsid w:val="000F3967"/>
    <w:rsid w:val="0010017B"/>
    <w:rsid w:val="00106707"/>
    <w:rsid w:val="00110010"/>
    <w:rsid w:val="001163CB"/>
    <w:rsid w:val="0012172E"/>
    <w:rsid w:val="0012347A"/>
    <w:rsid w:val="00123D3B"/>
    <w:rsid w:val="00130C31"/>
    <w:rsid w:val="001333AD"/>
    <w:rsid w:val="00134BB0"/>
    <w:rsid w:val="00134F5F"/>
    <w:rsid w:val="00135795"/>
    <w:rsid w:val="00135871"/>
    <w:rsid w:val="00147650"/>
    <w:rsid w:val="001500B2"/>
    <w:rsid w:val="00151146"/>
    <w:rsid w:val="00151EC5"/>
    <w:rsid w:val="00163A2E"/>
    <w:rsid w:val="00163D5D"/>
    <w:rsid w:val="001674CD"/>
    <w:rsid w:val="00173B87"/>
    <w:rsid w:val="0018634A"/>
    <w:rsid w:val="00187BE7"/>
    <w:rsid w:val="00191345"/>
    <w:rsid w:val="00192580"/>
    <w:rsid w:val="00195F7C"/>
    <w:rsid w:val="001969C3"/>
    <w:rsid w:val="001A6916"/>
    <w:rsid w:val="001B3431"/>
    <w:rsid w:val="001E305B"/>
    <w:rsid w:val="001E3DD6"/>
    <w:rsid w:val="001E42FF"/>
    <w:rsid w:val="001E58F7"/>
    <w:rsid w:val="001F0876"/>
    <w:rsid w:val="001F108A"/>
    <w:rsid w:val="001F22B8"/>
    <w:rsid w:val="001F552A"/>
    <w:rsid w:val="0020071B"/>
    <w:rsid w:val="00206C6F"/>
    <w:rsid w:val="0021567F"/>
    <w:rsid w:val="00222093"/>
    <w:rsid w:val="002401BC"/>
    <w:rsid w:val="002421AA"/>
    <w:rsid w:val="00250BA2"/>
    <w:rsid w:val="00250DB8"/>
    <w:rsid w:val="002514EE"/>
    <w:rsid w:val="00257AD6"/>
    <w:rsid w:val="00267030"/>
    <w:rsid w:val="002672B4"/>
    <w:rsid w:val="00267835"/>
    <w:rsid w:val="00267CC5"/>
    <w:rsid w:val="002714E4"/>
    <w:rsid w:val="002728FB"/>
    <w:rsid w:val="002871E4"/>
    <w:rsid w:val="00287B4C"/>
    <w:rsid w:val="0029646B"/>
    <w:rsid w:val="002971AF"/>
    <w:rsid w:val="002A2D6E"/>
    <w:rsid w:val="002A322D"/>
    <w:rsid w:val="002B0010"/>
    <w:rsid w:val="002B0D64"/>
    <w:rsid w:val="002B4565"/>
    <w:rsid w:val="002B6E48"/>
    <w:rsid w:val="002B6E4D"/>
    <w:rsid w:val="002D03F0"/>
    <w:rsid w:val="002D15C3"/>
    <w:rsid w:val="002D202A"/>
    <w:rsid w:val="002D3000"/>
    <w:rsid w:val="002E3BBD"/>
    <w:rsid w:val="002E72D2"/>
    <w:rsid w:val="002F7841"/>
    <w:rsid w:val="00312A08"/>
    <w:rsid w:val="00324CBD"/>
    <w:rsid w:val="00332DE8"/>
    <w:rsid w:val="003331F1"/>
    <w:rsid w:val="00336D23"/>
    <w:rsid w:val="003459D3"/>
    <w:rsid w:val="00346F77"/>
    <w:rsid w:val="0034718E"/>
    <w:rsid w:val="00352C29"/>
    <w:rsid w:val="003545D1"/>
    <w:rsid w:val="00361B8F"/>
    <w:rsid w:val="0036264B"/>
    <w:rsid w:val="00362A2C"/>
    <w:rsid w:val="00362BD5"/>
    <w:rsid w:val="00373099"/>
    <w:rsid w:val="00391BFF"/>
    <w:rsid w:val="00394E1C"/>
    <w:rsid w:val="003A16A2"/>
    <w:rsid w:val="003A3A3E"/>
    <w:rsid w:val="003A7658"/>
    <w:rsid w:val="003B7581"/>
    <w:rsid w:val="003B7B60"/>
    <w:rsid w:val="003C0285"/>
    <w:rsid w:val="003C6578"/>
    <w:rsid w:val="003C7C69"/>
    <w:rsid w:val="003D60B5"/>
    <w:rsid w:val="003D75D3"/>
    <w:rsid w:val="003D7AD5"/>
    <w:rsid w:val="003E2024"/>
    <w:rsid w:val="003E4142"/>
    <w:rsid w:val="003E5DB6"/>
    <w:rsid w:val="003E6442"/>
    <w:rsid w:val="003E707D"/>
    <w:rsid w:val="00400B9F"/>
    <w:rsid w:val="00407AF8"/>
    <w:rsid w:val="00424023"/>
    <w:rsid w:val="00425F6E"/>
    <w:rsid w:val="0042703D"/>
    <w:rsid w:val="00431341"/>
    <w:rsid w:val="004417A4"/>
    <w:rsid w:val="004436BA"/>
    <w:rsid w:val="004479A1"/>
    <w:rsid w:val="0045230C"/>
    <w:rsid w:val="004548AE"/>
    <w:rsid w:val="00461DD1"/>
    <w:rsid w:val="00467C19"/>
    <w:rsid w:val="00467D5B"/>
    <w:rsid w:val="00475A73"/>
    <w:rsid w:val="00481241"/>
    <w:rsid w:val="00483390"/>
    <w:rsid w:val="004838E9"/>
    <w:rsid w:val="00483B17"/>
    <w:rsid w:val="004914F4"/>
    <w:rsid w:val="004956B8"/>
    <w:rsid w:val="004A2D33"/>
    <w:rsid w:val="004A3FA7"/>
    <w:rsid w:val="004A7730"/>
    <w:rsid w:val="004B1428"/>
    <w:rsid w:val="004B1C14"/>
    <w:rsid w:val="004B226C"/>
    <w:rsid w:val="004B4F17"/>
    <w:rsid w:val="004C328B"/>
    <w:rsid w:val="004C7B9C"/>
    <w:rsid w:val="004D0641"/>
    <w:rsid w:val="004D1A3E"/>
    <w:rsid w:val="004E4103"/>
    <w:rsid w:val="004E6552"/>
    <w:rsid w:val="004E7A3D"/>
    <w:rsid w:val="004F0CC5"/>
    <w:rsid w:val="004F248E"/>
    <w:rsid w:val="00506CFF"/>
    <w:rsid w:val="00513E16"/>
    <w:rsid w:val="005175C6"/>
    <w:rsid w:val="0052212A"/>
    <w:rsid w:val="00533968"/>
    <w:rsid w:val="00535BC7"/>
    <w:rsid w:val="00540344"/>
    <w:rsid w:val="00540C93"/>
    <w:rsid w:val="00543C47"/>
    <w:rsid w:val="005462DD"/>
    <w:rsid w:val="00547D41"/>
    <w:rsid w:val="00551763"/>
    <w:rsid w:val="005522CD"/>
    <w:rsid w:val="00554616"/>
    <w:rsid w:val="00554C01"/>
    <w:rsid w:val="005637DC"/>
    <w:rsid w:val="00571789"/>
    <w:rsid w:val="00572405"/>
    <w:rsid w:val="005727E5"/>
    <w:rsid w:val="00580DE6"/>
    <w:rsid w:val="00582A24"/>
    <w:rsid w:val="00593070"/>
    <w:rsid w:val="005946EB"/>
    <w:rsid w:val="005956D1"/>
    <w:rsid w:val="00595DB6"/>
    <w:rsid w:val="005A6E7D"/>
    <w:rsid w:val="005B0A6F"/>
    <w:rsid w:val="005C035A"/>
    <w:rsid w:val="005C0ED5"/>
    <w:rsid w:val="005C2910"/>
    <w:rsid w:val="005C297D"/>
    <w:rsid w:val="005C628E"/>
    <w:rsid w:val="005C79CA"/>
    <w:rsid w:val="005D2B00"/>
    <w:rsid w:val="005E0F9D"/>
    <w:rsid w:val="005E32BB"/>
    <w:rsid w:val="005E32F4"/>
    <w:rsid w:val="005E3D6E"/>
    <w:rsid w:val="005E59BD"/>
    <w:rsid w:val="00601497"/>
    <w:rsid w:val="006035BD"/>
    <w:rsid w:val="00605C1F"/>
    <w:rsid w:val="00610958"/>
    <w:rsid w:val="006114F0"/>
    <w:rsid w:val="00626529"/>
    <w:rsid w:val="00630C1B"/>
    <w:rsid w:val="00630C77"/>
    <w:rsid w:val="00632318"/>
    <w:rsid w:val="006352A2"/>
    <w:rsid w:val="00641333"/>
    <w:rsid w:val="0064167E"/>
    <w:rsid w:val="00641ACB"/>
    <w:rsid w:val="00642A6E"/>
    <w:rsid w:val="00643233"/>
    <w:rsid w:val="00643901"/>
    <w:rsid w:val="00646063"/>
    <w:rsid w:val="00661486"/>
    <w:rsid w:val="00663F1C"/>
    <w:rsid w:val="006662B6"/>
    <w:rsid w:val="00671362"/>
    <w:rsid w:val="006759F6"/>
    <w:rsid w:val="006835F1"/>
    <w:rsid w:val="00687872"/>
    <w:rsid w:val="00693AEA"/>
    <w:rsid w:val="006A1945"/>
    <w:rsid w:val="006B033F"/>
    <w:rsid w:val="006B477D"/>
    <w:rsid w:val="006B5B36"/>
    <w:rsid w:val="006C03CB"/>
    <w:rsid w:val="006C37BB"/>
    <w:rsid w:val="006C3B8C"/>
    <w:rsid w:val="006D1FCC"/>
    <w:rsid w:val="006D3082"/>
    <w:rsid w:val="006D4D88"/>
    <w:rsid w:val="006D6061"/>
    <w:rsid w:val="006D78E7"/>
    <w:rsid w:val="006D7EBB"/>
    <w:rsid w:val="006E3FC3"/>
    <w:rsid w:val="006F10E4"/>
    <w:rsid w:val="006F1E1A"/>
    <w:rsid w:val="006F59AD"/>
    <w:rsid w:val="0070018F"/>
    <w:rsid w:val="0070076B"/>
    <w:rsid w:val="00702527"/>
    <w:rsid w:val="00702C74"/>
    <w:rsid w:val="007068EA"/>
    <w:rsid w:val="00710657"/>
    <w:rsid w:val="00711034"/>
    <w:rsid w:val="0071155C"/>
    <w:rsid w:val="00711EDA"/>
    <w:rsid w:val="007143DD"/>
    <w:rsid w:val="00715714"/>
    <w:rsid w:val="0072427F"/>
    <w:rsid w:val="00730DC8"/>
    <w:rsid w:val="00735BF8"/>
    <w:rsid w:val="007368CA"/>
    <w:rsid w:val="007453EB"/>
    <w:rsid w:val="007469A6"/>
    <w:rsid w:val="0075551A"/>
    <w:rsid w:val="0076014F"/>
    <w:rsid w:val="007621FA"/>
    <w:rsid w:val="00762E7D"/>
    <w:rsid w:val="00771045"/>
    <w:rsid w:val="00771981"/>
    <w:rsid w:val="0077280E"/>
    <w:rsid w:val="00777C30"/>
    <w:rsid w:val="007860D8"/>
    <w:rsid w:val="007902EA"/>
    <w:rsid w:val="007A28FF"/>
    <w:rsid w:val="007A6FC6"/>
    <w:rsid w:val="007A7049"/>
    <w:rsid w:val="007B076E"/>
    <w:rsid w:val="007B6C19"/>
    <w:rsid w:val="007C0FE5"/>
    <w:rsid w:val="007C2FB7"/>
    <w:rsid w:val="007C47A2"/>
    <w:rsid w:val="007D03F9"/>
    <w:rsid w:val="007D247C"/>
    <w:rsid w:val="007D6B2E"/>
    <w:rsid w:val="007D72FB"/>
    <w:rsid w:val="007E0654"/>
    <w:rsid w:val="007E2AAB"/>
    <w:rsid w:val="007F3858"/>
    <w:rsid w:val="008061AE"/>
    <w:rsid w:val="008066A4"/>
    <w:rsid w:val="008134A1"/>
    <w:rsid w:val="00815948"/>
    <w:rsid w:val="008312DD"/>
    <w:rsid w:val="00832794"/>
    <w:rsid w:val="00832D5C"/>
    <w:rsid w:val="00835EFA"/>
    <w:rsid w:val="00850C00"/>
    <w:rsid w:val="00851D78"/>
    <w:rsid w:val="00851E05"/>
    <w:rsid w:val="008611AC"/>
    <w:rsid w:val="00863614"/>
    <w:rsid w:val="0086514F"/>
    <w:rsid w:val="0088280B"/>
    <w:rsid w:val="00882874"/>
    <w:rsid w:val="00883DB5"/>
    <w:rsid w:val="00887AA2"/>
    <w:rsid w:val="0089177F"/>
    <w:rsid w:val="0089220F"/>
    <w:rsid w:val="008A1AB2"/>
    <w:rsid w:val="008A6A69"/>
    <w:rsid w:val="008B043F"/>
    <w:rsid w:val="008D1A3D"/>
    <w:rsid w:val="008D28F9"/>
    <w:rsid w:val="008D3A48"/>
    <w:rsid w:val="008D3AEE"/>
    <w:rsid w:val="008E3196"/>
    <w:rsid w:val="008F554B"/>
    <w:rsid w:val="00903C33"/>
    <w:rsid w:val="00906B07"/>
    <w:rsid w:val="0091096F"/>
    <w:rsid w:val="009118A1"/>
    <w:rsid w:val="00913424"/>
    <w:rsid w:val="00913BB9"/>
    <w:rsid w:val="009147F7"/>
    <w:rsid w:val="009153BC"/>
    <w:rsid w:val="00915EF9"/>
    <w:rsid w:val="009206AE"/>
    <w:rsid w:val="00930DE0"/>
    <w:rsid w:val="00936A33"/>
    <w:rsid w:val="00937607"/>
    <w:rsid w:val="00941569"/>
    <w:rsid w:val="009418CB"/>
    <w:rsid w:val="00944583"/>
    <w:rsid w:val="0095363D"/>
    <w:rsid w:val="00954BF2"/>
    <w:rsid w:val="00960617"/>
    <w:rsid w:val="00960BD3"/>
    <w:rsid w:val="00966FD1"/>
    <w:rsid w:val="00971F74"/>
    <w:rsid w:val="00974712"/>
    <w:rsid w:val="009758DC"/>
    <w:rsid w:val="00980217"/>
    <w:rsid w:val="00987912"/>
    <w:rsid w:val="00990319"/>
    <w:rsid w:val="009A6426"/>
    <w:rsid w:val="009A6F68"/>
    <w:rsid w:val="009B3A09"/>
    <w:rsid w:val="009C1A19"/>
    <w:rsid w:val="009C6C64"/>
    <w:rsid w:val="009D19B1"/>
    <w:rsid w:val="009D2331"/>
    <w:rsid w:val="009D384C"/>
    <w:rsid w:val="009D52CF"/>
    <w:rsid w:val="009D67C2"/>
    <w:rsid w:val="009E0DDA"/>
    <w:rsid w:val="009E2513"/>
    <w:rsid w:val="009E33C8"/>
    <w:rsid w:val="009E3715"/>
    <w:rsid w:val="009E417C"/>
    <w:rsid w:val="009F5EC9"/>
    <w:rsid w:val="009F6F48"/>
    <w:rsid w:val="00A0117D"/>
    <w:rsid w:val="00A0136A"/>
    <w:rsid w:val="00A02413"/>
    <w:rsid w:val="00A06404"/>
    <w:rsid w:val="00A11787"/>
    <w:rsid w:val="00A15A8E"/>
    <w:rsid w:val="00A2258A"/>
    <w:rsid w:val="00A33D2D"/>
    <w:rsid w:val="00A40BB5"/>
    <w:rsid w:val="00A435B7"/>
    <w:rsid w:val="00A44316"/>
    <w:rsid w:val="00A45167"/>
    <w:rsid w:val="00A45CD5"/>
    <w:rsid w:val="00A515C6"/>
    <w:rsid w:val="00A56A8B"/>
    <w:rsid w:val="00A65B0F"/>
    <w:rsid w:val="00A73DBC"/>
    <w:rsid w:val="00A74E65"/>
    <w:rsid w:val="00A76FBF"/>
    <w:rsid w:val="00A773A8"/>
    <w:rsid w:val="00A801A4"/>
    <w:rsid w:val="00A80B65"/>
    <w:rsid w:val="00A91C2C"/>
    <w:rsid w:val="00A965BF"/>
    <w:rsid w:val="00AA0941"/>
    <w:rsid w:val="00AA11C8"/>
    <w:rsid w:val="00AA46F8"/>
    <w:rsid w:val="00AA5F46"/>
    <w:rsid w:val="00AB028C"/>
    <w:rsid w:val="00AB2229"/>
    <w:rsid w:val="00AB534D"/>
    <w:rsid w:val="00AB64F9"/>
    <w:rsid w:val="00AC0CA3"/>
    <w:rsid w:val="00AC19B4"/>
    <w:rsid w:val="00AC3985"/>
    <w:rsid w:val="00AD2F88"/>
    <w:rsid w:val="00AD6473"/>
    <w:rsid w:val="00AD7041"/>
    <w:rsid w:val="00AE1006"/>
    <w:rsid w:val="00AE1EB7"/>
    <w:rsid w:val="00AE786F"/>
    <w:rsid w:val="00AF3551"/>
    <w:rsid w:val="00AF3C19"/>
    <w:rsid w:val="00AF604A"/>
    <w:rsid w:val="00B00015"/>
    <w:rsid w:val="00B002D4"/>
    <w:rsid w:val="00B05F47"/>
    <w:rsid w:val="00B10955"/>
    <w:rsid w:val="00B12F26"/>
    <w:rsid w:val="00B13586"/>
    <w:rsid w:val="00B14448"/>
    <w:rsid w:val="00B23B8B"/>
    <w:rsid w:val="00B23E7E"/>
    <w:rsid w:val="00B24391"/>
    <w:rsid w:val="00B24ABB"/>
    <w:rsid w:val="00B35DFA"/>
    <w:rsid w:val="00B37E30"/>
    <w:rsid w:val="00B40A00"/>
    <w:rsid w:val="00B428AF"/>
    <w:rsid w:val="00B450E8"/>
    <w:rsid w:val="00B46848"/>
    <w:rsid w:val="00B53B00"/>
    <w:rsid w:val="00B550D9"/>
    <w:rsid w:val="00B56862"/>
    <w:rsid w:val="00B65AE9"/>
    <w:rsid w:val="00B72F70"/>
    <w:rsid w:val="00B753F1"/>
    <w:rsid w:val="00B81CC4"/>
    <w:rsid w:val="00B82191"/>
    <w:rsid w:val="00B84059"/>
    <w:rsid w:val="00B85DE7"/>
    <w:rsid w:val="00B93F55"/>
    <w:rsid w:val="00B9743F"/>
    <w:rsid w:val="00BA02FD"/>
    <w:rsid w:val="00BA3D70"/>
    <w:rsid w:val="00BA7A27"/>
    <w:rsid w:val="00BA7BF4"/>
    <w:rsid w:val="00BB6371"/>
    <w:rsid w:val="00BC3BFC"/>
    <w:rsid w:val="00BC54BF"/>
    <w:rsid w:val="00BC61C9"/>
    <w:rsid w:val="00BC7733"/>
    <w:rsid w:val="00BD026E"/>
    <w:rsid w:val="00BD102B"/>
    <w:rsid w:val="00BD39AB"/>
    <w:rsid w:val="00BD7D88"/>
    <w:rsid w:val="00BE1E3E"/>
    <w:rsid w:val="00BE53A7"/>
    <w:rsid w:val="00BE5ED3"/>
    <w:rsid w:val="00BE7978"/>
    <w:rsid w:val="00BF2F6A"/>
    <w:rsid w:val="00BF594E"/>
    <w:rsid w:val="00BF5A27"/>
    <w:rsid w:val="00BF5D7A"/>
    <w:rsid w:val="00C03F2B"/>
    <w:rsid w:val="00C05156"/>
    <w:rsid w:val="00C06DF6"/>
    <w:rsid w:val="00C11A81"/>
    <w:rsid w:val="00C120C0"/>
    <w:rsid w:val="00C20B7F"/>
    <w:rsid w:val="00C21B9F"/>
    <w:rsid w:val="00C30B88"/>
    <w:rsid w:val="00C318DD"/>
    <w:rsid w:val="00C32F1A"/>
    <w:rsid w:val="00C33AB6"/>
    <w:rsid w:val="00C37488"/>
    <w:rsid w:val="00C4042D"/>
    <w:rsid w:val="00C42477"/>
    <w:rsid w:val="00C45D3C"/>
    <w:rsid w:val="00C47A60"/>
    <w:rsid w:val="00C5135E"/>
    <w:rsid w:val="00C554D7"/>
    <w:rsid w:val="00C5678F"/>
    <w:rsid w:val="00C6157A"/>
    <w:rsid w:val="00C66960"/>
    <w:rsid w:val="00C670BD"/>
    <w:rsid w:val="00C71565"/>
    <w:rsid w:val="00C715E6"/>
    <w:rsid w:val="00C71DA0"/>
    <w:rsid w:val="00C72A80"/>
    <w:rsid w:val="00C738EE"/>
    <w:rsid w:val="00C73C21"/>
    <w:rsid w:val="00C742FD"/>
    <w:rsid w:val="00C747C0"/>
    <w:rsid w:val="00C75DB9"/>
    <w:rsid w:val="00C76D5F"/>
    <w:rsid w:val="00C81234"/>
    <w:rsid w:val="00C86D1E"/>
    <w:rsid w:val="00CB106C"/>
    <w:rsid w:val="00CB2848"/>
    <w:rsid w:val="00CB5861"/>
    <w:rsid w:val="00CC478F"/>
    <w:rsid w:val="00CD08B7"/>
    <w:rsid w:val="00CD4A88"/>
    <w:rsid w:val="00CE0412"/>
    <w:rsid w:val="00CE24D2"/>
    <w:rsid w:val="00CE35DA"/>
    <w:rsid w:val="00CE3ADC"/>
    <w:rsid w:val="00CE6B1F"/>
    <w:rsid w:val="00CF10D5"/>
    <w:rsid w:val="00D04FD0"/>
    <w:rsid w:val="00D05C44"/>
    <w:rsid w:val="00D06E1B"/>
    <w:rsid w:val="00D07029"/>
    <w:rsid w:val="00D1101A"/>
    <w:rsid w:val="00D25C9D"/>
    <w:rsid w:val="00D26999"/>
    <w:rsid w:val="00D30669"/>
    <w:rsid w:val="00D3631D"/>
    <w:rsid w:val="00D412E8"/>
    <w:rsid w:val="00D434B1"/>
    <w:rsid w:val="00D50CA1"/>
    <w:rsid w:val="00D51FBB"/>
    <w:rsid w:val="00D6403D"/>
    <w:rsid w:val="00D6542A"/>
    <w:rsid w:val="00D67650"/>
    <w:rsid w:val="00D70492"/>
    <w:rsid w:val="00D72649"/>
    <w:rsid w:val="00D743ED"/>
    <w:rsid w:val="00D746DB"/>
    <w:rsid w:val="00D74B3F"/>
    <w:rsid w:val="00D87E2E"/>
    <w:rsid w:val="00D902B1"/>
    <w:rsid w:val="00D90785"/>
    <w:rsid w:val="00D92395"/>
    <w:rsid w:val="00D92BD4"/>
    <w:rsid w:val="00D94729"/>
    <w:rsid w:val="00DA0CF5"/>
    <w:rsid w:val="00DA4DAD"/>
    <w:rsid w:val="00DA5E53"/>
    <w:rsid w:val="00DA6D33"/>
    <w:rsid w:val="00DA6DD7"/>
    <w:rsid w:val="00DB164B"/>
    <w:rsid w:val="00DB4A2B"/>
    <w:rsid w:val="00DB7078"/>
    <w:rsid w:val="00DB7B6D"/>
    <w:rsid w:val="00DC2245"/>
    <w:rsid w:val="00DC5024"/>
    <w:rsid w:val="00DC7422"/>
    <w:rsid w:val="00DC7602"/>
    <w:rsid w:val="00DD0768"/>
    <w:rsid w:val="00DD7244"/>
    <w:rsid w:val="00DD74E1"/>
    <w:rsid w:val="00DE788C"/>
    <w:rsid w:val="00DF7A97"/>
    <w:rsid w:val="00E0428E"/>
    <w:rsid w:val="00E05791"/>
    <w:rsid w:val="00E05BA3"/>
    <w:rsid w:val="00E1092F"/>
    <w:rsid w:val="00E11E7F"/>
    <w:rsid w:val="00E139E8"/>
    <w:rsid w:val="00E15224"/>
    <w:rsid w:val="00E15698"/>
    <w:rsid w:val="00E20D80"/>
    <w:rsid w:val="00E2180C"/>
    <w:rsid w:val="00E22141"/>
    <w:rsid w:val="00E23F31"/>
    <w:rsid w:val="00E32582"/>
    <w:rsid w:val="00E33EED"/>
    <w:rsid w:val="00E41CCE"/>
    <w:rsid w:val="00E43655"/>
    <w:rsid w:val="00E44A2E"/>
    <w:rsid w:val="00E4796F"/>
    <w:rsid w:val="00E518D7"/>
    <w:rsid w:val="00E51D79"/>
    <w:rsid w:val="00E558B6"/>
    <w:rsid w:val="00E60181"/>
    <w:rsid w:val="00E61764"/>
    <w:rsid w:val="00E74275"/>
    <w:rsid w:val="00E83863"/>
    <w:rsid w:val="00E86474"/>
    <w:rsid w:val="00E879E2"/>
    <w:rsid w:val="00E93D3B"/>
    <w:rsid w:val="00E97B33"/>
    <w:rsid w:val="00EB01AB"/>
    <w:rsid w:val="00EB7215"/>
    <w:rsid w:val="00EC1C3D"/>
    <w:rsid w:val="00EC3408"/>
    <w:rsid w:val="00EC5577"/>
    <w:rsid w:val="00EC69E5"/>
    <w:rsid w:val="00ED2431"/>
    <w:rsid w:val="00ED4A1D"/>
    <w:rsid w:val="00EE69EF"/>
    <w:rsid w:val="00EF5066"/>
    <w:rsid w:val="00EF5320"/>
    <w:rsid w:val="00EF6548"/>
    <w:rsid w:val="00F01ED0"/>
    <w:rsid w:val="00F06474"/>
    <w:rsid w:val="00F10046"/>
    <w:rsid w:val="00F16939"/>
    <w:rsid w:val="00F27DC9"/>
    <w:rsid w:val="00F336B5"/>
    <w:rsid w:val="00F45F9B"/>
    <w:rsid w:val="00F50919"/>
    <w:rsid w:val="00F54CD4"/>
    <w:rsid w:val="00F600E6"/>
    <w:rsid w:val="00F60910"/>
    <w:rsid w:val="00F674D9"/>
    <w:rsid w:val="00F70DF5"/>
    <w:rsid w:val="00F73142"/>
    <w:rsid w:val="00F750E7"/>
    <w:rsid w:val="00F82203"/>
    <w:rsid w:val="00F84527"/>
    <w:rsid w:val="00F924A7"/>
    <w:rsid w:val="00F93256"/>
    <w:rsid w:val="00F9490A"/>
    <w:rsid w:val="00F94FB1"/>
    <w:rsid w:val="00FA2AB0"/>
    <w:rsid w:val="00FA72BA"/>
    <w:rsid w:val="00FA7613"/>
    <w:rsid w:val="00FB6996"/>
    <w:rsid w:val="00FB6E2E"/>
    <w:rsid w:val="00FC173A"/>
    <w:rsid w:val="00FC4238"/>
    <w:rsid w:val="00FC71D0"/>
    <w:rsid w:val="00FD3742"/>
    <w:rsid w:val="00FE3B0F"/>
    <w:rsid w:val="00FE42E0"/>
    <w:rsid w:val="00FE469B"/>
    <w:rsid w:val="00FF1465"/>
    <w:rsid w:val="00FF35CB"/>
    <w:rsid w:val="00FF3D52"/>
    <w:rsid w:val="00FF5AA3"/>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4476F31C"/>
  <w15:docId w15:val="{A9812CE0-FCBF-41DF-839D-722A6A19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D3"/>
    <w:pPr>
      <w:spacing w:after="0" w:line="240" w:lineRule="auto"/>
    </w:pPr>
    <w:rPr>
      <w:rFonts w:cs="Times New Roman"/>
      <w:sz w:val="20"/>
    </w:rPr>
  </w:style>
  <w:style w:type="paragraph" w:styleId="Heading1">
    <w:name w:val="heading 1"/>
    <w:aliases w:val="ENV_Heading 1"/>
    <w:basedOn w:val="Normal"/>
    <w:next w:val="ENVH1-Text"/>
    <w:link w:val="Heading1Char"/>
    <w:uiPriority w:val="99"/>
    <w:qFormat/>
    <w:rsid w:val="00AE786F"/>
    <w:pPr>
      <w:keepNext/>
      <w:keepLines/>
      <w:tabs>
        <w:tab w:val="left" w:pos="288"/>
        <w:tab w:val="left" w:pos="621"/>
        <w:tab w:val="left" w:pos="1260"/>
      </w:tabs>
      <w:spacing w:before="360" w:after="120" w:line="276" w:lineRule="auto"/>
      <w:outlineLvl w:val="0"/>
    </w:pPr>
    <w:rPr>
      <w:rFonts w:eastAsiaTheme="majorEastAsia" w:cstheme="majorBidi"/>
      <w:b/>
      <w:bCs/>
      <w:sz w:val="28"/>
      <w:szCs w:val="28"/>
    </w:rPr>
  </w:style>
  <w:style w:type="paragraph" w:styleId="Heading2">
    <w:name w:val="heading 2"/>
    <w:aliases w:val="ENV_Heading 2"/>
    <w:basedOn w:val="Normal"/>
    <w:next w:val="ENVH2-text"/>
    <w:link w:val="Heading2Char"/>
    <w:uiPriority w:val="99"/>
    <w:unhideWhenUsed/>
    <w:qFormat/>
    <w:rsid w:val="00A11787"/>
    <w:pPr>
      <w:keepNext/>
      <w:keepLines/>
      <w:tabs>
        <w:tab w:val="left" w:pos="900"/>
      </w:tabs>
      <w:autoSpaceDE w:val="0"/>
      <w:autoSpaceDN w:val="0"/>
      <w:adjustRightInd w:val="0"/>
      <w:spacing w:before="180" w:after="120" w:line="276" w:lineRule="auto"/>
      <w:ind w:left="900" w:hanging="540"/>
      <w:outlineLvl w:val="1"/>
    </w:pPr>
    <w:rPr>
      <w:rFonts w:eastAsiaTheme="minorHAnsi" w:cstheme="minorHAnsi"/>
      <w:b/>
      <w:bCs/>
      <w:i/>
      <w:iCs/>
      <w:sz w:val="24"/>
    </w:rPr>
  </w:style>
  <w:style w:type="paragraph" w:styleId="Heading3">
    <w:name w:val="heading 3"/>
    <w:basedOn w:val="Normal"/>
    <w:next w:val="Normal"/>
    <w:link w:val="Heading3Char"/>
    <w:unhideWhenUsed/>
    <w:qFormat/>
    <w:rsid w:val="007555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E417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link w:val="Heading5Char"/>
    <w:qFormat/>
    <w:rsid w:val="00B00015"/>
    <w:pPr>
      <w:tabs>
        <w:tab w:val="num" w:pos="2880"/>
      </w:tabs>
      <w:spacing w:after="180" w:line="320" w:lineRule="exact"/>
      <w:ind w:left="2880" w:hanging="720"/>
      <w:jc w:val="both"/>
      <w:outlineLvl w:val="4"/>
    </w:pPr>
    <w:rPr>
      <w:rFonts w:ascii="Franklin Gothic Book" w:eastAsia="MS Mincho" w:hAnsi="Franklin Gothic Book" w:cs="Traditional Arabic"/>
      <w:sz w:val="24"/>
      <w:szCs w:val="26"/>
      <w:lang w:val="en-GB"/>
    </w:rPr>
  </w:style>
  <w:style w:type="paragraph" w:styleId="Heading6">
    <w:name w:val="heading 6"/>
    <w:basedOn w:val="Normal"/>
    <w:link w:val="Heading6Char"/>
    <w:uiPriority w:val="99"/>
    <w:qFormat/>
    <w:rsid w:val="00B00015"/>
    <w:pPr>
      <w:tabs>
        <w:tab w:val="num" w:pos="3600"/>
      </w:tabs>
      <w:spacing w:after="180" w:line="320" w:lineRule="exact"/>
      <w:ind w:left="3600" w:hanging="720"/>
      <w:jc w:val="both"/>
      <w:outlineLvl w:val="5"/>
    </w:pPr>
    <w:rPr>
      <w:rFonts w:ascii="Franklin Gothic Book" w:eastAsia="MS Mincho" w:hAnsi="Franklin Gothic Book" w:cs="Traditional Arabic"/>
      <w:sz w:val="24"/>
      <w:szCs w:val="26"/>
      <w:lang w:val="en-GB"/>
    </w:rPr>
  </w:style>
  <w:style w:type="paragraph" w:styleId="Heading7">
    <w:name w:val="heading 7"/>
    <w:basedOn w:val="Normal"/>
    <w:link w:val="Heading7Char"/>
    <w:uiPriority w:val="99"/>
    <w:qFormat/>
    <w:rsid w:val="00B00015"/>
    <w:pPr>
      <w:tabs>
        <w:tab w:val="num" w:pos="4320"/>
      </w:tabs>
      <w:spacing w:after="180" w:line="320" w:lineRule="exact"/>
      <w:ind w:left="4320" w:hanging="720"/>
      <w:jc w:val="both"/>
      <w:outlineLvl w:val="6"/>
    </w:pPr>
    <w:rPr>
      <w:rFonts w:ascii="Franklin Gothic Book" w:eastAsia="MS Mincho" w:hAnsi="Franklin Gothic Book" w:cs="Traditional Arabic"/>
      <w:sz w:val="24"/>
      <w:szCs w:val="26"/>
      <w:lang w:val="en-GB"/>
    </w:rPr>
  </w:style>
  <w:style w:type="paragraph" w:styleId="Heading8">
    <w:name w:val="heading 8"/>
    <w:basedOn w:val="Normal"/>
    <w:next w:val="Normal"/>
    <w:link w:val="Heading8Char"/>
    <w:uiPriority w:val="99"/>
    <w:qFormat/>
    <w:rsid w:val="00B00015"/>
    <w:pPr>
      <w:spacing w:after="180" w:line="320" w:lineRule="exact"/>
      <w:jc w:val="both"/>
      <w:outlineLvl w:val="7"/>
    </w:pPr>
    <w:rPr>
      <w:rFonts w:ascii="Franklin Gothic Book" w:eastAsia="MS Mincho" w:hAnsi="Franklin Gothic Book" w:cs="Traditional Arabic"/>
      <w:color w:val="000000"/>
      <w:sz w:val="24"/>
      <w:szCs w:val="26"/>
      <w:lang w:val="en-GB"/>
    </w:rPr>
  </w:style>
  <w:style w:type="paragraph" w:styleId="Heading9">
    <w:name w:val="heading 9"/>
    <w:basedOn w:val="Normal"/>
    <w:next w:val="wText"/>
    <w:link w:val="Heading9Char"/>
    <w:uiPriority w:val="99"/>
    <w:qFormat/>
    <w:rsid w:val="00B00015"/>
    <w:pPr>
      <w:spacing w:after="180" w:line="320" w:lineRule="exact"/>
      <w:jc w:val="both"/>
      <w:outlineLvl w:val="8"/>
    </w:pPr>
    <w:rPr>
      <w:rFonts w:ascii="Franklin Gothic Book" w:eastAsia="MS Mincho" w:hAnsi="Franklin Gothic Book" w:cs="Traditional Arabic"/>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AcronymList">
    <w:name w:val="ENV_Acronym List"/>
    <w:basedOn w:val="Normal"/>
    <w:qFormat/>
    <w:rsid w:val="00595DB6"/>
    <w:pPr>
      <w:keepNext/>
      <w:tabs>
        <w:tab w:val="right" w:pos="630"/>
        <w:tab w:val="left" w:pos="900"/>
      </w:tabs>
      <w:autoSpaceDE w:val="0"/>
      <w:autoSpaceDN w:val="0"/>
      <w:adjustRightInd w:val="0"/>
      <w:spacing w:before="120"/>
      <w:ind w:left="907" w:hanging="907"/>
    </w:pPr>
    <w:rPr>
      <w:rFonts w:eastAsiaTheme="minorHAnsi" w:cstheme="minorHAnsi"/>
    </w:rPr>
  </w:style>
  <w:style w:type="paragraph" w:customStyle="1" w:styleId="ENVFigureNumberDescription">
    <w:name w:val="ENV_Figure Number/Description"/>
    <w:basedOn w:val="Normal"/>
    <w:link w:val="ENVFigureNumberDescriptionChar"/>
    <w:qFormat/>
    <w:rsid w:val="007C2FB7"/>
    <w:pPr>
      <w:autoSpaceDE w:val="0"/>
      <w:autoSpaceDN w:val="0"/>
      <w:adjustRightInd w:val="0"/>
      <w:spacing w:after="120" w:line="276" w:lineRule="auto"/>
      <w:contextualSpacing/>
    </w:pPr>
    <w:rPr>
      <w:rFonts w:eastAsiaTheme="minorHAnsi" w:cs="Arial-BoldMT"/>
      <w:b/>
      <w:bCs/>
      <w:szCs w:val="22"/>
    </w:rPr>
  </w:style>
  <w:style w:type="character" w:customStyle="1" w:styleId="ENVFigureNumberDescriptionChar">
    <w:name w:val="ENV_Figure Number/Description Char"/>
    <w:basedOn w:val="DefaultParagraphFont"/>
    <w:link w:val="ENVFigureNumberDescription"/>
    <w:rsid w:val="007C2FB7"/>
    <w:rPr>
      <w:rFonts w:eastAsiaTheme="minorHAnsi" w:cs="Arial-BoldMT"/>
      <w:b/>
      <w:bCs/>
      <w:sz w:val="20"/>
      <w:szCs w:val="22"/>
    </w:rPr>
  </w:style>
  <w:style w:type="character" w:customStyle="1" w:styleId="Heading1Char">
    <w:name w:val="Heading 1 Char"/>
    <w:aliases w:val="ENV_Heading 1 Char"/>
    <w:basedOn w:val="DefaultParagraphFont"/>
    <w:link w:val="Heading1"/>
    <w:uiPriority w:val="99"/>
    <w:rsid w:val="00AE786F"/>
    <w:rPr>
      <w:rFonts w:eastAsiaTheme="majorEastAsia" w:cstheme="majorBidi"/>
      <w:b/>
      <w:bCs/>
      <w:sz w:val="28"/>
      <w:szCs w:val="28"/>
    </w:rPr>
  </w:style>
  <w:style w:type="paragraph" w:customStyle="1" w:styleId="ENVH1-Bullet">
    <w:name w:val="ENV_H1-Bullet"/>
    <w:basedOn w:val="Normal"/>
    <w:link w:val="ENVH1-BulletChar"/>
    <w:qFormat/>
    <w:rsid w:val="00CC478F"/>
    <w:pPr>
      <w:numPr>
        <w:numId w:val="1"/>
      </w:numPr>
      <w:spacing w:after="120" w:line="276" w:lineRule="auto"/>
    </w:pPr>
    <w:rPr>
      <w:rFonts w:eastAsiaTheme="minorHAnsi" w:cstheme="minorBidi"/>
      <w:szCs w:val="22"/>
    </w:rPr>
  </w:style>
  <w:style w:type="character" w:customStyle="1" w:styleId="ENVH1-BulletChar">
    <w:name w:val="ENV_H1-Bullet Char"/>
    <w:basedOn w:val="DefaultParagraphFont"/>
    <w:link w:val="ENVH1-Bullet"/>
    <w:rsid w:val="00CC478F"/>
    <w:rPr>
      <w:rFonts w:eastAsiaTheme="minorHAnsi"/>
      <w:sz w:val="20"/>
      <w:szCs w:val="22"/>
    </w:rPr>
  </w:style>
  <w:style w:type="character" w:customStyle="1" w:styleId="Heading2Char">
    <w:name w:val="Heading 2 Char"/>
    <w:aliases w:val="ENV_Heading 2 Char"/>
    <w:basedOn w:val="DefaultParagraphFont"/>
    <w:link w:val="Heading2"/>
    <w:uiPriority w:val="99"/>
    <w:rsid w:val="00A11787"/>
    <w:rPr>
      <w:rFonts w:eastAsiaTheme="minorHAnsi" w:cstheme="minorHAnsi"/>
      <w:b/>
      <w:bCs/>
      <w:i/>
      <w:iCs/>
    </w:rPr>
  </w:style>
  <w:style w:type="paragraph" w:customStyle="1" w:styleId="ENVH1-Text">
    <w:name w:val="ENV_H1-Text"/>
    <w:basedOn w:val="Normal"/>
    <w:link w:val="ENVH1-TextChar"/>
    <w:qFormat/>
    <w:rsid w:val="00C03F2B"/>
    <w:pPr>
      <w:autoSpaceDE w:val="0"/>
      <w:autoSpaceDN w:val="0"/>
      <w:adjustRightInd w:val="0"/>
      <w:spacing w:before="120" w:after="120" w:line="276" w:lineRule="auto"/>
    </w:pPr>
    <w:rPr>
      <w:rFonts w:eastAsiaTheme="minorHAnsi" w:cstheme="minorHAnsi"/>
    </w:rPr>
  </w:style>
  <w:style w:type="character" w:customStyle="1" w:styleId="ENVH1-TextChar">
    <w:name w:val="ENV_H1-Text Char"/>
    <w:basedOn w:val="DefaultParagraphFont"/>
    <w:link w:val="ENVH1-Text"/>
    <w:rsid w:val="00C03F2B"/>
    <w:rPr>
      <w:rFonts w:eastAsiaTheme="minorHAnsi" w:cstheme="minorHAnsi"/>
      <w:sz w:val="20"/>
    </w:rPr>
  </w:style>
  <w:style w:type="paragraph" w:customStyle="1" w:styleId="ENVH2-Bullet">
    <w:name w:val="ENV_H2-Bullet"/>
    <w:basedOn w:val="Normal"/>
    <w:link w:val="ENVH2-BulletChar"/>
    <w:qFormat/>
    <w:rsid w:val="00CC478F"/>
    <w:pPr>
      <w:numPr>
        <w:numId w:val="2"/>
      </w:numPr>
      <w:spacing w:before="60" w:after="120" w:line="276" w:lineRule="auto"/>
    </w:pPr>
    <w:rPr>
      <w:rFonts w:eastAsiaTheme="minorHAnsi" w:cstheme="minorBidi"/>
      <w:szCs w:val="22"/>
    </w:rPr>
  </w:style>
  <w:style w:type="character" w:customStyle="1" w:styleId="ENVH2-BulletChar">
    <w:name w:val="ENV_H2-Bullet Char"/>
    <w:basedOn w:val="DefaultParagraphFont"/>
    <w:link w:val="ENVH2-Bullet"/>
    <w:rsid w:val="00CC478F"/>
    <w:rPr>
      <w:rFonts w:eastAsiaTheme="minorHAnsi"/>
      <w:sz w:val="20"/>
      <w:szCs w:val="22"/>
    </w:rPr>
  </w:style>
  <w:style w:type="paragraph" w:customStyle="1" w:styleId="ENVH2-text">
    <w:name w:val="ENV_H2-text"/>
    <w:basedOn w:val="Normal"/>
    <w:link w:val="ENVH2-textChar"/>
    <w:qFormat/>
    <w:rsid w:val="007C2FB7"/>
    <w:pPr>
      <w:autoSpaceDE w:val="0"/>
      <w:autoSpaceDN w:val="0"/>
      <w:adjustRightInd w:val="0"/>
      <w:spacing w:before="120" w:after="120" w:line="276" w:lineRule="auto"/>
      <w:ind w:left="360"/>
    </w:pPr>
    <w:rPr>
      <w:rFonts w:eastAsiaTheme="minorHAnsi" w:cstheme="minorHAnsi"/>
      <w:bCs/>
      <w:iCs/>
    </w:rPr>
  </w:style>
  <w:style w:type="character" w:customStyle="1" w:styleId="ENVH2-textChar">
    <w:name w:val="ENV_H2-text Char"/>
    <w:basedOn w:val="DefaultParagraphFont"/>
    <w:link w:val="ENVH2-text"/>
    <w:rsid w:val="007C2FB7"/>
    <w:rPr>
      <w:rFonts w:eastAsiaTheme="minorHAnsi" w:cstheme="minorHAnsi"/>
      <w:bCs/>
      <w:iCs/>
      <w:sz w:val="20"/>
    </w:rPr>
  </w:style>
  <w:style w:type="paragraph" w:customStyle="1" w:styleId="ENVTableheader">
    <w:name w:val="ENV_Table header"/>
    <w:basedOn w:val="Normal"/>
    <w:next w:val="Normal"/>
    <w:qFormat/>
    <w:rsid w:val="00882874"/>
    <w:pPr>
      <w:spacing w:before="120" w:after="120"/>
      <w:jc w:val="center"/>
    </w:pPr>
    <w:rPr>
      <w:rFonts w:asciiTheme="minorHAnsi" w:eastAsiaTheme="minorHAnsi" w:hAnsiTheme="minorHAnsi" w:cstheme="minorBidi"/>
      <w:b/>
      <w:szCs w:val="22"/>
    </w:rPr>
  </w:style>
  <w:style w:type="paragraph" w:customStyle="1" w:styleId="ENVTableNotes">
    <w:name w:val="ENV_Table Notes"/>
    <w:basedOn w:val="Normal"/>
    <w:link w:val="ENVTableNotesChar"/>
    <w:qFormat/>
    <w:rsid w:val="00711EDA"/>
    <w:pPr>
      <w:autoSpaceDE w:val="0"/>
      <w:autoSpaceDN w:val="0"/>
      <w:adjustRightInd w:val="0"/>
      <w:spacing w:before="120" w:line="276" w:lineRule="auto"/>
      <w:ind w:left="360" w:right="547" w:hanging="360"/>
    </w:pPr>
    <w:rPr>
      <w:rFonts w:eastAsiaTheme="minorHAnsi" w:cstheme="minorBidi"/>
      <w:sz w:val="18"/>
      <w:szCs w:val="20"/>
    </w:rPr>
  </w:style>
  <w:style w:type="character" w:customStyle="1" w:styleId="ENVTableNotesChar">
    <w:name w:val="ENV_Table Notes Char"/>
    <w:basedOn w:val="DefaultParagraphFont"/>
    <w:link w:val="ENVTableNotes"/>
    <w:rsid w:val="00711EDA"/>
    <w:rPr>
      <w:rFonts w:eastAsiaTheme="minorHAnsi"/>
      <w:sz w:val="18"/>
      <w:szCs w:val="20"/>
    </w:rPr>
  </w:style>
  <w:style w:type="paragraph" w:customStyle="1" w:styleId="ENVTableSpacer">
    <w:name w:val="ENV_Table Spacer"/>
    <w:basedOn w:val="Normal"/>
    <w:link w:val="ENVTableSpacerChar"/>
    <w:qFormat/>
    <w:rsid w:val="00711EDA"/>
    <w:pPr>
      <w:spacing w:line="276" w:lineRule="auto"/>
    </w:pPr>
    <w:rPr>
      <w:rFonts w:eastAsiaTheme="minorHAnsi" w:cstheme="minorBidi"/>
      <w:sz w:val="22"/>
      <w:szCs w:val="20"/>
    </w:rPr>
  </w:style>
  <w:style w:type="character" w:customStyle="1" w:styleId="ENVTableSpacerChar">
    <w:name w:val="ENV_Table Spacer Char"/>
    <w:basedOn w:val="DefaultParagraphFont"/>
    <w:link w:val="ENVTableSpacer"/>
    <w:rsid w:val="00711EDA"/>
    <w:rPr>
      <w:rFonts w:eastAsiaTheme="minorHAnsi"/>
      <w:sz w:val="22"/>
      <w:szCs w:val="20"/>
    </w:rPr>
  </w:style>
  <w:style w:type="paragraph" w:customStyle="1" w:styleId="ENVtabletextcentered">
    <w:name w:val="ENV_table text centered"/>
    <w:basedOn w:val="Normal"/>
    <w:next w:val="Normal"/>
    <w:qFormat/>
    <w:rsid w:val="007C2FB7"/>
    <w:pPr>
      <w:keepNext/>
      <w:keepLines/>
      <w:autoSpaceDE w:val="0"/>
      <w:autoSpaceDN w:val="0"/>
      <w:adjustRightInd w:val="0"/>
      <w:jc w:val="center"/>
    </w:pPr>
    <w:rPr>
      <w:rFonts w:eastAsiaTheme="minorHAnsi" w:cstheme="minorHAnsi"/>
      <w:bCs/>
      <w:szCs w:val="22"/>
    </w:rPr>
  </w:style>
  <w:style w:type="paragraph" w:customStyle="1" w:styleId="ENVTabletextleft">
    <w:name w:val="ENV_Table text left"/>
    <w:basedOn w:val="ENVtabletextcentered"/>
    <w:qFormat/>
    <w:rsid w:val="00711EDA"/>
    <w:pPr>
      <w:jc w:val="left"/>
    </w:pPr>
  </w:style>
  <w:style w:type="paragraph" w:styleId="TOC1">
    <w:name w:val="toc 1"/>
    <w:aliases w:val="CH_TOC 1-TOC Entries,CH_TOC H1"/>
    <w:basedOn w:val="ENVH1-Text"/>
    <w:next w:val="Normal"/>
    <w:link w:val="TOC1Char"/>
    <w:autoRedefine/>
    <w:uiPriority w:val="99"/>
    <w:unhideWhenUsed/>
    <w:qFormat/>
    <w:rsid w:val="00163A2E"/>
    <w:pPr>
      <w:keepNext/>
      <w:keepLines/>
      <w:tabs>
        <w:tab w:val="left" w:pos="468"/>
        <w:tab w:val="right" w:leader="dot" w:pos="9350"/>
      </w:tabs>
      <w:spacing w:after="80"/>
      <w:ind w:left="475" w:hanging="475"/>
    </w:pPr>
    <w:rPr>
      <w:rFonts w:cs="Arial"/>
      <w:noProof/>
      <w:color w:val="0000FF"/>
      <w:szCs w:val="36"/>
    </w:rPr>
  </w:style>
  <w:style w:type="character" w:customStyle="1" w:styleId="TOC1Char">
    <w:name w:val="TOC 1 Char"/>
    <w:aliases w:val="CH_TOC 1-TOC Entries Char,CH_TOC H1 Char"/>
    <w:basedOn w:val="DefaultParagraphFont"/>
    <w:link w:val="TOC1"/>
    <w:uiPriority w:val="39"/>
    <w:rsid w:val="00163A2E"/>
    <w:rPr>
      <w:rFonts w:eastAsiaTheme="minorHAnsi" w:cs="Arial"/>
      <w:noProof/>
      <w:color w:val="0000FF"/>
      <w:sz w:val="20"/>
      <w:szCs w:val="36"/>
    </w:rPr>
  </w:style>
  <w:style w:type="paragraph" w:customStyle="1" w:styleId="ENVTOCFigureTitle">
    <w:name w:val="ENV_TOC/Figure Title"/>
    <w:basedOn w:val="TOC1"/>
    <w:next w:val="Normal"/>
    <w:link w:val="ENVTOCFigureTitleChar"/>
    <w:qFormat/>
    <w:rsid w:val="00711EDA"/>
    <w:rPr>
      <w:b/>
      <w:color w:val="000000" w:themeColor="text1"/>
      <w:sz w:val="28"/>
      <w:szCs w:val="32"/>
    </w:rPr>
  </w:style>
  <w:style w:type="character" w:customStyle="1" w:styleId="ENVTOCFigureTitleChar">
    <w:name w:val="ENV_TOC/Figure Title Char"/>
    <w:basedOn w:val="DefaultParagraphFont"/>
    <w:link w:val="ENVTOCFigureTitle"/>
    <w:rsid w:val="00711EDA"/>
    <w:rPr>
      <w:rFonts w:eastAsiaTheme="minorHAnsi" w:cs="Arial"/>
      <w:b/>
      <w:noProof/>
      <w:color w:val="000000" w:themeColor="text1"/>
      <w:sz w:val="28"/>
      <w:szCs w:val="32"/>
    </w:rPr>
  </w:style>
  <w:style w:type="paragraph" w:customStyle="1" w:styleId="ENVWorkingHeader">
    <w:name w:val="ENV_Working Header"/>
    <w:basedOn w:val="Normal"/>
    <w:link w:val="ENVWorkingHeaderChar"/>
    <w:qFormat/>
    <w:rsid w:val="00711EDA"/>
    <w:pPr>
      <w:tabs>
        <w:tab w:val="right" w:pos="9360"/>
      </w:tabs>
    </w:pPr>
    <w:rPr>
      <w:rFonts w:eastAsiaTheme="minorHAnsi" w:cstheme="minorBidi"/>
      <w:sz w:val="22"/>
      <w:szCs w:val="22"/>
    </w:rPr>
  </w:style>
  <w:style w:type="character" w:customStyle="1" w:styleId="ENVWorkingHeaderChar">
    <w:name w:val="ENV_Working Header Char"/>
    <w:basedOn w:val="DefaultParagraphFont"/>
    <w:link w:val="ENVWorkingHeader"/>
    <w:rsid w:val="00711EDA"/>
    <w:rPr>
      <w:rFonts w:eastAsiaTheme="minorHAnsi"/>
      <w:sz w:val="22"/>
      <w:szCs w:val="22"/>
    </w:rPr>
  </w:style>
  <w:style w:type="character" w:styleId="Hyperlink">
    <w:name w:val="Hyperlink"/>
    <w:aliases w:val="ENV_Hyperlink,CH_Hyperlink"/>
    <w:basedOn w:val="ENVH1-TextChar"/>
    <w:qFormat/>
    <w:rsid w:val="007C2FB7"/>
    <w:rPr>
      <w:rFonts w:ascii="Arial" w:eastAsiaTheme="minorHAnsi" w:hAnsi="Arial" w:cstheme="minorHAnsi"/>
      <w:color w:val="0000FF" w:themeColor="hyperlink"/>
      <w:sz w:val="20"/>
      <w:szCs w:val="24"/>
      <w:u w:val="single"/>
    </w:rPr>
  </w:style>
  <w:style w:type="paragraph" w:styleId="Header">
    <w:name w:val="header"/>
    <w:basedOn w:val="Normal"/>
    <w:link w:val="HeaderChar"/>
    <w:unhideWhenUsed/>
    <w:rsid w:val="00106707"/>
    <w:pPr>
      <w:tabs>
        <w:tab w:val="center" w:pos="4680"/>
        <w:tab w:val="right" w:pos="9360"/>
      </w:tabs>
    </w:pPr>
  </w:style>
  <w:style w:type="character" w:customStyle="1" w:styleId="HeaderChar">
    <w:name w:val="Header Char"/>
    <w:basedOn w:val="DefaultParagraphFont"/>
    <w:link w:val="Header"/>
    <w:uiPriority w:val="99"/>
    <w:rsid w:val="00106707"/>
    <w:rPr>
      <w:rFonts w:cs="Times New Roman"/>
      <w:sz w:val="20"/>
    </w:rPr>
  </w:style>
  <w:style w:type="paragraph" w:styleId="Footer">
    <w:name w:val="footer"/>
    <w:basedOn w:val="Normal"/>
    <w:link w:val="FooterChar"/>
    <w:uiPriority w:val="99"/>
    <w:unhideWhenUsed/>
    <w:rsid w:val="00106707"/>
    <w:pPr>
      <w:tabs>
        <w:tab w:val="center" w:pos="4680"/>
        <w:tab w:val="right" w:pos="9360"/>
      </w:tabs>
    </w:pPr>
  </w:style>
  <w:style w:type="character" w:customStyle="1" w:styleId="FooterChar">
    <w:name w:val="Footer Char"/>
    <w:basedOn w:val="DefaultParagraphFont"/>
    <w:link w:val="Footer"/>
    <w:uiPriority w:val="99"/>
    <w:rsid w:val="00106707"/>
    <w:rPr>
      <w:rFonts w:cs="Times New Roman"/>
      <w:sz w:val="20"/>
    </w:rPr>
  </w:style>
  <w:style w:type="paragraph" w:styleId="BalloonText">
    <w:name w:val="Balloon Text"/>
    <w:basedOn w:val="Normal"/>
    <w:link w:val="BalloonTextChar"/>
    <w:unhideWhenUsed/>
    <w:rsid w:val="007068EA"/>
    <w:rPr>
      <w:rFonts w:ascii="Tahoma" w:hAnsi="Tahoma" w:cs="Tahoma"/>
      <w:sz w:val="16"/>
      <w:szCs w:val="16"/>
    </w:rPr>
  </w:style>
  <w:style w:type="character" w:customStyle="1" w:styleId="BalloonTextChar">
    <w:name w:val="Balloon Text Char"/>
    <w:basedOn w:val="DefaultParagraphFont"/>
    <w:link w:val="BalloonText"/>
    <w:uiPriority w:val="99"/>
    <w:rsid w:val="007068EA"/>
    <w:rPr>
      <w:rFonts w:ascii="Tahoma" w:hAnsi="Tahoma" w:cs="Tahoma"/>
      <w:sz w:val="16"/>
      <w:szCs w:val="16"/>
    </w:rPr>
  </w:style>
  <w:style w:type="paragraph" w:customStyle="1" w:styleId="subbulletindent">
    <w:name w:val="sub bullet indent"/>
    <w:basedOn w:val="ENVH2-Bullet"/>
    <w:qFormat/>
    <w:rsid w:val="00F70DF5"/>
    <w:pPr>
      <w:numPr>
        <w:numId w:val="0"/>
      </w:numPr>
      <w:ind w:left="1170" w:hanging="270"/>
    </w:pPr>
  </w:style>
  <w:style w:type="paragraph" w:customStyle="1" w:styleId="Definitions">
    <w:name w:val="Definitions"/>
    <w:basedOn w:val="Heading2"/>
    <w:qFormat/>
    <w:rsid w:val="00EB01AB"/>
    <w:rPr>
      <w:i w:val="0"/>
      <w:sz w:val="20"/>
      <w:szCs w:val="20"/>
    </w:rPr>
  </w:style>
  <w:style w:type="paragraph" w:customStyle="1" w:styleId="ENVHeading3">
    <w:name w:val="ENV_Heading 3"/>
    <w:basedOn w:val="Normal"/>
    <w:next w:val="ENVH3-Text"/>
    <w:link w:val="ENVHeading3Char"/>
    <w:qFormat/>
    <w:rsid w:val="005C035A"/>
    <w:pPr>
      <w:tabs>
        <w:tab w:val="left" w:pos="720"/>
        <w:tab w:val="left" w:pos="1080"/>
        <w:tab w:val="left" w:pos="1440"/>
      </w:tabs>
      <w:spacing w:before="180" w:after="120" w:line="276" w:lineRule="auto"/>
      <w:ind w:left="1555" w:hanging="547"/>
      <w:outlineLvl w:val="2"/>
    </w:pPr>
    <w:rPr>
      <w:rFonts w:eastAsiaTheme="minorHAnsi" w:cstheme="minorHAnsi"/>
      <w:b/>
      <w:bCs/>
      <w:i/>
      <w:iCs/>
      <w:szCs w:val="20"/>
    </w:rPr>
  </w:style>
  <w:style w:type="paragraph" w:customStyle="1" w:styleId="ENVH3-Text">
    <w:name w:val="ENV_H3-Text"/>
    <w:basedOn w:val="ENVH2-text"/>
    <w:link w:val="ENVH3-TextChar"/>
    <w:qFormat/>
    <w:rsid w:val="00373099"/>
    <w:pPr>
      <w:ind w:left="1008"/>
      <w:outlineLvl w:val="2"/>
    </w:pPr>
  </w:style>
  <w:style w:type="paragraph" w:customStyle="1" w:styleId="ENVH3-Bullet">
    <w:name w:val="ENV_H3-Bullet"/>
    <w:basedOn w:val="ENVH2-Bullet"/>
    <w:link w:val="ENVH3-BulletChar"/>
    <w:qFormat/>
    <w:rsid w:val="005C297D"/>
    <w:pPr>
      <w:spacing w:before="0"/>
      <w:ind w:left="1368"/>
    </w:pPr>
  </w:style>
  <w:style w:type="paragraph" w:styleId="NoSpacing">
    <w:name w:val="No Spacing"/>
    <w:link w:val="NoSpacingChar"/>
    <w:uiPriority w:val="99"/>
    <w:qFormat/>
    <w:rsid w:val="003E707D"/>
    <w:pPr>
      <w:spacing w:after="0" w:line="240" w:lineRule="auto"/>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99"/>
    <w:rsid w:val="003E707D"/>
    <w:rPr>
      <w:rFonts w:asciiTheme="minorHAnsi" w:eastAsiaTheme="minorEastAsia" w:hAnsiTheme="minorHAnsi"/>
      <w:sz w:val="22"/>
      <w:szCs w:val="22"/>
      <w:lang w:eastAsia="ja-JP"/>
    </w:rPr>
  </w:style>
  <w:style w:type="character" w:styleId="CommentReference">
    <w:name w:val="annotation reference"/>
    <w:basedOn w:val="DefaultParagraphFont"/>
    <w:unhideWhenUsed/>
    <w:rsid w:val="00EC5577"/>
    <w:rPr>
      <w:sz w:val="16"/>
      <w:szCs w:val="16"/>
    </w:rPr>
  </w:style>
  <w:style w:type="paragraph" w:styleId="CommentText">
    <w:name w:val="annotation text"/>
    <w:basedOn w:val="Normal"/>
    <w:link w:val="CommentTextChar"/>
    <w:unhideWhenUsed/>
    <w:rsid w:val="00EC5577"/>
    <w:rPr>
      <w:szCs w:val="20"/>
    </w:rPr>
  </w:style>
  <w:style w:type="character" w:customStyle="1" w:styleId="CommentTextChar">
    <w:name w:val="Comment Text Char"/>
    <w:basedOn w:val="DefaultParagraphFont"/>
    <w:link w:val="CommentText"/>
    <w:rsid w:val="00EC5577"/>
    <w:rPr>
      <w:rFonts w:cs="Times New Roman"/>
      <w:sz w:val="20"/>
      <w:szCs w:val="20"/>
    </w:rPr>
  </w:style>
  <w:style w:type="paragraph" w:styleId="CommentSubject">
    <w:name w:val="annotation subject"/>
    <w:basedOn w:val="CommentText"/>
    <w:next w:val="CommentText"/>
    <w:link w:val="CommentSubjectChar"/>
    <w:unhideWhenUsed/>
    <w:rsid w:val="00EC5577"/>
    <w:rPr>
      <w:b/>
      <w:bCs/>
    </w:rPr>
  </w:style>
  <w:style w:type="character" w:customStyle="1" w:styleId="CommentSubjectChar">
    <w:name w:val="Comment Subject Char"/>
    <w:basedOn w:val="CommentTextChar"/>
    <w:link w:val="CommentSubject"/>
    <w:rsid w:val="00EC5577"/>
    <w:rPr>
      <w:rFonts w:cs="Times New Roman"/>
      <w:b/>
      <w:bCs/>
      <w:sz w:val="20"/>
      <w:szCs w:val="20"/>
    </w:rPr>
  </w:style>
  <w:style w:type="paragraph" w:styleId="TOC2">
    <w:name w:val="toc 2"/>
    <w:aliases w:val="CH_TOC H2"/>
    <w:basedOn w:val="Normal"/>
    <w:next w:val="Normal"/>
    <w:link w:val="TOC2Char"/>
    <w:autoRedefine/>
    <w:uiPriority w:val="99"/>
    <w:unhideWhenUsed/>
    <w:qFormat/>
    <w:rsid w:val="00554C01"/>
    <w:pPr>
      <w:tabs>
        <w:tab w:val="left" w:pos="945"/>
        <w:tab w:val="right" w:leader="dot" w:pos="9350"/>
      </w:tabs>
      <w:spacing w:after="120"/>
      <w:ind w:left="477"/>
    </w:pPr>
    <w:rPr>
      <w:noProof/>
      <w:color w:val="0000FF"/>
    </w:rPr>
  </w:style>
  <w:style w:type="character" w:customStyle="1" w:styleId="Heading3Char">
    <w:name w:val="Heading 3 Char"/>
    <w:basedOn w:val="DefaultParagraphFont"/>
    <w:link w:val="Heading3"/>
    <w:rsid w:val="0075551A"/>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rsid w:val="009E417C"/>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99"/>
    <w:qFormat/>
    <w:rsid w:val="009E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E41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E417C"/>
    <w:pPr>
      <w:spacing w:after="0" w:line="240"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7C"/>
    <w:pPr>
      <w:spacing w:after="0" w:line="240" w:lineRule="auto"/>
    </w:pPr>
    <w:rPr>
      <w:rFonts w:asciiTheme="minorHAnsi" w:eastAsiaTheme="minorHAnsi" w:hAnsiTheme="minorHAnsi"/>
      <w:sz w:val="22"/>
      <w:szCs w:val="22"/>
    </w:rPr>
  </w:style>
  <w:style w:type="paragraph" w:styleId="Caption">
    <w:name w:val="caption"/>
    <w:aliases w:val="Figure Number"/>
    <w:basedOn w:val="ENVFigureNumberDescription"/>
    <w:next w:val="Normal"/>
    <w:uiPriority w:val="35"/>
    <w:unhideWhenUsed/>
    <w:qFormat/>
    <w:rsid w:val="009E417C"/>
    <w:pPr>
      <w:keepNext/>
      <w:keepLines/>
      <w:tabs>
        <w:tab w:val="center" w:pos="4770"/>
      </w:tabs>
      <w:spacing w:after="0"/>
    </w:pPr>
    <w:rPr>
      <w:sz w:val="22"/>
    </w:rPr>
  </w:style>
  <w:style w:type="character" w:styleId="Strong">
    <w:name w:val="Strong"/>
    <w:basedOn w:val="DefaultParagraphFont"/>
    <w:qFormat/>
    <w:rsid w:val="009E417C"/>
    <w:rPr>
      <w:rFonts w:ascii="Arial" w:hAnsi="Arial" w:cs="Arial" w:hint="default"/>
      <w:b/>
      <w:bCs/>
    </w:rPr>
  </w:style>
  <w:style w:type="paragraph" w:styleId="NormalWeb">
    <w:name w:val="Normal (Web)"/>
    <w:basedOn w:val="Normal"/>
    <w:link w:val="NormalWebChar"/>
    <w:uiPriority w:val="99"/>
    <w:rsid w:val="009E417C"/>
    <w:pPr>
      <w:spacing w:before="100" w:beforeAutospacing="1" w:after="100" w:afterAutospacing="1"/>
    </w:pPr>
    <w:rPr>
      <w:rFonts w:cs="Arial"/>
      <w:sz w:val="22"/>
      <w:szCs w:val="20"/>
    </w:rPr>
  </w:style>
  <w:style w:type="character" w:styleId="FollowedHyperlink">
    <w:name w:val="FollowedHyperlink"/>
    <w:basedOn w:val="DefaultParagraphFont"/>
    <w:unhideWhenUsed/>
    <w:rsid w:val="009E417C"/>
    <w:rPr>
      <w:color w:val="800080" w:themeColor="followedHyperlink"/>
      <w:u w:val="single"/>
    </w:rPr>
  </w:style>
  <w:style w:type="paragraph" w:styleId="Subtitle">
    <w:name w:val="Subtitle"/>
    <w:basedOn w:val="Normal"/>
    <w:next w:val="Normal"/>
    <w:link w:val="SubtitleChar"/>
    <w:uiPriority w:val="99"/>
    <w:qFormat/>
    <w:rsid w:val="009E417C"/>
    <w:pPr>
      <w:numPr>
        <w:ilvl w:val="1"/>
      </w:numPr>
      <w:spacing w:after="120" w:line="276" w:lineRule="auto"/>
    </w:pPr>
    <w:rPr>
      <w:rFonts w:asciiTheme="majorHAnsi" w:eastAsiaTheme="majorEastAsia" w:hAnsiTheme="majorHAnsi" w:cstheme="majorBidi"/>
      <w:i/>
      <w:iCs/>
      <w:color w:val="4F81BD" w:themeColor="accent1"/>
      <w:spacing w:val="15"/>
      <w:sz w:val="24"/>
      <w:lang w:eastAsia="ja-JP"/>
    </w:rPr>
  </w:style>
  <w:style w:type="character" w:customStyle="1" w:styleId="SubtitleChar">
    <w:name w:val="Subtitle Char"/>
    <w:basedOn w:val="DefaultParagraphFont"/>
    <w:link w:val="Subtitle"/>
    <w:uiPriority w:val="99"/>
    <w:rsid w:val="009E417C"/>
    <w:rPr>
      <w:rFonts w:asciiTheme="majorHAnsi" w:eastAsiaTheme="majorEastAsia" w:hAnsiTheme="majorHAnsi" w:cstheme="majorBidi"/>
      <w:i/>
      <w:iCs/>
      <w:color w:val="4F81BD" w:themeColor="accent1"/>
      <w:spacing w:val="15"/>
      <w:lang w:eastAsia="ja-JP"/>
    </w:rPr>
  </w:style>
  <w:style w:type="paragraph" w:styleId="ListBullet">
    <w:name w:val="List Bullet"/>
    <w:basedOn w:val="Normal"/>
    <w:link w:val="ListBulletChar"/>
    <w:unhideWhenUsed/>
    <w:rsid w:val="009E417C"/>
    <w:pPr>
      <w:numPr>
        <w:numId w:val="3"/>
      </w:numPr>
      <w:spacing w:after="120" w:line="276" w:lineRule="auto"/>
      <w:contextualSpacing/>
    </w:pPr>
    <w:rPr>
      <w:rFonts w:eastAsiaTheme="minorHAnsi" w:cstheme="minorBidi"/>
      <w:sz w:val="22"/>
      <w:szCs w:val="22"/>
    </w:rPr>
  </w:style>
  <w:style w:type="character" w:customStyle="1" w:styleId="ListBulletChar">
    <w:name w:val="List Bullet Char"/>
    <w:basedOn w:val="DefaultParagraphFont"/>
    <w:link w:val="ListBullet"/>
    <w:uiPriority w:val="99"/>
    <w:semiHidden/>
    <w:rsid w:val="009E417C"/>
    <w:rPr>
      <w:rFonts w:eastAsiaTheme="minorHAnsi"/>
      <w:sz w:val="22"/>
      <w:szCs w:val="22"/>
    </w:rPr>
  </w:style>
  <w:style w:type="paragraph" w:styleId="TOCHeading">
    <w:name w:val="TOC Heading"/>
    <w:basedOn w:val="Heading1"/>
    <w:next w:val="Normal"/>
    <w:uiPriority w:val="39"/>
    <w:semiHidden/>
    <w:unhideWhenUsed/>
    <w:qFormat/>
    <w:rsid w:val="009E417C"/>
    <w:pPr>
      <w:spacing w:before="480" w:after="0"/>
      <w:outlineLvl w:val="9"/>
    </w:pPr>
    <w:rPr>
      <w:color w:val="365F91" w:themeColor="accent1" w:themeShade="BF"/>
      <w:lang w:eastAsia="ja-JP"/>
    </w:rPr>
  </w:style>
  <w:style w:type="paragraph" w:styleId="TableofFigures">
    <w:name w:val="table of figures"/>
    <w:basedOn w:val="ENVTOCFigureTitle"/>
    <w:next w:val="Normal"/>
    <w:link w:val="TableofFiguresChar"/>
    <w:uiPriority w:val="99"/>
    <w:rsid w:val="009E417C"/>
    <w:pPr>
      <w:tabs>
        <w:tab w:val="clear" w:pos="468"/>
        <w:tab w:val="left" w:pos="540"/>
      </w:tabs>
      <w:autoSpaceDE/>
      <w:autoSpaceDN/>
      <w:adjustRightInd/>
      <w:spacing w:before="0" w:after="60"/>
      <w:ind w:left="547" w:hanging="547"/>
    </w:pPr>
    <w:rPr>
      <w:rFonts w:eastAsiaTheme="majorEastAsia"/>
      <w:b w:val="0"/>
      <w:color w:val="0000FF"/>
    </w:rPr>
  </w:style>
  <w:style w:type="character" w:customStyle="1" w:styleId="TableofFiguresChar">
    <w:name w:val="Table of Figures Char"/>
    <w:basedOn w:val="ENVTOCFigureTitleChar"/>
    <w:link w:val="TableofFigures"/>
    <w:uiPriority w:val="99"/>
    <w:rsid w:val="009E417C"/>
    <w:rPr>
      <w:rFonts w:eastAsiaTheme="majorEastAsia" w:cs="Arial"/>
      <w:b w:val="0"/>
      <w:noProof/>
      <w:color w:val="0000FF"/>
      <w:sz w:val="28"/>
      <w:szCs w:val="32"/>
    </w:rPr>
  </w:style>
  <w:style w:type="paragraph" w:styleId="EndnoteText">
    <w:name w:val="endnote text"/>
    <w:basedOn w:val="Normal"/>
    <w:link w:val="EndnoteTextChar"/>
    <w:uiPriority w:val="99"/>
    <w:semiHidden/>
    <w:unhideWhenUsed/>
    <w:rsid w:val="009E417C"/>
    <w:rPr>
      <w:rFonts w:eastAsiaTheme="minorHAnsi" w:cstheme="minorBidi"/>
      <w:sz w:val="22"/>
      <w:szCs w:val="20"/>
    </w:rPr>
  </w:style>
  <w:style w:type="character" w:customStyle="1" w:styleId="EndnoteTextChar">
    <w:name w:val="Endnote Text Char"/>
    <w:basedOn w:val="DefaultParagraphFont"/>
    <w:link w:val="EndnoteText"/>
    <w:uiPriority w:val="99"/>
    <w:semiHidden/>
    <w:rsid w:val="009E417C"/>
    <w:rPr>
      <w:rFonts w:eastAsiaTheme="minorHAnsi"/>
      <w:sz w:val="22"/>
      <w:szCs w:val="20"/>
    </w:rPr>
  </w:style>
  <w:style w:type="character" w:styleId="EndnoteReference">
    <w:name w:val="endnote reference"/>
    <w:basedOn w:val="DefaultParagraphFont"/>
    <w:uiPriority w:val="99"/>
    <w:semiHidden/>
    <w:unhideWhenUsed/>
    <w:rsid w:val="009E417C"/>
    <w:rPr>
      <w:vertAlign w:val="superscript"/>
    </w:rPr>
  </w:style>
  <w:style w:type="paragraph" w:styleId="FootnoteText">
    <w:name w:val="footnote text"/>
    <w:basedOn w:val="Normal"/>
    <w:link w:val="FootnoteTextChar"/>
    <w:uiPriority w:val="99"/>
    <w:unhideWhenUsed/>
    <w:rsid w:val="009E417C"/>
    <w:rPr>
      <w:rFonts w:eastAsiaTheme="minorHAnsi" w:cstheme="minorBidi"/>
      <w:sz w:val="22"/>
      <w:szCs w:val="20"/>
    </w:rPr>
  </w:style>
  <w:style w:type="character" w:customStyle="1" w:styleId="FootnoteTextChar">
    <w:name w:val="Footnote Text Char"/>
    <w:basedOn w:val="DefaultParagraphFont"/>
    <w:link w:val="FootnoteText"/>
    <w:uiPriority w:val="99"/>
    <w:rsid w:val="009E417C"/>
    <w:rPr>
      <w:rFonts w:eastAsiaTheme="minorHAnsi"/>
      <w:sz w:val="22"/>
      <w:szCs w:val="20"/>
    </w:rPr>
  </w:style>
  <w:style w:type="character" w:styleId="FootnoteReference">
    <w:name w:val="footnote reference"/>
    <w:basedOn w:val="DefaultParagraphFont"/>
    <w:uiPriority w:val="99"/>
    <w:semiHidden/>
    <w:unhideWhenUsed/>
    <w:rsid w:val="009E417C"/>
    <w:rPr>
      <w:vertAlign w:val="superscript"/>
    </w:rPr>
  </w:style>
  <w:style w:type="table" w:customStyle="1" w:styleId="Style1">
    <w:name w:val="Style1"/>
    <w:basedOn w:val="TableNormal"/>
    <w:uiPriority w:val="99"/>
    <w:rsid w:val="009E417C"/>
    <w:pPr>
      <w:spacing w:after="0" w:line="240" w:lineRule="auto"/>
    </w:pPr>
    <w:rPr>
      <w:rFonts w:eastAsiaTheme="minorHAns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chapter">
    <w:name w:val="chapter"/>
    <w:basedOn w:val="Normal"/>
    <w:rsid w:val="009E417C"/>
    <w:pPr>
      <w:spacing w:before="100" w:beforeAutospacing="1" w:after="100" w:afterAutospacing="1"/>
    </w:pPr>
    <w:rPr>
      <w:rFonts w:cs="Arial"/>
      <w:b/>
      <w:bCs/>
      <w:sz w:val="24"/>
    </w:rPr>
  </w:style>
  <w:style w:type="paragraph" w:customStyle="1" w:styleId="ENVCross-Refs">
    <w:name w:val="ENV_Cross-Refs"/>
    <w:basedOn w:val="ENVH1-Text"/>
    <w:link w:val="ENVCross-RefsChar"/>
    <w:qFormat/>
    <w:rsid w:val="00595DB6"/>
    <w:rPr>
      <w:color w:val="0000FF"/>
      <w:sz w:val="22"/>
    </w:rPr>
  </w:style>
  <w:style w:type="character" w:customStyle="1" w:styleId="ENVCross-RefsChar">
    <w:name w:val="ENV_Cross-Refs Char"/>
    <w:basedOn w:val="ENVH1-TextChar"/>
    <w:link w:val="ENVCross-Refs"/>
    <w:rsid w:val="00595DB6"/>
    <w:rPr>
      <w:rFonts w:eastAsiaTheme="minorHAnsi" w:cstheme="minorHAnsi"/>
      <w:color w:val="0000FF"/>
      <w:sz w:val="22"/>
    </w:rPr>
  </w:style>
  <w:style w:type="paragraph" w:styleId="ListParagraph">
    <w:name w:val="List Paragraph"/>
    <w:basedOn w:val="Normal"/>
    <w:uiPriority w:val="34"/>
    <w:qFormat/>
    <w:rsid w:val="009E417C"/>
    <w:pPr>
      <w:spacing w:after="120" w:line="276" w:lineRule="auto"/>
      <w:ind w:left="720"/>
      <w:contextualSpacing/>
    </w:pPr>
    <w:rPr>
      <w:rFonts w:eastAsiaTheme="minorHAnsi" w:cstheme="minorBidi"/>
      <w:sz w:val="22"/>
      <w:szCs w:val="22"/>
    </w:rPr>
  </w:style>
  <w:style w:type="character" w:styleId="Emphasis">
    <w:name w:val="Emphasis"/>
    <w:basedOn w:val="DefaultParagraphFont"/>
    <w:qFormat/>
    <w:rsid w:val="009E417C"/>
    <w:rPr>
      <w:rFonts w:ascii="Arial" w:hAnsi="Arial" w:cs="Arial" w:hint="default"/>
      <w:i/>
      <w:iCs/>
    </w:rPr>
  </w:style>
  <w:style w:type="paragraph" w:customStyle="1" w:styleId="ENVFigureTable">
    <w:name w:val="ENV_Figure Table"/>
    <w:basedOn w:val="TOC2"/>
    <w:link w:val="ENVFigureTableChar"/>
    <w:qFormat/>
    <w:rsid w:val="009E417C"/>
    <w:pPr>
      <w:tabs>
        <w:tab w:val="clear" w:pos="9350"/>
        <w:tab w:val="right" w:leader="dot" w:pos="9360"/>
      </w:tabs>
      <w:spacing w:before="40" w:after="40" w:line="276" w:lineRule="auto"/>
      <w:ind w:left="1094" w:hanging="1094"/>
    </w:pPr>
    <w:rPr>
      <w:szCs w:val="20"/>
    </w:rPr>
  </w:style>
  <w:style w:type="character" w:customStyle="1" w:styleId="NormalWebChar">
    <w:name w:val="Normal (Web) Char"/>
    <w:basedOn w:val="DefaultParagraphFont"/>
    <w:link w:val="NormalWeb"/>
    <w:uiPriority w:val="99"/>
    <w:semiHidden/>
    <w:rsid w:val="009E417C"/>
    <w:rPr>
      <w:rFonts w:cs="Arial"/>
      <w:sz w:val="22"/>
      <w:szCs w:val="20"/>
    </w:rPr>
  </w:style>
  <w:style w:type="character" w:customStyle="1" w:styleId="TOC2Char">
    <w:name w:val="TOC 2 Char"/>
    <w:aliases w:val="CH_TOC H2 Char"/>
    <w:basedOn w:val="NormalWebChar"/>
    <w:link w:val="TOC2"/>
    <w:uiPriority w:val="39"/>
    <w:rsid w:val="00554C01"/>
    <w:rPr>
      <w:rFonts w:cs="Times New Roman"/>
      <w:noProof/>
      <w:color w:val="0000FF"/>
      <w:sz w:val="20"/>
      <w:szCs w:val="20"/>
    </w:rPr>
  </w:style>
  <w:style w:type="character" w:customStyle="1" w:styleId="ENVFigureTableChar">
    <w:name w:val="ENV_Figure Table Char"/>
    <w:basedOn w:val="TOC2Char"/>
    <w:link w:val="ENVFigureTable"/>
    <w:rsid w:val="009E417C"/>
    <w:rPr>
      <w:rFonts w:cs="Times New Roman"/>
      <w:noProof/>
      <w:color w:val="0000FF"/>
      <w:sz w:val="20"/>
      <w:szCs w:val="20"/>
    </w:rPr>
  </w:style>
  <w:style w:type="numbering" w:customStyle="1" w:styleId="NoList1">
    <w:name w:val="No List1"/>
    <w:next w:val="NoList"/>
    <w:uiPriority w:val="99"/>
    <w:semiHidden/>
    <w:unhideWhenUsed/>
    <w:rsid w:val="009E417C"/>
  </w:style>
  <w:style w:type="table" w:customStyle="1" w:styleId="TableGrid1">
    <w:name w:val="Table Grid1"/>
    <w:basedOn w:val="TableNormal"/>
    <w:next w:val="TableGrid"/>
    <w:rsid w:val="009E417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9E417C"/>
    <w:pPr>
      <w:spacing w:after="0" w:line="240" w:lineRule="auto"/>
    </w:pPr>
    <w:rPr>
      <w:rFonts w:eastAsia="Calibr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Body">
    <w:name w:val="Body"/>
    <w:basedOn w:val="Normal"/>
    <w:qFormat/>
    <w:rsid w:val="009D67C2"/>
    <w:pPr>
      <w:spacing w:before="120" w:after="120" w:line="276" w:lineRule="auto"/>
    </w:pPr>
    <w:rPr>
      <w:rFonts w:eastAsiaTheme="minorHAnsi" w:cstheme="minorBidi"/>
      <w:sz w:val="22"/>
    </w:rPr>
  </w:style>
  <w:style w:type="paragraph" w:customStyle="1" w:styleId="Bullet">
    <w:name w:val="Bullet"/>
    <w:basedOn w:val="Normal"/>
    <w:qFormat/>
    <w:rsid w:val="009D67C2"/>
    <w:pPr>
      <w:spacing w:before="60" w:after="120" w:line="276" w:lineRule="auto"/>
      <w:ind w:left="288" w:hanging="288"/>
    </w:pPr>
    <w:rPr>
      <w:rFonts w:eastAsiaTheme="minorHAnsi" w:cstheme="minorBidi"/>
      <w:sz w:val="22"/>
    </w:rPr>
  </w:style>
  <w:style w:type="paragraph" w:customStyle="1" w:styleId="AppendixTitle">
    <w:name w:val="Appendix Title"/>
    <w:basedOn w:val="Heading1"/>
    <w:link w:val="AppendixTitleChar"/>
    <w:rsid w:val="007860D8"/>
    <w:pPr>
      <w:tabs>
        <w:tab w:val="clear" w:pos="621"/>
        <w:tab w:val="clear" w:pos="1260"/>
        <w:tab w:val="left" w:pos="720"/>
      </w:tabs>
      <w:ind w:left="720" w:hanging="720"/>
      <w:jc w:val="center"/>
    </w:pPr>
    <w:rPr>
      <w:rFonts w:asciiTheme="majorHAnsi" w:hAnsiTheme="majorHAnsi"/>
      <w:sz w:val="26"/>
      <w:szCs w:val="26"/>
    </w:rPr>
  </w:style>
  <w:style w:type="character" w:customStyle="1" w:styleId="AppendixTitleChar">
    <w:name w:val="Appendix Title Char"/>
    <w:basedOn w:val="Heading1Char"/>
    <w:link w:val="AppendixTitle"/>
    <w:rsid w:val="007860D8"/>
    <w:rPr>
      <w:rFonts w:asciiTheme="majorHAnsi" w:eastAsiaTheme="majorEastAsia" w:hAnsiTheme="majorHAnsi" w:cstheme="majorBidi"/>
      <w:b/>
      <w:bCs/>
      <w:sz w:val="26"/>
      <w:szCs w:val="26"/>
    </w:rPr>
  </w:style>
  <w:style w:type="paragraph" w:customStyle="1" w:styleId="WCPageNumber">
    <w:name w:val="WCPageNumber"/>
    <w:link w:val="WCPageNumberChar"/>
    <w:uiPriority w:val="99"/>
    <w:rsid w:val="007A28FF"/>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locked/>
    <w:rsid w:val="007A28FF"/>
    <w:rPr>
      <w:rFonts w:ascii="Times New Roman" w:eastAsia="Arial" w:hAnsi="Times New Roman" w:cs="Times New Roman"/>
      <w:sz w:val="22"/>
      <w:szCs w:val="22"/>
    </w:rPr>
  </w:style>
  <w:style w:type="paragraph" w:customStyle="1" w:styleId="Covertitle">
    <w:name w:val="Cover title"/>
    <w:basedOn w:val="Normal"/>
    <w:qFormat/>
    <w:rsid w:val="007A28FF"/>
    <w:pPr>
      <w:pBdr>
        <w:bottom w:val="single" w:sz="4" w:space="8" w:color="auto"/>
      </w:pBdr>
      <w:spacing w:before="400" w:line="320" w:lineRule="exact"/>
      <w:ind w:left="900" w:right="5040"/>
    </w:pPr>
    <w:rPr>
      <w:rFonts w:ascii="Franklin Gothic Book" w:eastAsia="MS Mincho" w:hAnsi="Franklin Gothic Book" w:cs="Traditional Arabic"/>
      <w:color w:val="14385C"/>
      <w:sz w:val="64"/>
      <w:szCs w:val="64"/>
      <w:lang w:val="en-GB"/>
    </w:rPr>
  </w:style>
  <w:style w:type="paragraph" w:customStyle="1" w:styleId="CoverSubtitle">
    <w:name w:val="Cover Subtitle"/>
    <w:basedOn w:val="Normal"/>
    <w:qFormat/>
    <w:rsid w:val="007A28FF"/>
    <w:pPr>
      <w:spacing w:before="240" w:line="320" w:lineRule="exact"/>
      <w:ind w:left="900"/>
    </w:pPr>
    <w:rPr>
      <w:rFonts w:ascii="Franklin Gothic Book" w:eastAsia="MS Mincho" w:hAnsi="Franklin Gothic Book" w:cs="Traditional Arabic"/>
      <w:color w:val="1F497D" w:themeColor="text2"/>
      <w:sz w:val="48"/>
      <w:szCs w:val="26"/>
      <w:lang w:val="en-GB"/>
    </w:rPr>
  </w:style>
  <w:style w:type="character" w:styleId="PageNumber">
    <w:name w:val="page number"/>
    <w:basedOn w:val="DefaultParagraphFont"/>
    <w:unhideWhenUsed/>
    <w:rsid w:val="007A28FF"/>
  </w:style>
  <w:style w:type="paragraph" w:customStyle="1" w:styleId="BodyText1">
    <w:name w:val="Body Text1"/>
    <w:basedOn w:val="Normal"/>
    <w:qFormat/>
    <w:rsid w:val="00E0428E"/>
    <w:pPr>
      <w:spacing w:after="120" w:line="276" w:lineRule="auto"/>
      <w:ind w:left="14"/>
    </w:pPr>
    <w:rPr>
      <w:color w:val="000000"/>
    </w:rPr>
  </w:style>
  <w:style w:type="paragraph" w:customStyle="1" w:styleId="indentedbulletedlist">
    <w:name w:val="indented bulleted list"/>
    <w:basedOn w:val="Normal"/>
    <w:rsid w:val="00E0428E"/>
    <w:pPr>
      <w:numPr>
        <w:numId w:val="4"/>
      </w:numPr>
      <w:spacing w:after="60" w:line="276" w:lineRule="auto"/>
      <w:ind w:left="720" w:hanging="270"/>
    </w:pPr>
  </w:style>
  <w:style w:type="paragraph" w:customStyle="1" w:styleId="Level2subhead">
    <w:name w:val="Level 2 subhead"/>
    <w:basedOn w:val="Normal"/>
    <w:qFormat/>
    <w:rsid w:val="00E0428E"/>
    <w:pPr>
      <w:spacing w:before="120" w:after="120" w:line="276" w:lineRule="auto"/>
      <w:ind w:left="360"/>
    </w:pPr>
    <w:rPr>
      <w:b/>
      <w:color w:val="000000"/>
    </w:rPr>
  </w:style>
  <w:style w:type="paragraph" w:customStyle="1" w:styleId="Level2text">
    <w:name w:val="Level 2 text"/>
    <w:basedOn w:val="Normal"/>
    <w:qFormat/>
    <w:rsid w:val="00E0428E"/>
    <w:pPr>
      <w:spacing w:after="120" w:line="276" w:lineRule="auto"/>
      <w:ind w:left="360"/>
    </w:pPr>
  </w:style>
  <w:style w:type="paragraph" w:customStyle="1" w:styleId="Level2bullett">
    <w:name w:val="Level 2 bullett"/>
    <w:basedOn w:val="Normal"/>
    <w:qFormat/>
    <w:rsid w:val="00E0428E"/>
    <w:pPr>
      <w:numPr>
        <w:ilvl w:val="1"/>
        <w:numId w:val="5"/>
      </w:numPr>
      <w:spacing w:after="120" w:line="276" w:lineRule="auto"/>
      <w:ind w:left="900" w:hanging="180"/>
    </w:pPr>
    <w:rPr>
      <w:color w:val="000000"/>
    </w:rPr>
  </w:style>
  <w:style w:type="paragraph" w:customStyle="1" w:styleId="bulletlevel3">
    <w:name w:val="bullet level 3"/>
    <w:basedOn w:val="Normal"/>
    <w:qFormat/>
    <w:rsid w:val="00E0428E"/>
    <w:pPr>
      <w:numPr>
        <w:numId w:val="6"/>
      </w:numPr>
      <w:spacing w:after="120" w:line="276" w:lineRule="auto"/>
      <w:ind w:left="1181" w:hanging="187"/>
    </w:pPr>
  </w:style>
  <w:style w:type="paragraph" w:customStyle="1" w:styleId="Level3">
    <w:name w:val="Level 3"/>
    <w:basedOn w:val="Level2bullett"/>
    <w:qFormat/>
    <w:rsid w:val="00E0428E"/>
    <w:pPr>
      <w:numPr>
        <w:ilvl w:val="0"/>
        <w:numId w:val="0"/>
      </w:numPr>
      <w:ind w:left="810"/>
    </w:pPr>
  </w:style>
  <w:style w:type="paragraph" w:styleId="TOC3">
    <w:name w:val="toc 3"/>
    <w:basedOn w:val="Normal"/>
    <w:next w:val="Normal"/>
    <w:autoRedefine/>
    <w:uiPriority w:val="99"/>
    <w:unhideWhenUsed/>
    <w:rsid w:val="00FA2AB0"/>
    <w:pPr>
      <w:spacing w:after="100"/>
      <w:ind w:left="950"/>
    </w:pPr>
    <w:rPr>
      <w:color w:val="0000FF"/>
    </w:rPr>
  </w:style>
  <w:style w:type="paragraph" w:styleId="TOC4">
    <w:name w:val="toc 4"/>
    <w:basedOn w:val="Normal"/>
    <w:next w:val="Normal"/>
    <w:autoRedefine/>
    <w:uiPriority w:val="99"/>
    <w:unhideWhenUsed/>
    <w:rsid w:val="0054034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99"/>
    <w:unhideWhenUsed/>
    <w:rsid w:val="0054034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99"/>
    <w:unhideWhenUsed/>
    <w:rsid w:val="0054034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99"/>
    <w:unhideWhenUsed/>
    <w:rsid w:val="0054034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99"/>
    <w:unhideWhenUsed/>
    <w:rsid w:val="0054034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99"/>
    <w:unhideWhenUsed/>
    <w:rsid w:val="00540344"/>
    <w:pPr>
      <w:spacing w:after="100" w:line="276" w:lineRule="auto"/>
      <w:ind w:left="1760"/>
    </w:pPr>
    <w:rPr>
      <w:rFonts w:asciiTheme="minorHAnsi" w:eastAsiaTheme="minorEastAsia" w:hAnsiTheme="minorHAnsi" w:cstheme="minorBidi"/>
      <w:sz w:val="22"/>
      <w:szCs w:val="22"/>
    </w:rPr>
  </w:style>
  <w:style w:type="paragraph" w:customStyle="1" w:styleId="Default">
    <w:name w:val="Default"/>
    <w:basedOn w:val="Normal"/>
    <w:rsid w:val="00483B17"/>
    <w:pPr>
      <w:autoSpaceDE w:val="0"/>
      <w:autoSpaceDN w:val="0"/>
    </w:pPr>
    <w:rPr>
      <w:rFonts w:eastAsia="Calibri" w:cs="Arial"/>
      <w:color w:val="000000"/>
      <w:sz w:val="24"/>
    </w:rPr>
  </w:style>
  <w:style w:type="paragraph" w:customStyle="1" w:styleId="SOPLevelTWObullets">
    <w:name w:val="SOP Level TWO bullets"/>
    <w:basedOn w:val="Normal"/>
    <w:locked/>
    <w:rsid w:val="005946EB"/>
    <w:pPr>
      <w:numPr>
        <w:numId w:val="7"/>
      </w:numPr>
      <w:tabs>
        <w:tab w:val="left" w:pos="1080"/>
      </w:tabs>
      <w:spacing w:after="120" w:line="276" w:lineRule="auto"/>
      <w:ind w:left="1260" w:hanging="180"/>
    </w:pPr>
    <w:rPr>
      <w:rFonts w:cs="Arial"/>
      <w:szCs w:val="22"/>
    </w:rPr>
  </w:style>
  <w:style w:type="paragraph" w:customStyle="1" w:styleId="SOPLevelONEbullets">
    <w:name w:val="SOP Level ONE bullets"/>
    <w:basedOn w:val="SOPLevelTWObullets"/>
    <w:rsid w:val="005946EB"/>
    <w:pPr>
      <w:ind w:left="630"/>
    </w:pPr>
  </w:style>
  <w:style w:type="paragraph" w:customStyle="1" w:styleId="SOPBodyText">
    <w:name w:val="SOP Body Text"/>
    <w:basedOn w:val="Normal"/>
    <w:next w:val="Normal"/>
    <w:link w:val="SOPBodyTextChar"/>
    <w:qFormat/>
    <w:rsid w:val="00336D23"/>
    <w:pPr>
      <w:spacing w:after="120" w:line="276" w:lineRule="auto"/>
    </w:pPr>
    <w:rPr>
      <w:rFonts w:cs="Arial"/>
      <w:szCs w:val="22"/>
    </w:rPr>
  </w:style>
  <w:style w:type="character" w:customStyle="1" w:styleId="SOPBodyTextChar">
    <w:name w:val="SOP Body Text Char"/>
    <w:basedOn w:val="DefaultParagraphFont"/>
    <w:link w:val="SOPBodyText"/>
    <w:rsid w:val="00336D23"/>
    <w:rPr>
      <w:rFonts w:cs="Arial"/>
      <w:sz w:val="20"/>
      <w:szCs w:val="22"/>
    </w:rPr>
  </w:style>
  <w:style w:type="paragraph" w:customStyle="1" w:styleId="BulletedBodyText">
    <w:name w:val="Bulleted Body Text"/>
    <w:basedOn w:val="Normal"/>
    <w:rsid w:val="00006262"/>
    <w:pPr>
      <w:numPr>
        <w:numId w:val="8"/>
      </w:numPr>
      <w:spacing w:after="120"/>
      <w:ind w:left="605" w:hanging="245"/>
    </w:pPr>
    <w:rPr>
      <w:rFonts w:cs="Arial"/>
      <w:szCs w:val="22"/>
    </w:rPr>
  </w:style>
  <w:style w:type="paragraph" w:customStyle="1" w:styleId="SOPSectionHeader">
    <w:name w:val="SOP Section Header"/>
    <w:basedOn w:val="SOPBodyText"/>
    <w:next w:val="Normal"/>
    <w:rsid w:val="000C5D8B"/>
    <w:pPr>
      <w:keepNext/>
      <w:keepLines/>
      <w:spacing w:before="240" w:after="60"/>
    </w:pPr>
    <w:rPr>
      <w:b/>
      <w:szCs w:val="20"/>
    </w:rPr>
  </w:style>
  <w:style w:type="paragraph" w:customStyle="1" w:styleId="X">
    <w:name w:val="X."/>
    <w:basedOn w:val="SOPBodyText"/>
    <w:rsid w:val="00B46848"/>
    <w:pPr>
      <w:numPr>
        <w:numId w:val="9"/>
      </w:numPr>
      <w:ind w:left="558" w:hanging="468"/>
    </w:pPr>
  </w:style>
  <w:style w:type="paragraph" w:customStyle="1" w:styleId="XX">
    <w:name w:val="X.X"/>
    <w:basedOn w:val="SOPBodyText"/>
    <w:rsid w:val="00B46848"/>
    <w:pPr>
      <w:numPr>
        <w:ilvl w:val="1"/>
        <w:numId w:val="9"/>
      </w:numPr>
      <w:ind w:left="1107" w:hanging="540"/>
    </w:pPr>
    <w:rPr>
      <w:szCs w:val="20"/>
    </w:rPr>
  </w:style>
  <w:style w:type="paragraph" w:customStyle="1" w:styleId="XXX">
    <w:name w:val="X.X.X"/>
    <w:basedOn w:val="SOPBodyText"/>
    <w:rsid w:val="00B46848"/>
    <w:pPr>
      <w:numPr>
        <w:ilvl w:val="2"/>
        <w:numId w:val="9"/>
      </w:numPr>
      <w:tabs>
        <w:tab w:val="left" w:pos="1818"/>
      </w:tabs>
      <w:spacing w:line="240" w:lineRule="auto"/>
      <w:ind w:left="1818" w:hanging="693"/>
    </w:pPr>
  </w:style>
  <w:style w:type="paragraph" w:customStyle="1" w:styleId="SOPLevelONEauto-numbering">
    <w:name w:val="SOP Level ONE auto-numbering"/>
    <w:basedOn w:val="SOPBodyText"/>
    <w:rsid w:val="00A0117D"/>
    <w:pPr>
      <w:ind w:left="450" w:hanging="360"/>
    </w:pPr>
  </w:style>
  <w:style w:type="paragraph" w:customStyle="1" w:styleId="SOPLevelTWOauto-numbering">
    <w:name w:val="SOP Level TWO auto-numbering"/>
    <w:basedOn w:val="SOPBodyText"/>
    <w:locked/>
    <w:rsid w:val="00A0117D"/>
    <w:pPr>
      <w:ind w:left="1080" w:hanging="630"/>
    </w:pPr>
    <w:rPr>
      <w:rFonts w:eastAsia="Calibri"/>
      <w:szCs w:val="20"/>
    </w:rPr>
  </w:style>
  <w:style w:type="paragraph" w:customStyle="1" w:styleId="SOPLevelTHREEauto-numbering">
    <w:name w:val="SOP Level THREE auto-numbering"/>
    <w:basedOn w:val="SOPBodyText"/>
    <w:rsid w:val="00A0117D"/>
    <w:pPr>
      <w:tabs>
        <w:tab w:val="left" w:pos="1818"/>
      </w:tabs>
      <w:spacing w:line="240" w:lineRule="auto"/>
      <w:ind w:left="1350" w:hanging="630"/>
    </w:pPr>
  </w:style>
  <w:style w:type="character" w:customStyle="1" w:styleId="FieldName">
    <w:name w:val="Field Name"/>
    <w:uiPriority w:val="1"/>
    <w:qFormat/>
    <w:rsid w:val="009147F7"/>
    <w:rPr>
      <w:rFonts w:ascii="Franklin Gothic Demi" w:eastAsia="Arial" w:hAnsi="Franklin Gothic Demi" w:cs="Times New Roman" w:hint="default"/>
      <w:b/>
      <w:bCs w:val="0"/>
      <w:sz w:val="24"/>
      <w:szCs w:val="24"/>
    </w:rPr>
  </w:style>
  <w:style w:type="paragraph" w:customStyle="1" w:styleId="CM51">
    <w:name w:val="CM51"/>
    <w:basedOn w:val="Default"/>
    <w:next w:val="Default"/>
    <w:uiPriority w:val="99"/>
    <w:rsid w:val="0029646B"/>
    <w:pPr>
      <w:adjustRightInd w:val="0"/>
    </w:pPr>
    <w:rPr>
      <w:rFonts w:ascii="Times New Roman" w:eastAsia="Times New Roman" w:hAnsi="Times New Roman" w:cs="Times New Roman"/>
      <w:color w:val="auto"/>
    </w:rPr>
  </w:style>
  <w:style w:type="paragraph" w:customStyle="1" w:styleId="CM15">
    <w:name w:val="CM15"/>
    <w:basedOn w:val="Default"/>
    <w:next w:val="Default"/>
    <w:uiPriority w:val="99"/>
    <w:rsid w:val="0029646B"/>
    <w:pPr>
      <w:adjustRightInd w:val="0"/>
    </w:pPr>
    <w:rPr>
      <w:rFonts w:ascii="Times New Roman" w:eastAsia="Times New Roman" w:hAnsi="Times New Roman" w:cs="Times New Roman"/>
      <w:color w:val="auto"/>
    </w:rPr>
  </w:style>
  <w:style w:type="paragraph" w:customStyle="1" w:styleId="CM50">
    <w:name w:val="CM50"/>
    <w:basedOn w:val="Default"/>
    <w:next w:val="Default"/>
    <w:uiPriority w:val="99"/>
    <w:rsid w:val="0029646B"/>
    <w:pPr>
      <w:adjustRightInd w:val="0"/>
    </w:pPr>
    <w:rPr>
      <w:rFonts w:ascii="Times New Roman" w:eastAsia="Times New Roman" w:hAnsi="Times New Roman" w:cs="Times New Roman"/>
      <w:color w:val="auto"/>
    </w:rPr>
  </w:style>
  <w:style w:type="paragraph" w:customStyle="1" w:styleId="TableBullets">
    <w:name w:val="Table Bullets"/>
    <w:basedOn w:val="Normal"/>
    <w:qFormat/>
    <w:rsid w:val="006352A2"/>
    <w:pPr>
      <w:numPr>
        <w:numId w:val="12"/>
      </w:numPr>
      <w:spacing w:before="60" w:after="60"/>
      <w:ind w:left="230" w:hanging="187"/>
    </w:pPr>
    <w:rPr>
      <w:rFonts w:eastAsiaTheme="minorHAnsi" w:cstheme="minorBidi"/>
      <w:sz w:val="22"/>
    </w:rPr>
  </w:style>
  <w:style w:type="paragraph" w:customStyle="1" w:styleId="TableTitle">
    <w:name w:val="Table Title"/>
    <w:basedOn w:val="Normal"/>
    <w:link w:val="TableTitleChar"/>
    <w:qFormat/>
    <w:rsid w:val="006352A2"/>
    <w:rPr>
      <w:rFonts w:asciiTheme="minorHAnsi" w:eastAsiaTheme="minorHAnsi" w:hAnsiTheme="minorHAnsi"/>
      <w:b/>
      <w:sz w:val="24"/>
    </w:rPr>
  </w:style>
  <w:style w:type="character" w:customStyle="1" w:styleId="TableTitleChar">
    <w:name w:val="Table Title Char"/>
    <w:basedOn w:val="DefaultParagraphFont"/>
    <w:link w:val="TableTitle"/>
    <w:rsid w:val="006352A2"/>
    <w:rPr>
      <w:rFonts w:asciiTheme="minorHAnsi" w:eastAsiaTheme="minorHAnsi" w:hAnsiTheme="minorHAnsi" w:cs="Times New Roman"/>
      <w:b/>
    </w:rPr>
  </w:style>
  <w:style w:type="paragraph" w:customStyle="1" w:styleId="TableText">
    <w:name w:val="Table Text"/>
    <w:basedOn w:val="Normal"/>
    <w:qFormat/>
    <w:rsid w:val="006352A2"/>
    <w:pPr>
      <w:autoSpaceDE w:val="0"/>
      <w:autoSpaceDN w:val="0"/>
      <w:adjustRightInd w:val="0"/>
    </w:pPr>
    <w:rPr>
      <w:rFonts w:asciiTheme="minorHAnsi" w:eastAsiaTheme="minorHAnsi" w:hAnsiTheme="minorHAnsi" w:cstheme="minorHAnsi"/>
      <w:szCs w:val="20"/>
    </w:rPr>
  </w:style>
  <w:style w:type="paragraph" w:customStyle="1" w:styleId="TableTextHeading">
    <w:name w:val="Table Text Heading"/>
    <w:basedOn w:val="TableText"/>
    <w:qFormat/>
    <w:rsid w:val="006352A2"/>
    <w:pPr>
      <w:autoSpaceDE/>
      <w:autoSpaceDN/>
      <w:adjustRightInd/>
      <w:spacing w:before="120" w:after="120"/>
    </w:pPr>
    <w:rPr>
      <w:rFonts w:ascii="Arial" w:hAnsi="Arial" w:cstheme="minorBidi"/>
      <w:b/>
      <w:sz w:val="22"/>
      <w:szCs w:val="24"/>
    </w:rPr>
  </w:style>
  <w:style w:type="paragraph" w:customStyle="1" w:styleId="TableSpacer">
    <w:name w:val="Table Spacer"/>
    <w:basedOn w:val="Body"/>
    <w:qFormat/>
    <w:rsid w:val="006352A2"/>
    <w:pPr>
      <w:spacing w:before="0" w:after="0"/>
    </w:pPr>
  </w:style>
  <w:style w:type="paragraph" w:customStyle="1" w:styleId="Introductorytext">
    <w:name w:val="Introductory text"/>
    <w:basedOn w:val="Normal"/>
    <w:qFormat/>
    <w:rsid w:val="00B14448"/>
    <w:pPr>
      <w:spacing w:line="276" w:lineRule="auto"/>
    </w:pPr>
    <w:rPr>
      <w:rFonts w:eastAsia="Calibri"/>
      <w:szCs w:val="22"/>
    </w:rPr>
  </w:style>
  <w:style w:type="paragraph" w:customStyle="1" w:styleId="TableRowTitle">
    <w:name w:val="Table Row Title"/>
    <w:basedOn w:val="TableTitle"/>
    <w:qFormat/>
    <w:rsid w:val="0036264B"/>
    <w:pPr>
      <w:spacing w:before="120" w:after="120"/>
      <w:jc w:val="center"/>
    </w:pPr>
    <w:rPr>
      <w:rFonts w:ascii="Arial" w:hAnsi="Arial" w:cstheme="minorBidi"/>
      <w:sz w:val="22"/>
    </w:rPr>
  </w:style>
  <w:style w:type="paragraph" w:customStyle="1" w:styleId="ReferenceTitle">
    <w:name w:val="Reference Title"/>
    <w:basedOn w:val="Normal"/>
    <w:link w:val="ReferenceTitleChar"/>
    <w:qFormat/>
    <w:rsid w:val="00CD4A88"/>
    <w:rPr>
      <w:rFonts w:asciiTheme="majorHAnsi" w:eastAsiaTheme="minorHAnsi" w:hAnsiTheme="majorHAnsi" w:cstheme="majorHAnsi"/>
      <w:i/>
      <w:iCs/>
      <w:sz w:val="24"/>
    </w:rPr>
  </w:style>
  <w:style w:type="character" w:customStyle="1" w:styleId="ReferenceTitleChar">
    <w:name w:val="Reference Title Char"/>
    <w:basedOn w:val="DefaultParagraphFont"/>
    <w:link w:val="ReferenceTitle"/>
    <w:rsid w:val="00CD4A88"/>
    <w:rPr>
      <w:rFonts w:asciiTheme="majorHAnsi" w:eastAsiaTheme="minorHAnsi" w:hAnsiTheme="majorHAnsi" w:cstheme="majorHAnsi"/>
      <w:i/>
      <w:iCs/>
    </w:rPr>
  </w:style>
  <w:style w:type="paragraph" w:customStyle="1" w:styleId="TableHeader">
    <w:name w:val="Table Header"/>
    <w:basedOn w:val="Normal"/>
    <w:qFormat/>
    <w:rsid w:val="00E4796F"/>
    <w:pPr>
      <w:autoSpaceDE w:val="0"/>
      <w:autoSpaceDN w:val="0"/>
      <w:adjustRightInd w:val="0"/>
      <w:spacing w:before="120" w:after="120"/>
    </w:pPr>
    <w:rPr>
      <w:rFonts w:asciiTheme="minorHAnsi" w:eastAsiaTheme="minorHAnsi" w:hAnsiTheme="minorHAnsi" w:cstheme="minorHAnsi"/>
      <w:b/>
      <w:bCs/>
      <w:szCs w:val="20"/>
    </w:rPr>
  </w:style>
  <w:style w:type="paragraph" w:customStyle="1" w:styleId="authorsnotes">
    <w:name w:val="author's notes"/>
    <w:basedOn w:val="Normal"/>
    <w:link w:val="authorsnotesChar"/>
    <w:qFormat/>
    <w:rsid w:val="00CD4A88"/>
    <w:rPr>
      <w:rFonts w:asciiTheme="minorHAnsi" w:eastAsiaTheme="minorHAnsi" w:hAnsiTheme="minorHAnsi"/>
      <w:i/>
      <w:color w:val="FF0000"/>
      <w:sz w:val="24"/>
    </w:rPr>
  </w:style>
  <w:style w:type="character" w:customStyle="1" w:styleId="authorsnotesChar">
    <w:name w:val="author's notes Char"/>
    <w:basedOn w:val="DefaultParagraphFont"/>
    <w:link w:val="authorsnotes"/>
    <w:rsid w:val="00CD4A88"/>
    <w:rPr>
      <w:rFonts w:asciiTheme="minorHAnsi" w:eastAsiaTheme="minorHAnsi" w:hAnsiTheme="minorHAnsi" w:cs="Times New Roman"/>
      <w:i/>
      <w:color w:val="FF0000"/>
    </w:rPr>
  </w:style>
  <w:style w:type="paragraph" w:customStyle="1" w:styleId="TableTitle2">
    <w:name w:val="Table Title 2"/>
    <w:basedOn w:val="TableTitle"/>
    <w:qFormat/>
    <w:rsid w:val="00663F1C"/>
    <w:pPr>
      <w:keepNext/>
      <w:keepLines/>
      <w:spacing w:before="120" w:after="120"/>
    </w:pPr>
    <w:rPr>
      <w:rFonts w:ascii="Arial" w:hAnsi="Arial" w:cstheme="minorBidi"/>
      <w:sz w:val="22"/>
    </w:rPr>
  </w:style>
  <w:style w:type="character" w:customStyle="1" w:styleId="ENVHeading3Char">
    <w:name w:val="ENV_Heading 3 Char"/>
    <w:basedOn w:val="DefaultParagraphFont"/>
    <w:link w:val="ENVHeading3"/>
    <w:rsid w:val="005C035A"/>
    <w:rPr>
      <w:rFonts w:eastAsiaTheme="minorHAnsi" w:cstheme="minorHAnsi"/>
      <w:b/>
      <w:bCs/>
      <w:i/>
      <w:iCs/>
      <w:sz w:val="20"/>
      <w:szCs w:val="20"/>
    </w:rPr>
  </w:style>
  <w:style w:type="character" w:customStyle="1" w:styleId="ENVH3-TextChar">
    <w:name w:val="ENV_H3-Text Char"/>
    <w:basedOn w:val="ENVH2-textChar"/>
    <w:link w:val="ENVH3-Text"/>
    <w:rsid w:val="00373099"/>
    <w:rPr>
      <w:rFonts w:eastAsiaTheme="minorHAnsi" w:cstheme="minorHAnsi"/>
      <w:bCs/>
      <w:iCs/>
      <w:sz w:val="20"/>
    </w:rPr>
  </w:style>
  <w:style w:type="character" w:customStyle="1" w:styleId="ENVH3-BulletChar">
    <w:name w:val="ENV_H3-Bullet Char"/>
    <w:basedOn w:val="ENVH2-BulletChar"/>
    <w:link w:val="ENVH3-Bullet"/>
    <w:rsid w:val="005A6E7D"/>
    <w:rPr>
      <w:rFonts w:eastAsiaTheme="minorHAnsi"/>
      <w:sz w:val="20"/>
      <w:szCs w:val="22"/>
    </w:rPr>
  </w:style>
  <w:style w:type="paragraph" w:customStyle="1" w:styleId="SOPTitleforinteriorpages">
    <w:name w:val="SOP Title for interior pages"/>
    <w:basedOn w:val="Normal"/>
    <w:locked/>
    <w:rsid w:val="005C628E"/>
    <w:pPr>
      <w:spacing w:after="120"/>
    </w:pPr>
    <w:rPr>
      <w:rFonts w:cs="Arial"/>
      <w:b/>
      <w:i/>
      <w:sz w:val="24"/>
    </w:rPr>
  </w:style>
  <w:style w:type="paragraph" w:customStyle="1" w:styleId="Answer">
    <w:name w:val="Answer"/>
    <w:basedOn w:val="Normal"/>
    <w:qFormat/>
    <w:rsid w:val="00C37488"/>
    <w:pPr>
      <w:tabs>
        <w:tab w:val="left" w:pos="360"/>
      </w:tabs>
      <w:spacing w:before="120" w:line="276" w:lineRule="auto"/>
      <w:ind w:left="648" w:hanging="648"/>
      <w:jc w:val="both"/>
    </w:pPr>
    <w:rPr>
      <w:rFonts w:eastAsia="Calibri"/>
      <w:szCs w:val="20"/>
    </w:rPr>
  </w:style>
  <w:style w:type="paragraph" w:customStyle="1" w:styleId="SOPTableHeader">
    <w:name w:val="SOP Table Header"/>
    <w:basedOn w:val="SOPSectionHeader"/>
    <w:qFormat/>
    <w:rsid w:val="00C37488"/>
    <w:pPr>
      <w:spacing w:line="240" w:lineRule="auto"/>
    </w:pPr>
  </w:style>
  <w:style w:type="paragraph" w:customStyle="1" w:styleId="SOPTableEntry">
    <w:name w:val="SOP Table Entry"/>
    <w:basedOn w:val="SOPBodyText"/>
    <w:qFormat/>
    <w:rsid w:val="00C37488"/>
    <w:pPr>
      <w:spacing w:before="60"/>
    </w:pPr>
  </w:style>
  <w:style w:type="character" w:customStyle="1" w:styleId="Heading5Char">
    <w:name w:val="Heading 5 Char"/>
    <w:basedOn w:val="DefaultParagraphFont"/>
    <w:link w:val="Heading5"/>
    <w:rsid w:val="00B00015"/>
    <w:rPr>
      <w:rFonts w:ascii="Franklin Gothic Book" w:eastAsia="MS Mincho" w:hAnsi="Franklin Gothic Book" w:cs="Traditional Arabic"/>
      <w:szCs w:val="26"/>
      <w:lang w:val="en-GB"/>
    </w:rPr>
  </w:style>
  <w:style w:type="character" w:customStyle="1" w:styleId="Heading6Char">
    <w:name w:val="Heading 6 Char"/>
    <w:basedOn w:val="DefaultParagraphFont"/>
    <w:link w:val="Heading6"/>
    <w:uiPriority w:val="99"/>
    <w:rsid w:val="00B00015"/>
    <w:rPr>
      <w:rFonts w:ascii="Franklin Gothic Book" w:eastAsia="MS Mincho" w:hAnsi="Franklin Gothic Book" w:cs="Traditional Arabic"/>
      <w:szCs w:val="26"/>
      <w:lang w:val="en-GB"/>
    </w:rPr>
  </w:style>
  <w:style w:type="character" w:customStyle="1" w:styleId="Heading7Char">
    <w:name w:val="Heading 7 Char"/>
    <w:basedOn w:val="DefaultParagraphFont"/>
    <w:link w:val="Heading7"/>
    <w:uiPriority w:val="99"/>
    <w:rsid w:val="00B00015"/>
    <w:rPr>
      <w:rFonts w:ascii="Franklin Gothic Book" w:eastAsia="MS Mincho" w:hAnsi="Franklin Gothic Book" w:cs="Traditional Arabic"/>
      <w:szCs w:val="26"/>
      <w:lang w:val="en-GB"/>
    </w:rPr>
  </w:style>
  <w:style w:type="character" w:customStyle="1" w:styleId="Heading8Char">
    <w:name w:val="Heading 8 Char"/>
    <w:basedOn w:val="DefaultParagraphFont"/>
    <w:link w:val="Heading8"/>
    <w:uiPriority w:val="99"/>
    <w:rsid w:val="00B00015"/>
    <w:rPr>
      <w:rFonts w:ascii="Franklin Gothic Book" w:eastAsia="MS Mincho" w:hAnsi="Franklin Gothic Book" w:cs="Traditional Arabic"/>
      <w:color w:val="000000"/>
      <w:szCs w:val="26"/>
      <w:lang w:val="en-GB"/>
    </w:rPr>
  </w:style>
  <w:style w:type="character" w:customStyle="1" w:styleId="Heading9Char">
    <w:name w:val="Heading 9 Char"/>
    <w:basedOn w:val="DefaultParagraphFont"/>
    <w:link w:val="Heading9"/>
    <w:uiPriority w:val="99"/>
    <w:rsid w:val="00B00015"/>
    <w:rPr>
      <w:rFonts w:ascii="Franklin Gothic Book" w:eastAsia="MS Mincho" w:hAnsi="Franklin Gothic Book" w:cs="Traditional Arabic"/>
      <w:szCs w:val="26"/>
      <w:lang w:val="en-GB"/>
    </w:rPr>
  </w:style>
  <w:style w:type="paragraph" w:customStyle="1" w:styleId="wText">
    <w:name w:val="wText"/>
    <w:basedOn w:val="Normal"/>
    <w:link w:val="wTextChar"/>
    <w:uiPriority w:val="99"/>
    <w:rsid w:val="00B00015"/>
    <w:pPr>
      <w:spacing w:after="180" w:line="320" w:lineRule="exact"/>
      <w:jc w:val="both"/>
    </w:pPr>
    <w:rPr>
      <w:rFonts w:ascii="Franklin Gothic Book" w:eastAsia="MS Mincho" w:hAnsi="Franklin Gothic Book" w:cs="Traditional Arabic"/>
      <w:sz w:val="24"/>
      <w:szCs w:val="26"/>
      <w:lang w:val="en-GB"/>
    </w:rPr>
  </w:style>
  <w:style w:type="paragraph" w:customStyle="1" w:styleId="wText1">
    <w:name w:val="wText1"/>
    <w:basedOn w:val="Normal"/>
    <w:uiPriority w:val="99"/>
    <w:rsid w:val="00B00015"/>
    <w:pPr>
      <w:spacing w:after="180" w:line="320" w:lineRule="exact"/>
      <w:ind w:left="720"/>
      <w:jc w:val="both"/>
    </w:pPr>
    <w:rPr>
      <w:rFonts w:ascii="Franklin Gothic Book" w:eastAsia="MS Mincho" w:hAnsi="Franklin Gothic Book" w:cs="Traditional Arabic"/>
      <w:sz w:val="24"/>
      <w:szCs w:val="26"/>
      <w:lang w:val="en-GB"/>
    </w:rPr>
  </w:style>
  <w:style w:type="paragraph" w:customStyle="1" w:styleId="wText2">
    <w:name w:val="wText2"/>
    <w:basedOn w:val="Normal"/>
    <w:uiPriority w:val="99"/>
    <w:rsid w:val="00B00015"/>
    <w:pPr>
      <w:spacing w:after="180" w:line="320" w:lineRule="exact"/>
      <w:ind w:left="1440"/>
      <w:jc w:val="both"/>
    </w:pPr>
    <w:rPr>
      <w:rFonts w:ascii="Franklin Gothic Book" w:eastAsia="MS Mincho" w:hAnsi="Franklin Gothic Book" w:cs="Traditional Arabic"/>
      <w:sz w:val="24"/>
      <w:szCs w:val="26"/>
      <w:lang w:val="en-GB"/>
    </w:rPr>
  </w:style>
  <w:style w:type="paragraph" w:customStyle="1" w:styleId="Text2">
    <w:name w:val="Text 2"/>
    <w:basedOn w:val="Normal"/>
    <w:uiPriority w:val="99"/>
    <w:semiHidden/>
    <w:rsid w:val="00B00015"/>
    <w:pPr>
      <w:overflowPunct w:val="0"/>
      <w:autoSpaceDE w:val="0"/>
      <w:autoSpaceDN w:val="0"/>
      <w:adjustRightInd w:val="0"/>
      <w:spacing w:after="240" w:line="320" w:lineRule="exact"/>
      <w:ind w:left="709"/>
      <w:jc w:val="both"/>
      <w:textAlignment w:val="baseline"/>
    </w:pPr>
    <w:rPr>
      <w:rFonts w:ascii="Franklin Gothic Book" w:hAnsi="Franklin Gothic Book" w:cs="Traditional Arabic"/>
      <w:sz w:val="24"/>
      <w:szCs w:val="20"/>
      <w:lang w:val="fr-FR"/>
    </w:rPr>
  </w:style>
  <w:style w:type="paragraph" w:customStyle="1" w:styleId="Appendix1">
    <w:name w:val="Appendix 1"/>
    <w:basedOn w:val="Normal"/>
    <w:next w:val="Appendix2"/>
    <w:uiPriority w:val="99"/>
    <w:rsid w:val="00B00015"/>
    <w:pPr>
      <w:keepNext/>
      <w:keepLines/>
      <w:pageBreakBefore/>
      <w:numPr>
        <w:numId w:val="29"/>
      </w:numPr>
      <w:spacing w:after="360" w:line="320" w:lineRule="exact"/>
      <w:jc w:val="both"/>
    </w:pPr>
    <w:rPr>
      <w:rFonts w:ascii="Franklin Gothic Book" w:eastAsia="MS Mincho" w:hAnsi="Franklin Gothic Book"/>
      <w:b/>
      <w:bCs/>
      <w:sz w:val="26"/>
      <w:szCs w:val="26"/>
      <w:lang w:val="en-GB"/>
    </w:rPr>
  </w:style>
  <w:style w:type="paragraph" w:customStyle="1" w:styleId="wCentre">
    <w:name w:val="wCentre"/>
    <w:basedOn w:val="Normal"/>
    <w:uiPriority w:val="99"/>
    <w:rsid w:val="00B00015"/>
    <w:pPr>
      <w:spacing w:after="180" w:line="320" w:lineRule="exact"/>
      <w:jc w:val="center"/>
    </w:pPr>
    <w:rPr>
      <w:rFonts w:ascii="Franklin Gothic Book" w:eastAsia="MS Mincho" w:hAnsi="Franklin Gothic Book" w:cs="Traditional Arabic"/>
      <w:sz w:val="24"/>
      <w:szCs w:val="26"/>
      <w:lang w:val="en-GB"/>
    </w:rPr>
  </w:style>
  <w:style w:type="paragraph" w:customStyle="1" w:styleId="wCentreB">
    <w:name w:val="wCentreB"/>
    <w:basedOn w:val="Normal"/>
    <w:uiPriority w:val="99"/>
    <w:rsid w:val="00B00015"/>
    <w:pPr>
      <w:spacing w:after="180" w:line="320" w:lineRule="exact"/>
      <w:jc w:val="center"/>
    </w:pPr>
    <w:rPr>
      <w:rFonts w:ascii="Franklin Gothic Book" w:eastAsia="MS Mincho" w:hAnsi="Franklin Gothic Book" w:cs="Traditional Arabic"/>
      <w:b/>
      <w:sz w:val="24"/>
      <w:szCs w:val="26"/>
      <w:lang w:val="en-GB"/>
    </w:rPr>
  </w:style>
  <w:style w:type="paragraph" w:customStyle="1" w:styleId="wLeftB">
    <w:name w:val="wLeftB"/>
    <w:basedOn w:val="Normal"/>
    <w:uiPriority w:val="99"/>
    <w:rsid w:val="00B00015"/>
    <w:pPr>
      <w:spacing w:after="180" w:line="320" w:lineRule="exact"/>
    </w:pPr>
    <w:rPr>
      <w:rFonts w:ascii="Franklin Gothic Book" w:eastAsia="MS Mincho" w:hAnsi="Franklin Gothic Book" w:cs="Traditional Arabic"/>
      <w:b/>
      <w:sz w:val="24"/>
      <w:szCs w:val="26"/>
      <w:lang w:val="en-GB"/>
    </w:rPr>
  </w:style>
  <w:style w:type="paragraph" w:customStyle="1" w:styleId="wLeftI">
    <w:name w:val="wLeftI"/>
    <w:basedOn w:val="Normal"/>
    <w:uiPriority w:val="99"/>
    <w:rsid w:val="00B00015"/>
    <w:pPr>
      <w:spacing w:after="180" w:line="320" w:lineRule="exact"/>
    </w:pPr>
    <w:rPr>
      <w:rFonts w:ascii="Franklin Gothic Book" w:eastAsia="MS Mincho" w:hAnsi="Franklin Gothic Book" w:cs="Traditional Arabic"/>
      <w:i/>
      <w:sz w:val="24"/>
      <w:szCs w:val="26"/>
      <w:lang w:val="en-GB"/>
    </w:rPr>
  </w:style>
  <w:style w:type="paragraph" w:customStyle="1" w:styleId="Appendix2">
    <w:name w:val="Appendix 2"/>
    <w:basedOn w:val="Normal"/>
    <w:next w:val="Appendix3"/>
    <w:uiPriority w:val="99"/>
    <w:rsid w:val="00B00015"/>
    <w:pPr>
      <w:keepNext/>
      <w:numPr>
        <w:ilvl w:val="1"/>
        <w:numId w:val="29"/>
      </w:numPr>
      <w:spacing w:after="240" w:line="320" w:lineRule="exact"/>
      <w:jc w:val="both"/>
    </w:pPr>
    <w:rPr>
      <w:rFonts w:ascii="Franklin Gothic Book" w:eastAsia="MS Mincho" w:hAnsi="Franklin Gothic Book"/>
      <w:b/>
      <w:bCs/>
      <w:sz w:val="24"/>
      <w:szCs w:val="22"/>
      <w:lang w:val="en-GB"/>
    </w:rPr>
  </w:style>
  <w:style w:type="paragraph" w:customStyle="1" w:styleId="Appendix3">
    <w:name w:val="Appendix 3"/>
    <w:basedOn w:val="Normal"/>
    <w:next w:val="wText1"/>
    <w:uiPriority w:val="99"/>
    <w:rsid w:val="00B00015"/>
    <w:pPr>
      <w:numPr>
        <w:ilvl w:val="2"/>
        <w:numId w:val="29"/>
      </w:numPr>
      <w:spacing w:after="180" w:line="320" w:lineRule="exact"/>
      <w:jc w:val="both"/>
    </w:pPr>
    <w:rPr>
      <w:rFonts w:ascii="Franklin Gothic Book" w:eastAsia="MS Mincho" w:hAnsi="Franklin Gothic Book"/>
      <w:sz w:val="24"/>
      <w:szCs w:val="22"/>
      <w:lang w:val="en-GB"/>
    </w:rPr>
  </w:style>
  <w:style w:type="paragraph" w:customStyle="1" w:styleId="wQuote1">
    <w:name w:val="wQuote1"/>
    <w:basedOn w:val="Normal"/>
    <w:uiPriority w:val="99"/>
    <w:rsid w:val="00B00015"/>
    <w:pPr>
      <w:spacing w:after="180" w:line="320" w:lineRule="exact"/>
      <w:ind w:left="720"/>
      <w:jc w:val="both"/>
    </w:pPr>
    <w:rPr>
      <w:rFonts w:ascii="Franklin Gothic Book" w:eastAsia="MS Mincho" w:hAnsi="Franklin Gothic Book" w:cs="Traditional Arabic"/>
      <w:i/>
      <w:sz w:val="24"/>
      <w:szCs w:val="26"/>
      <w:lang w:val="en-GB"/>
    </w:rPr>
  </w:style>
  <w:style w:type="paragraph" w:customStyle="1" w:styleId="wQuote2">
    <w:name w:val="wQuote2"/>
    <w:basedOn w:val="Normal"/>
    <w:uiPriority w:val="99"/>
    <w:rsid w:val="00B00015"/>
    <w:pPr>
      <w:spacing w:after="180" w:line="320" w:lineRule="exact"/>
      <w:ind w:left="1440"/>
      <w:jc w:val="both"/>
    </w:pPr>
    <w:rPr>
      <w:rFonts w:ascii="Franklin Gothic Book" w:eastAsia="MS Mincho" w:hAnsi="Franklin Gothic Book" w:cs="Traditional Arabic"/>
      <w:i/>
      <w:sz w:val="24"/>
      <w:szCs w:val="26"/>
      <w:lang w:val="en-GB"/>
    </w:rPr>
  </w:style>
  <w:style w:type="paragraph" w:customStyle="1" w:styleId="wQuote3">
    <w:name w:val="wQuote3"/>
    <w:basedOn w:val="Normal"/>
    <w:uiPriority w:val="99"/>
    <w:rsid w:val="00B00015"/>
    <w:pPr>
      <w:spacing w:after="180" w:line="320" w:lineRule="exact"/>
      <w:ind w:left="2160"/>
      <w:jc w:val="both"/>
    </w:pPr>
    <w:rPr>
      <w:rFonts w:ascii="Franklin Gothic Book" w:eastAsia="MS Mincho" w:hAnsi="Franklin Gothic Book" w:cs="Traditional Arabic"/>
      <w:i/>
      <w:sz w:val="24"/>
      <w:szCs w:val="26"/>
      <w:lang w:val="en-GB"/>
    </w:rPr>
  </w:style>
  <w:style w:type="paragraph" w:customStyle="1" w:styleId="wText3">
    <w:name w:val="wText3"/>
    <w:basedOn w:val="Normal"/>
    <w:uiPriority w:val="99"/>
    <w:rsid w:val="00B00015"/>
    <w:pPr>
      <w:spacing w:after="180" w:line="320" w:lineRule="exact"/>
      <w:ind w:left="2160"/>
      <w:jc w:val="both"/>
    </w:pPr>
    <w:rPr>
      <w:rFonts w:ascii="Franklin Gothic Book" w:eastAsia="MS Mincho" w:hAnsi="Franklin Gothic Book" w:cs="Traditional Arabic"/>
      <w:sz w:val="24"/>
      <w:szCs w:val="26"/>
      <w:lang w:val="en-GB"/>
    </w:rPr>
  </w:style>
  <w:style w:type="paragraph" w:customStyle="1" w:styleId="wBullet">
    <w:name w:val="wBullet"/>
    <w:basedOn w:val="Normal"/>
    <w:uiPriority w:val="99"/>
    <w:rsid w:val="00B00015"/>
    <w:pPr>
      <w:numPr>
        <w:numId w:val="18"/>
      </w:numPr>
      <w:spacing w:after="180" w:line="320" w:lineRule="exact"/>
      <w:ind w:hanging="720"/>
      <w:jc w:val="both"/>
    </w:pPr>
    <w:rPr>
      <w:rFonts w:ascii="Franklin Gothic Book" w:eastAsia="MS Mincho" w:hAnsi="Franklin Gothic Book" w:cs="Traditional Arabic"/>
      <w:sz w:val="24"/>
      <w:szCs w:val="26"/>
      <w:lang w:val="en-GB"/>
    </w:rPr>
  </w:style>
  <w:style w:type="paragraph" w:customStyle="1" w:styleId="wBullet1">
    <w:name w:val="wBullet1"/>
    <w:basedOn w:val="Normal"/>
    <w:uiPriority w:val="99"/>
    <w:rsid w:val="00B00015"/>
    <w:pPr>
      <w:numPr>
        <w:numId w:val="19"/>
      </w:numPr>
      <w:spacing w:after="180" w:line="320" w:lineRule="exact"/>
      <w:ind w:left="1440" w:hanging="720"/>
      <w:jc w:val="both"/>
    </w:pPr>
    <w:rPr>
      <w:rFonts w:ascii="Franklin Gothic Book" w:eastAsia="MS Mincho" w:hAnsi="Franklin Gothic Book" w:cs="Traditional Arabic"/>
      <w:sz w:val="24"/>
      <w:szCs w:val="26"/>
      <w:lang w:val="en-GB"/>
    </w:rPr>
  </w:style>
  <w:style w:type="paragraph" w:customStyle="1" w:styleId="wBullet2">
    <w:name w:val="wBullet2"/>
    <w:basedOn w:val="Normal"/>
    <w:uiPriority w:val="99"/>
    <w:rsid w:val="00B00015"/>
    <w:pPr>
      <w:numPr>
        <w:numId w:val="20"/>
      </w:numPr>
      <w:spacing w:after="180" w:line="320" w:lineRule="exact"/>
      <w:ind w:left="2160" w:hanging="720"/>
      <w:jc w:val="both"/>
    </w:pPr>
    <w:rPr>
      <w:rFonts w:ascii="Franklin Gothic Book" w:eastAsia="MS Mincho" w:hAnsi="Franklin Gothic Book" w:cs="Traditional Arabic"/>
      <w:sz w:val="24"/>
      <w:szCs w:val="26"/>
      <w:lang w:val="en-GB"/>
    </w:rPr>
  </w:style>
  <w:style w:type="paragraph" w:customStyle="1" w:styleId="wBullet3">
    <w:name w:val="wBullet3"/>
    <w:basedOn w:val="Normal"/>
    <w:uiPriority w:val="99"/>
    <w:rsid w:val="00B00015"/>
    <w:pPr>
      <w:numPr>
        <w:numId w:val="21"/>
      </w:numPr>
      <w:spacing w:after="180" w:line="320" w:lineRule="exact"/>
      <w:ind w:left="2880" w:hanging="720"/>
      <w:jc w:val="both"/>
    </w:pPr>
    <w:rPr>
      <w:rFonts w:ascii="Franklin Gothic Book" w:eastAsia="MS Mincho" w:hAnsi="Franklin Gothic Book" w:cs="Traditional Arabic"/>
      <w:sz w:val="24"/>
      <w:szCs w:val="26"/>
      <w:lang w:val="en-GB"/>
    </w:rPr>
  </w:style>
  <w:style w:type="paragraph" w:customStyle="1" w:styleId="DraftLineWC">
    <w:name w:val="DraftLineW&amp;C"/>
    <w:basedOn w:val="Normal"/>
    <w:uiPriority w:val="99"/>
    <w:semiHidden/>
    <w:rsid w:val="00B00015"/>
    <w:pPr>
      <w:framePr w:w="5328" w:hSpace="187" w:vSpace="187" w:wrap="around" w:vAnchor="page" w:hAnchor="page" w:x="5761" w:y="721"/>
      <w:spacing w:line="320" w:lineRule="exact"/>
      <w:jc w:val="right"/>
    </w:pPr>
    <w:rPr>
      <w:rFonts w:ascii="Franklin Gothic Book" w:hAnsi="Franklin Gothic Book" w:cs="Traditional Arabic"/>
      <w:lang w:val="en-GB"/>
    </w:rPr>
  </w:style>
  <w:style w:type="paragraph" w:customStyle="1" w:styleId="Appendix4">
    <w:name w:val="Appendix 4"/>
    <w:basedOn w:val="Normal"/>
    <w:next w:val="wText2"/>
    <w:uiPriority w:val="99"/>
    <w:rsid w:val="00B00015"/>
    <w:pPr>
      <w:numPr>
        <w:ilvl w:val="3"/>
        <w:numId w:val="29"/>
      </w:numPr>
      <w:spacing w:after="180" w:line="320" w:lineRule="exact"/>
      <w:jc w:val="both"/>
    </w:pPr>
    <w:rPr>
      <w:rFonts w:ascii="Franklin Gothic Book" w:eastAsia="MS Mincho" w:hAnsi="Franklin Gothic Book"/>
      <w:iCs/>
      <w:sz w:val="24"/>
      <w:szCs w:val="22"/>
      <w:lang w:val="en-GB"/>
    </w:rPr>
  </w:style>
  <w:style w:type="paragraph" w:customStyle="1" w:styleId="Appendix5">
    <w:name w:val="Appendix 5"/>
    <w:basedOn w:val="Normal"/>
    <w:uiPriority w:val="99"/>
    <w:rsid w:val="00B00015"/>
    <w:pPr>
      <w:numPr>
        <w:ilvl w:val="4"/>
        <w:numId w:val="29"/>
      </w:numPr>
      <w:spacing w:after="180" w:line="320" w:lineRule="exact"/>
      <w:jc w:val="both"/>
    </w:pPr>
    <w:rPr>
      <w:rFonts w:ascii="Franklin Gothic Book" w:eastAsia="MS Mincho" w:hAnsi="Franklin Gothic Book"/>
      <w:sz w:val="24"/>
      <w:szCs w:val="22"/>
      <w:lang w:val="en-GB"/>
    </w:rPr>
  </w:style>
  <w:style w:type="paragraph" w:customStyle="1" w:styleId="Appendix6">
    <w:name w:val="Appendix 6"/>
    <w:basedOn w:val="Normal"/>
    <w:uiPriority w:val="99"/>
    <w:rsid w:val="00B00015"/>
    <w:pPr>
      <w:numPr>
        <w:ilvl w:val="5"/>
        <w:numId w:val="29"/>
      </w:numPr>
      <w:spacing w:after="180" w:line="320" w:lineRule="exact"/>
      <w:jc w:val="both"/>
    </w:pPr>
    <w:rPr>
      <w:rFonts w:ascii="Franklin Gothic Book" w:eastAsia="MS Mincho" w:hAnsi="Franklin Gothic Book"/>
      <w:sz w:val="24"/>
      <w:szCs w:val="22"/>
      <w:lang w:val="en-GB"/>
    </w:rPr>
  </w:style>
  <w:style w:type="paragraph" w:customStyle="1" w:styleId="Appendix7">
    <w:name w:val="Appendix 7"/>
    <w:basedOn w:val="Normal"/>
    <w:uiPriority w:val="99"/>
    <w:rsid w:val="00B00015"/>
    <w:pPr>
      <w:numPr>
        <w:ilvl w:val="6"/>
        <w:numId w:val="29"/>
      </w:numPr>
      <w:spacing w:after="180" w:line="320" w:lineRule="exact"/>
      <w:jc w:val="both"/>
    </w:pPr>
    <w:rPr>
      <w:rFonts w:ascii="Franklin Gothic Book" w:eastAsia="MS Mincho" w:hAnsi="Franklin Gothic Book"/>
      <w:sz w:val="24"/>
      <w:szCs w:val="22"/>
      <w:lang w:val="en-GB"/>
    </w:rPr>
  </w:style>
  <w:style w:type="paragraph" w:customStyle="1" w:styleId="Appendix8">
    <w:name w:val="Appendix 8"/>
    <w:basedOn w:val="Normal"/>
    <w:uiPriority w:val="99"/>
    <w:rsid w:val="00B00015"/>
    <w:pPr>
      <w:numPr>
        <w:ilvl w:val="7"/>
        <w:numId w:val="29"/>
      </w:numPr>
      <w:spacing w:after="180" w:line="320" w:lineRule="exact"/>
      <w:jc w:val="both"/>
    </w:pPr>
    <w:rPr>
      <w:rFonts w:ascii="Franklin Gothic Book" w:eastAsia="MS Mincho" w:hAnsi="Franklin Gothic Book"/>
      <w:sz w:val="24"/>
      <w:szCs w:val="22"/>
      <w:lang w:val="en-GB"/>
    </w:rPr>
  </w:style>
  <w:style w:type="paragraph" w:customStyle="1" w:styleId="Appendix9">
    <w:name w:val="Appendix 9"/>
    <w:basedOn w:val="Normal"/>
    <w:uiPriority w:val="99"/>
    <w:rsid w:val="00B00015"/>
    <w:pPr>
      <w:numPr>
        <w:ilvl w:val="8"/>
        <w:numId w:val="29"/>
      </w:numPr>
      <w:spacing w:after="180" w:line="320" w:lineRule="exact"/>
      <w:jc w:val="both"/>
    </w:pPr>
    <w:rPr>
      <w:rFonts w:ascii="Franklin Gothic Book" w:eastAsia="MS Mincho" w:hAnsi="Franklin Gothic Book"/>
      <w:sz w:val="24"/>
      <w:szCs w:val="22"/>
      <w:lang w:val="en-GB"/>
    </w:rPr>
  </w:style>
  <w:style w:type="paragraph" w:customStyle="1" w:styleId="Schedule1">
    <w:name w:val="Schedule 1"/>
    <w:basedOn w:val="Normal"/>
    <w:next w:val="Schedule2"/>
    <w:uiPriority w:val="99"/>
    <w:rsid w:val="00B00015"/>
    <w:pPr>
      <w:keepNext/>
      <w:keepLines/>
      <w:pageBreakBefore/>
      <w:numPr>
        <w:numId w:val="28"/>
      </w:numPr>
      <w:spacing w:after="360" w:line="320" w:lineRule="exact"/>
      <w:jc w:val="both"/>
    </w:pPr>
    <w:rPr>
      <w:rFonts w:ascii="Franklin Gothic Book" w:eastAsia="MS Mincho" w:hAnsi="Franklin Gothic Book"/>
      <w:b/>
      <w:bCs/>
      <w:sz w:val="26"/>
      <w:szCs w:val="26"/>
      <w:lang w:val="en-GB"/>
    </w:rPr>
  </w:style>
  <w:style w:type="paragraph" w:customStyle="1" w:styleId="Schedule2">
    <w:name w:val="Schedule 2"/>
    <w:basedOn w:val="Normal"/>
    <w:next w:val="Schedule3"/>
    <w:uiPriority w:val="99"/>
    <w:rsid w:val="00B00015"/>
    <w:pPr>
      <w:keepNext/>
      <w:numPr>
        <w:ilvl w:val="1"/>
        <w:numId w:val="28"/>
      </w:numPr>
      <w:spacing w:after="240" w:line="320" w:lineRule="exact"/>
    </w:pPr>
    <w:rPr>
      <w:rFonts w:ascii="Franklin Gothic Book" w:eastAsia="MS Mincho" w:hAnsi="Franklin Gothic Book"/>
      <w:b/>
      <w:bCs/>
      <w:sz w:val="24"/>
      <w:szCs w:val="22"/>
      <w:lang w:val="en-GB"/>
    </w:rPr>
  </w:style>
  <w:style w:type="paragraph" w:customStyle="1" w:styleId="Schedule3">
    <w:name w:val="Schedule 3"/>
    <w:basedOn w:val="Normal"/>
    <w:next w:val="wText1"/>
    <w:uiPriority w:val="99"/>
    <w:rsid w:val="00B00015"/>
    <w:pPr>
      <w:numPr>
        <w:ilvl w:val="2"/>
        <w:numId w:val="28"/>
      </w:numPr>
      <w:spacing w:after="180" w:line="320" w:lineRule="exact"/>
      <w:jc w:val="both"/>
    </w:pPr>
    <w:rPr>
      <w:rFonts w:ascii="Franklin Gothic Book" w:eastAsia="MS Mincho" w:hAnsi="Franklin Gothic Book"/>
      <w:sz w:val="24"/>
      <w:szCs w:val="22"/>
      <w:lang w:val="en-GB"/>
    </w:rPr>
  </w:style>
  <w:style w:type="paragraph" w:customStyle="1" w:styleId="Schedule4">
    <w:name w:val="Schedule 4"/>
    <w:basedOn w:val="Normal"/>
    <w:next w:val="wText2"/>
    <w:uiPriority w:val="99"/>
    <w:rsid w:val="00B00015"/>
    <w:pPr>
      <w:numPr>
        <w:ilvl w:val="3"/>
        <w:numId w:val="28"/>
      </w:numPr>
      <w:spacing w:after="180" w:line="320" w:lineRule="exact"/>
      <w:jc w:val="both"/>
    </w:pPr>
    <w:rPr>
      <w:rFonts w:ascii="Franklin Gothic Book" w:eastAsia="MS Mincho" w:hAnsi="Franklin Gothic Book"/>
      <w:iCs/>
      <w:sz w:val="24"/>
      <w:szCs w:val="22"/>
      <w:lang w:val="en-GB"/>
    </w:rPr>
  </w:style>
  <w:style w:type="paragraph" w:customStyle="1" w:styleId="Schedule5">
    <w:name w:val="Schedule 5"/>
    <w:basedOn w:val="Normal"/>
    <w:uiPriority w:val="99"/>
    <w:rsid w:val="00B00015"/>
    <w:pPr>
      <w:numPr>
        <w:ilvl w:val="4"/>
        <w:numId w:val="28"/>
      </w:numPr>
      <w:spacing w:after="180" w:line="320" w:lineRule="exact"/>
      <w:jc w:val="both"/>
    </w:pPr>
    <w:rPr>
      <w:rFonts w:ascii="Franklin Gothic Book" w:eastAsia="MS Mincho" w:hAnsi="Franklin Gothic Book"/>
      <w:sz w:val="24"/>
      <w:szCs w:val="22"/>
      <w:lang w:val="en-GB"/>
    </w:rPr>
  </w:style>
  <w:style w:type="paragraph" w:customStyle="1" w:styleId="Schedule6">
    <w:name w:val="Schedule 6"/>
    <w:basedOn w:val="Normal"/>
    <w:uiPriority w:val="99"/>
    <w:rsid w:val="00B00015"/>
    <w:pPr>
      <w:numPr>
        <w:ilvl w:val="5"/>
        <w:numId w:val="28"/>
      </w:numPr>
      <w:spacing w:after="180" w:line="320" w:lineRule="exact"/>
      <w:jc w:val="both"/>
    </w:pPr>
    <w:rPr>
      <w:rFonts w:ascii="Franklin Gothic Book" w:eastAsia="MS Mincho" w:hAnsi="Franklin Gothic Book"/>
      <w:sz w:val="24"/>
      <w:szCs w:val="22"/>
      <w:lang w:val="en-GB"/>
    </w:rPr>
  </w:style>
  <w:style w:type="paragraph" w:customStyle="1" w:styleId="Schedule7">
    <w:name w:val="Schedule 7"/>
    <w:basedOn w:val="Normal"/>
    <w:uiPriority w:val="99"/>
    <w:rsid w:val="00B00015"/>
    <w:pPr>
      <w:numPr>
        <w:ilvl w:val="6"/>
        <w:numId w:val="28"/>
      </w:numPr>
      <w:spacing w:after="180" w:line="320" w:lineRule="exact"/>
      <w:jc w:val="both"/>
    </w:pPr>
    <w:rPr>
      <w:rFonts w:ascii="Franklin Gothic Book" w:eastAsia="MS Mincho" w:hAnsi="Franklin Gothic Book"/>
      <w:sz w:val="24"/>
      <w:szCs w:val="22"/>
      <w:lang w:val="en-GB"/>
    </w:rPr>
  </w:style>
  <w:style w:type="paragraph" w:customStyle="1" w:styleId="Schedule8">
    <w:name w:val="Schedule 8"/>
    <w:basedOn w:val="Normal"/>
    <w:uiPriority w:val="99"/>
    <w:rsid w:val="00B00015"/>
    <w:pPr>
      <w:numPr>
        <w:ilvl w:val="7"/>
        <w:numId w:val="28"/>
      </w:numPr>
      <w:spacing w:after="180" w:line="320" w:lineRule="exact"/>
      <w:jc w:val="both"/>
    </w:pPr>
    <w:rPr>
      <w:rFonts w:ascii="Franklin Gothic Book" w:eastAsia="MS Mincho" w:hAnsi="Franklin Gothic Book"/>
      <w:sz w:val="24"/>
      <w:szCs w:val="22"/>
      <w:lang w:val="en-GB"/>
    </w:rPr>
  </w:style>
  <w:style w:type="paragraph" w:customStyle="1" w:styleId="Schedule9">
    <w:name w:val="Schedule 9"/>
    <w:basedOn w:val="Normal"/>
    <w:uiPriority w:val="99"/>
    <w:rsid w:val="00B00015"/>
    <w:pPr>
      <w:numPr>
        <w:ilvl w:val="8"/>
        <w:numId w:val="28"/>
      </w:numPr>
      <w:spacing w:after="180" w:line="320" w:lineRule="exact"/>
      <w:jc w:val="both"/>
    </w:pPr>
    <w:rPr>
      <w:rFonts w:ascii="Franklin Gothic Book" w:eastAsia="MS Mincho" w:hAnsi="Franklin Gothic Book"/>
      <w:sz w:val="24"/>
      <w:szCs w:val="22"/>
      <w:lang w:val="en-GB"/>
    </w:rPr>
  </w:style>
  <w:style w:type="paragraph" w:customStyle="1" w:styleId="Definition1">
    <w:name w:val="Definition 1"/>
    <w:basedOn w:val="Normal"/>
    <w:uiPriority w:val="99"/>
    <w:rsid w:val="00B00015"/>
    <w:pPr>
      <w:numPr>
        <w:numId w:val="27"/>
      </w:numPr>
      <w:spacing w:after="180" w:line="320" w:lineRule="exact"/>
      <w:jc w:val="both"/>
    </w:pPr>
    <w:rPr>
      <w:rFonts w:ascii="Franklin Gothic Book" w:eastAsia="MS Mincho" w:hAnsi="Franklin Gothic Book"/>
      <w:sz w:val="24"/>
      <w:szCs w:val="22"/>
      <w:lang w:val="en-GB"/>
    </w:rPr>
  </w:style>
  <w:style w:type="paragraph" w:customStyle="1" w:styleId="Definition2">
    <w:name w:val="Definition 2"/>
    <w:basedOn w:val="Normal"/>
    <w:uiPriority w:val="99"/>
    <w:rsid w:val="00B00015"/>
    <w:pPr>
      <w:numPr>
        <w:ilvl w:val="1"/>
        <w:numId w:val="27"/>
      </w:numPr>
      <w:spacing w:after="180" w:line="320" w:lineRule="exact"/>
      <w:jc w:val="both"/>
    </w:pPr>
    <w:rPr>
      <w:rFonts w:ascii="Franklin Gothic Book" w:eastAsia="MS Mincho" w:hAnsi="Franklin Gothic Book"/>
      <w:sz w:val="24"/>
      <w:szCs w:val="22"/>
      <w:lang w:val="de-DE"/>
    </w:rPr>
  </w:style>
  <w:style w:type="paragraph" w:customStyle="1" w:styleId="Definition3">
    <w:name w:val="Definition 3"/>
    <w:basedOn w:val="Normal"/>
    <w:uiPriority w:val="99"/>
    <w:rsid w:val="00B00015"/>
    <w:pPr>
      <w:numPr>
        <w:ilvl w:val="2"/>
        <w:numId w:val="27"/>
      </w:numPr>
      <w:spacing w:after="180" w:line="320" w:lineRule="exact"/>
      <w:jc w:val="both"/>
    </w:pPr>
    <w:rPr>
      <w:rFonts w:ascii="Franklin Gothic Book" w:eastAsia="MS Mincho" w:hAnsi="Franklin Gothic Book"/>
      <w:sz w:val="24"/>
      <w:szCs w:val="22"/>
      <w:lang w:val="de-DE"/>
    </w:rPr>
  </w:style>
  <w:style w:type="paragraph" w:customStyle="1" w:styleId="Definition4">
    <w:name w:val="Definition 4"/>
    <w:basedOn w:val="Normal"/>
    <w:uiPriority w:val="99"/>
    <w:rsid w:val="00B00015"/>
    <w:pPr>
      <w:numPr>
        <w:ilvl w:val="3"/>
        <w:numId w:val="27"/>
      </w:numPr>
      <w:spacing w:after="180" w:line="320" w:lineRule="exact"/>
      <w:jc w:val="both"/>
    </w:pPr>
    <w:rPr>
      <w:rFonts w:ascii="Franklin Gothic Book" w:eastAsia="MS Mincho" w:hAnsi="Franklin Gothic Book"/>
      <w:sz w:val="24"/>
      <w:szCs w:val="22"/>
      <w:lang w:val="de-DE"/>
    </w:rPr>
  </w:style>
  <w:style w:type="paragraph" w:customStyle="1" w:styleId="Definition5">
    <w:name w:val="Definition 5"/>
    <w:basedOn w:val="Normal"/>
    <w:uiPriority w:val="99"/>
    <w:rsid w:val="00B00015"/>
    <w:pPr>
      <w:numPr>
        <w:ilvl w:val="4"/>
        <w:numId w:val="27"/>
      </w:numPr>
      <w:spacing w:after="180" w:line="320" w:lineRule="exact"/>
      <w:jc w:val="both"/>
    </w:pPr>
    <w:rPr>
      <w:rFonts w:ascii="Franklin Gothic Book" w:eastAsia="MS Mincho" w:hAnsi="Franklin Gothic Book"/>
      <w:sz w:val="24"/>
      <w:szCs w:val="22"/>
      <w:lang w:val="de-DE"/>
    </w:rPr>
  </w:style>
  <w:style w:type="paragraph" w:customStyle="1" w:styleId="Definition6">
    <w:name w:val="Definition 6"/>
    <w:basedOn w:val="Normal"/>
    <w:uiPriority w:val="99"/>
    <w:rsid w:val="00B00015"/>
    <w:pPr>
      <w:numPr>
        <w:ilvl w:val="5"/>
        <w:numId w:val="27"/>
      </w:numPr>
      <w:spacing w:after="180" w:line="320" w:lineRule="exact"/>
      <w:jc w:val="both"/>
    </w:pPr>
    <w:rPr>
      <w:rFonts w:ascii="Franklin Gothic Book" w:eastAsia="MS Mincho" w:hAnsi="Franklin Gothic Book"/>
      <w:sz w:val="24"/>
      <w:szCs w:val="22"/>
      <w:lang w:val="de-DE"/>
    </w:rPr>
  </w:style>
  <w:style w:type="paragraph" w:customStyle="1" w:styleId="Parties">
    <w:name w:val="Parties"/>
    <w:basedOn w:val="Normal"/>
    <w:uiPriority w:val="99"/>
    <w:rsid w:val="00B00015"/>
    <w:pPr>
      <w:numPr>
        <w:ilvl w:val="6"/>
        <w:numId w:val="25"/>
      </w:numPr>
      <w:spacing w:after="180" w:line="320" w:lineRule="exact"/>
      <w:jc w:val="both"/>
    </w:pPr>
    <w:rPr>
      <w:rFonts w:ascii="Franklin Gothic Book" w:hAnsi="Franklin Gothic Book" w:cs="Traditional Arabic"/>
      <w:bCs/>
      <w:sz w:val="24"/>
      <w:szCs w:val="26"/>
      <w:lang w:val="en-GB"/>
    </w:rPr>
  </w:style>
  <w:style w:type="paragraph" w:customStyle="1" w:styleId="Recitals">
    <w:name w:val="Recitals"/>
    <w:basedOn w:val="Normal"/>
    <w:uiPriority w:val="99"/>
    <w:rsid w:val="00B00015"/>
    <w:pPr>
      <w:numPr>
        <w:ilvl w:val="7"/>
        <w:numId w:val="25"/>
      </w:numPr>
      <w:spacing w:after="180" w:line="320" w:lineRule="exact"/>
      <w:jc w:val="both"/>
    </w:pPr>
    <w:rPr>
      <w:rFonts w:ascii="Franklin Gothic Book" w:eastAsia="MS Mincho" w:hAnsi="Franklin Gothic Book" w:cs="Traditional Arabic"/>
      <w:sz w:val="24"/>
      <w:szCs w:val="26"/>
      <w:lang w:val="en-GB"/>
    </w:rPr>
  </w:style>
  <w:style w:type="paragraph" w:customStyle="1" w:styleId="wCoverNotice">
    <w:name w:val="wCoverNotice"/>
    <w:basedOn w:val="Normal"/>
    <w:next w:val="Normal"/>
    <w:uiPriority w:val="99"/>
    <w:rsid w:val="00B00015"/>
    <w:pPr>
      <w:spacing w:after="960" w:line="320" w:lineRule="exact"/>
      <w:ind w:left="720" w:right="720"/>
      <w:jc w:val="center"/>
    </w:pPr>
    <w:rPr>
      <w:rFonts w:ascii="Franklin Gothic Book" w:hAnsi="Franklin Gothic Book" w:cs="Traditional Arabic"/>
      <w:sz w:val="24"/>
      <w:lang w:val="en-GB"/>
    </w:rPr>
  </w:style>
  <w:style w:type="paragraph" w:customStyle="1" w:styleId="wCoverCentre">
    <w:name w:val="wCoverCentre"/>
    <w:basedOn w:val="Normal"/>
    <w:next w:val="wCoverParties"/>
    <w:uiPriority w:val="99"/>
    <w:rsid w:val="00B00015"/>
    <w:pPr>
      <w:spacing w:after="480" w:line="320" w:lineRule="exact"/>
      <w:jc w:val="center"/>
    </w:pPr>
    <w:rPr>
      <w:rFonts w:ascii="Franklin Gothic Book" w:hAnsi="Franklin Gothic Book" w:cs="Traditional Arabic"/>
      <w:sz w:val="24"/>
      <w:lang w:val="en-GB"/>
    </w:rPr>
  </w:style>
  <w:style w:type="paragraph" w:customStyle="1" w:styleId="wCoverParties">
    <w:name w:val="wCoverParties"/>
    <w:basedOn w:val="Normal"/>
    <w:next w:val="wCoverRole"/>
    <w:uiPriority w:val="99"/>
    <w:rsid w:val="00B00015"/>
    <w:pPr>
      <w:spacing w:line="320" w:lineRule="exact"/>
      <w:jc w:val="center"/>
    </w:pPr>
    <w:rPr>
      <w:rFonts w:ascii="Franklin Gothic Book" w:hAnsi="Franklin Gothic Book" w:cs="Traditional Arabic"/>
      <w:b/>
      <w:sz w:val="28"/>
      <w:lang w:val="en-GB"/>
    </w:rPr>
  </w:style>
  <w:style w:type="paragraph" w:customStyle="1" w:styleId="wCoverRole">
    <w:name w:val="wCoverRole"/>
    <w:basedOn w:val="Normal"/>
    <w:next w:val="wCoverParties"/>
    <w:uiPriority w:val="99"/>
    <w:rsid w:val="00B00015"/>
    <w:pPr>
      <w:spacing w:after="480" w:line="320" w:lineRule="exact"/>
      <w:jc w:val="center"/>
    </w:pPr>
    <w:rPr>
      <w:rFonts w:ascii="Franklin Gothic Book" w:hAnsi="Franklin Gothic Book" w:cs="Traditional Arabic"/>
      <w:sz w:val="24"/>
      <w:lang w:val="en-GB"/>
    </w:rPr>
  </w:style>
  <w:style w:type="paragraph" w:customStyle="1" w:styleId="wCoverTitle1">
    <w:name w:val="wCoverTitle1"/>
    <w:basedOn w:val="Normal"/>
    <w:next w:val="wCoverTitle2"/>
    <w:uiPriority w:val="99"/>
    <w:rsid w:val="00B00015"/>
    <w:pPr>
      <w:spacing w:after="120" w:line="320" w:lineRule="exact"/>
      <w:jc w:val="center"/>
    </w:pPr>
    <w:rPr>
      <w:rFonts w:ascii="Franklin Gothic Book" w:hAnsi="Franklin Gothic Book" w:cs="Traditional Arabic"/>
      <w:b/>
      <w:sz w:val="40"/>
      <w:lang w:val="en-GB"/>
    </w:rPr>
  </w:style>
  <w:style w:type="paragraph" w:customStyle="1" w:styleId="wCoverTitle2">
    <w:name w:val="wCoverTitle2"/>
    <w:basedOn w:val="Normal"/>
    <w:next w:val="wCoverCentre"/>
    <w:uiPriority w:val="99"/>
    <w:rsid w:val="00B00015"/>
    <w:pPr>
      <w:spacing w:after="240" w:line="320" w:lineRule="exact"/>
      <w:jc w:val="center"/>
    </w:pPr>
    <w:rPr>
      <w:rFonts w:ascii="Franklin Gothic Book" w:hAnsi="Franklin Gothic Book" w:cs="Arial"/>
      <w:sz w:val="28"/>
      <w:szCs w:val="32"/>
      <w:lang w:val="en-GB"/>
    </w:rPr>
  </w:style>
  <w:style w:type="paragraph" w:customStyle="1" w:styleId="wLogoHeader">
    <w:name w:val="wLogoHeader"/>
    <w:basedOn w:val="Normal"/>
    <w:uiPriority w:val="99"/>
    <w:rsid w:val="00B00015"/>
    <w:pPr>
      <w:spacing w:before="360" w:after="960" w:line="360" w:lineRule="auto"/>
      <w:jc w:val="right"/>
    </w:pPr>
    <w:rPr>
      <w:rFonts w:ascii="Franklin Gothic Book" w:eastAsia="MS Mincho" w:hAnsi="Franklin Gothic Book" w:cs="Traditional Arabic"/>
      <w:sz w:val="24"/>
      <w:szCs w:val="26"/>
      <w:lang w:val="en-GB"/>
    </w:rPr>
  </w:style>
  <w:style w:type="paragraph" w:customStyle="1" w:styleId="wCoverAddress">
    <w:name w:val="wCoverAddress"/>
    <w:basedOn w:val="Normal"/>
    <w:uiPriority w:val="99"/>
    <w:rsid w:val="00B00015"/>
    <w:pPr>
      <w:spacing w:line="320" w:lineRule="exact"/>
      <w:jc w:val="center"/>
    </w:pPr>
    <w:rPr>
      <w:rFonts w:ascii="Franklin Gothic Book" w:hAnsi="Franklin Gothic Book" w:cs="Traditional Arabic"/>
      <w:lang w:val="en-GB"/>
    </w:rPr>
  </w:style>
  <w:style w:type="paragraph" w:customStyle="1" w:styleId="wTOCtitle">
    <w:name w:val="wTOCtitle"/>
    <w:basedOn w:val="Normal"/>
    <w:next w:val="wTOCpage"/>
    <w:uiPriority w:val="99"/>
    <w:rsid w:val="00B00015"/>
    <w:pPr>
      <w:spacing w:line="320" w:lineRule="exact"/>
      <w:jc w:val="center"/>
    </w:pPr>
    <w:rPr>
      <w:rFonts w:ascii="Franklin Gothic Book" w:hAnsi="Franklin Gothic Book" w:cs="Traditional Arabic"/>
      <w:b/>
      <w:sz w:val="26"/>
      <w:lang w:val="en-GB"/>
    </w:rPr>
  </w:style>
  <w:style w:type="paragraph" w:customStyle="1" w:styleId="wTOCpage">
    <w:name w:val="wTOCpage"/>
    <w:basedOn w:val="Normal"/>
    <w:next w:val="Normal"/>
    <w:uiPriority w:val="99"/>
    <w:rsid w:val="00B00015"/>
    <w:pPr>
      <w:spacing w:after="180" w:line="320" w:lineRule="exact"/>
      <w:jc w:val="right"/>
    </w:pPr>
    <w:rPr>
      <w:rFonts w:ascii="Franklin Gothic Book" w:hAnsi="Franklin Gothic Book" w:cs="Traditional Arabic"/>
      <w:b/>
      <w:sz w:val="26"/>
      <w:lang w:val="en-GB"/>
    </w:rPr>
  </w:style>
  <w:style w:type="paragraph" w:customStyle="1" w:styleId="wSignRole">
    <w:name w:val="wSignRole"/>
    <w:basedOn w:val="Normal"/>
    <w:next w:val="Normal"/>
    <w:uiPriority w:val="99"/>
    <w:rsid w:val="00B00015"/>
    <w:pPr>
      <w:keepNext/>
      <w:spacing w:before="600" w:after="60" w:line="320" w:lineRule="exact"/>
      <w:jc w:val="both"/>
    </w:pPr>
    <w:rPr>
      <w:rFonts w:ascii="Franklin Gothic Book" w:hAnsi="Franklin Gothic Book" w:cs="Traditional Arabic"/>
      <w:b/>
      <w:sz w:val="24"/>
      <w:lang w:val="en-GB"/>
    </w:rPr>
  </w:style>
  <w:style w:type="paragraph" w:customStyle="1" w:styleId="wSignLine">
    <w:name w:val="wSignLine"/>
    <w:basedOn w:val="wText"/>
    <w:next w:val="wExecution"/>
    <w:uiPriority w:val="99"/>
    <w:rsid w:val="00B00015"/>
    <w:pPr>
      <w:tabs>
        <w:tab w:val="left" w:leader="dot" w:pos="3600"/>
      </w:tabs>
      <w:spacing w:before="800" w:after="0"/>
    </w:pPr>
    <w:rPr>
      <w:rFonts w:eastAsia="Times New Roman"/>
      <w:szCs w:val="20"/>
    </w:rPr>
  </w:style>
  <w:style w:type="paragraph" w:customStyle="1" w:styleId="wExecution">
    <w:name w:val="wExecution"/>
    <w:basedOn w:val="Normal"/>
    <w:uiPriority w:val="99"/>
    <w:rsid w:val="00B00015"/>
    <w:pPr>
      <w:spacing w:line="320" w:lineRule="exact"/>
    </w:pPr>
    <w:rPr>
      <w:rFonts w:ascii="Franklin Gothic Book" w:hAnsi="Franklin Gothic Book" w:cs="Traditional Arabic"/>
      <w:sz w:val="24"/>
      <w:lang w:val="en-GB"/>
    </w:rPr>
  </w:style>
  <w:style w:type="paragraph" w:customStyle="1" w:styleId="wCoverDate">
    <w:name w:val="wCoverDate"/>
    <w:basedOn w:val="Normal"/>
    <w:next w:val="wCoverTitle1"/>
    <w:uiPriority w:val="99"/>
    <w:rsid w:val="00B00015"/>
    <w:pPr>
      <w:spacing w:before="480" w:after="960" w:line="320" w:lineRule="exact"/>
      <w:jc w:val="center"/>
    </w:pPr>
    <w:rPr>
      <w:rFonts w:ascii="Franklin Gothic Book" w:eastAsia="MS Mincho" w:hAnsi="Franklin Gothic Book" w:cs="Traditional Arabic"/>
      <w:b/>
      <w:bCs/>
      <w:sz w:val="24"/>
      <w:lang w:val="en-GB"/>
    </w:rPr>
  </w:style>
  <w:style w:type="paragraph" w:customStyle="1" w:styleId="wBullet4">
    <w:name w:val="wBullet4"/>
    <w:basedOn w:val="Normal"/>
    <w:uiPriority w:val="99"/>
    <w:rsid w:val="00B00015"/>
    <w:pPr>
      <w:numPr>
        <w:numId w:val="24"/>
      </w:numPr>
      <w:spacing w:after="180" w:line="320" w:lineRule="exact"/>
      <w:ind w:left="3600" w:hanging="720"/>
      <w:jc w:val="both"/>
    </w:pPr>
    <w:rPr>
      <w:rFonts w:ascii="Franklin Gothic Book" w:eastAsia="MS Mincho" w:hAnsi="Franklin Gothic Book" w:cs="Traditional Arabic"/>
      <w:sz w:val="24"/>
      <w:szCs w:val="26"/>
      <w:lang w:val="en-GB"/>
    </w:rPr>
  </w:style>
  <w:style w:type="paragraph" w:customStyle="1" w:styleId="wText4">
    <w:name w:val="wText4"/>
    <w:basedOn w:val="Normal"/>
    <w:uiPriority w:val="99"/>
    <w:rsid w:val="00B00015"/>
    <w:pPr>
      <w:spacing w:after="180" w:line="320" w:lineRule="exact"/>
      <w:ind w:left="2880"/>
      <w:jc w:val="both"/>
    </w:pPr>
    <w:rPr>
      <w:rFonts w:ascii="Franklin Gothic Book" w:eastAsia="MS Mincho" w:hAnsi="Franklin Gothic Book" w:cs="Traditional Arabic"/>
      <w:sz w:val="24"/>
      <w:szCs w:val="26"/>
      <w:lang w:val="en-GB"/>
    </w:rPr>
  </w:style>
  <w:style w:type="paragraph" w:customStyle="1" w:styleId="SignLine">
    <w:name w:val="SignLine"/>
    <w:basedOn w:val="Normal"/>
    <w:next w:val="Normal"/>
    <w:uiPriority w:val="99"/>
    <w:rsid w:val="00B00015"/>
    <w:pPr>
      <w:tabs>
        <w:tab w:val="left" w:leader="dot" w:pos="3600"/>
      </w:tabs>
      <w:spacing w:before="800" w:line="320" w:lineRule="exact"/>
      <w:jc w:val="both"/>
    </w:pPr>
    <w:rPr>
      <w:rFonts w:ascii="Franklin Gothic Book" w:hAnsi="Franklin Gothic Book"/>
      <w:sz w:val="24"/>
      <w:szCs w:val="20"/>
      <w:lang w:val="en-GB"/>
    </w:rPr>
  </w:style>
  <w:style w:type="paragraph" w:customStyle="1" w:styleId="wSignTitle">
    <w:name w:val="wSignTitle"/>
    <w:basedOn w:val="wSignRole"/>
    <w:next w:val="wText"/>
    <w:uiPriority w:val="99"/>
    <w:rsid w:val="00B00015"/>
    <w:pPr>
      <w:keepLines/>
      <w:pageBreakBefore/>
      <w:spacing w:before="0" w:after="0"/>
    </w:pPr>
    <w:rPr>
      <w:sz w:val="26"/>
    </w:rPr>
  </w:style>
  <w:style w:type="character" w:customStyle="1" w:styleId="wTextChar">
    <w:name w:val="wText Char"/>
    <w:link w:val="wText"/>
    <w:uiPriority w:val="99"/>
    <w:locked/>
    <w:rsid w:val="00B00015"/>
    <w:rPr>
      <w:rFonts w:ascii="Franklin Gothic Book" w:eastAsia="MS Mincho" w:hAnsi="Franklin Gothic Book" w:cs="Traditional Arabic"/>
      <w:szCs w:val="26"/>
      <w:lang w:val="en-GB"/>
    </w:rPr>
  </w:style>
  <w:style w:type="paragraph" w:customStyle="1" w:styleId="wAnnotation">
    <w:name w:val="wAnnotation"/>
    <w:basedOn w:val="Normal"/>
    <w:next w:val="wText"/>
    <w:uiPriority w:val="99"/>
    <w:rsid w:val="00B00015"/>
    <w:pPr>
      <w:keepNext/>
      <w:keepLines/>
      <w:framePr w:w="1152" w:hSpace="144" w:wrap="around" w:vAnchor="text" w:hAnchor="page" w:xAlign="right" w:y="1"/>
      <w:spacing w:before="40" w:line="180" w:lineRule="exact"/>
    </w:pPr>
    <w:rPr>
      <w:rFonts w:ascii="Franklin Gothic Book" w:hAnsi="Franklin Gothic Book"/>
      <w:b/>
      <w:sz w:val="14"/>
      <w:szCs w:val="16"/>
      <w:lang w:val="en-GB"/>
    </w:rPr>
  </w:style>
  <w:style w:type="numbering" w:styleId="1ai">
    <w:name w:val="Outline List 1"/>
    <w:basedOn w:val="NoList"/>
    <w:uiPriority w:val="99"/>
    <w:semiHidden/>
    <w:unhideWhenUsed/>
    <w:rsid w:val="00B00015"/>
    <w:pPr>
      <w:numPr>
        <w:numId w:val="23"/>
      </w:numPr>
    </w:pPr>
  </w:style>
  <w:style w:type="numbering" w:styleId="111111">
    <w:name w:val="Outline List 2"/>
    <w:basedOn w:val="NoList"/>
    <w:uiPriority w:val="99"/>
    <w:semiHidden/>
    <w:unhideWhenUsed/>
    <w:rsid w:val="00B00015"/>
    <w:pPr>
      <w:numPr>
        <w:numId w:val="22"/>
      </w:numPr>
    </w:pPr>
  </w:style>
  <w:style w:type="paragraph" w:customStyle="1" w:styleId="Title1">
    <w:name w:val="Title 1"/>
    <w:basedOn w:val="Normal"/>
    <w:qFormat/>
    <w:rsid w:val="00B00015"/>
    <w:pPr>
      <w:spacing w:before="400" w:after="960" w:line="320" w:lineRule="exact"/>
    </w:pPr>
    <w:rPr>
      <w:rFonts w:ascii="Franklin Gothic Book" w:eastAsia="MS Mincho" w:hAnsi="Franklin Gothic Book" w:cs="Traditional Arabic"/>
      <w:b/>
      <w:color w:val="FFFFFF" w:themeColor="background1"/>
      <w:sz w:val="48"/>
      <w:szCs w:val="26"/>
      <w:lang w:val="en-GB"/>
    </w:rPr>
  </w:style>
  <w:style w:type="paragraph" w:customStyle="1" w:styleId="Bulletlevel1">
    <w:name w:val="Bullet level 1"/>
    <w:basedOn w:val="Normal"/>
    <w:qFormat/>
    <w:rsid w:val="00B00015"/>
    <w:pPr>
      <w:numPr>
        <w:numId w:val="30"/>
      </w:numPr>
      <w:spacing w:before="120" w:line="320" w:lineRule="exact"/>
      <w:ind w:left="360"/>
      <w:outlineLvl w:val="0"/>
    </w:pPr>
    <w:rPr>
      <w:rFonts w:ascii="Franklin Gothic Book" w:eastAsia="MS Mincho" w:hAnsi="Franklin Gothic Book" w:cs="Traditional Arabic"/>
      <w:sz w:val="24"/>
      <w:szCs w:val="26"/>
      <w:lang w:val="en-GB"/>
    </w:rPr>
  </w:style>
  <w:style w:type="paragraph" w:customStyle="1" w:styleId="Bulletlevel2">
    <w:name w:val="Bullet level 2"/>
    <w:basedOn w:val="Bulletlevel1"/>
    <w:autoRedefine/>
    <w:qFormat/>
    <w:rsid w:val="00B00015"/>
    <w:pPr>
      <w:numPr>
        <w:ilvl w:val="1"/>
      </w:numPr>
      <w:spacing w:before="60"/>
    </w:pPr>
  </w:style>
  <w:style w:type="paragraph" w:customStyle="1" w:styleId="Source">
    <w:name w:val="Source"/>
    <w:basedOn w:val="FootnoteText"/>
    <w:qFormat/>
    <w:rsid w:val="00B00015"/>
    <w:pPr>
      <w:spacing w:after="60" w:line="320" w:lineRule="exact"/>
      <w:ind w:left="360" w:hanging="360"/>
    </w:pPr>
    <w:rPr>
      <w:rFonts w:ascii="Franklin Gothic Book" w:eastAsia="MS Mincho" w:hAnsi="Franklin Gothic Book" w:cs="Traditional Arabic"/>
      <w:sz w:val="16"/>
      <w:lang w:val="en-GB"/>
    </w:rPr>
  </w:style>
  <w:style w:type="paragraph" w:customStyle="1" w:styleId="Divider">
    <w:name w:val="Divider"/>
    <w:basedOn w:val="Normal"/>
    <w:qFormat/>
    <w:rsid w:val="00B00015"/>
    <w:pPr>
      <w:spacing w:before="6840" w:line="320" w:lineRule="exact"/>
      <w:ind w:left="576"/>
    </w:pPr>
    <w:rPr>
      <w:rFonts w:ascii="Franklin Gothic Book" w:eastAsia="MS Mincho" w:hAnsi="Franklin Gothic Book" w:cs="Traditional Arabic"/>
      <w:b/>
      <w:color w:val="FFFFFF" w:themeColor="background1"/>
      <w:sz w:val="64"/>
      <w:szCs w:val="26"/>
      <w:lang w:val="en-GB"/>
    </w:rPr>
  </w:style>
  <w:style w:type="paragraph" w:customStyle="1" w:styleId="TakeAway">
    <w:name w:val="Take Away"/>
    <w:basedOn w:val="Normal"/>
    <w:qFormat/>
    <w:rsid w:val="00B00015"/>
    <w:pPr>
      <w:spacing w:line="320" w:lineRule="exact"/>
    </w:pPr>
    <w:rPr>
      <w:rFonts w:ascii="Franklin Gothic Book" w:eastAsia="MS Mincho" w:hAnsi="Franklin Gothic Book" w:cs="Traditional Arabic"/>
      <w:b/>
      <w:sz w:val="28"/>
      <w:szCs w:val="26"/>
      <w:lang w:val="en-GB"/>
    </w:rPr>
  </w:style>
  <w:style w:type="character" w:styleId="PlaceholderText">
    <w:name w:val="Placeholder Text"/>
    <w:basedOn w:val="DefaultParagraphFont"/>
    <w:uiPriority w:val="99"/>
    <w:semiHidden/>
    <w:rsid w:val="00B00015"/>
    <w:rPr>
      <w:color w:val="808080"/>
    </w:rPr>
  </w:style>
  <w:style w:type="paragraph" w:customStyle="1" w:styleId="HeaderA">
    <w:name w:val="Header A"/>
    <w:basedOn w:val="Normal"/>
    <w:autoRedefine/>
    <w:qFormat/>
    <w:rsid w:val="00B00015"/>
    <w:pPr>
      <w:spacing w:before="240" w:line="320" w:lineRule="exact"/>
      <w:ind w:right="1267"/>
    </w:pPr>
    <w:rPr>
      <w:rFonts w:eastAsia="MS Mincho" w:cs="Arial"/>
      <w:b/>
      <w:color w:val="1F497D" w:themeColor="text2"/>
      <w:sz w:val="24"/>
      <w:lang w:val="en-GB"/>
    </w:rPr>
  </w:style>
  <w:style w:type="paragraph" w:customStyle="1" w:styleId="HeaderB">
    <w:name w:val="Header B"/>
    <w:basedOn w:val="HeaderA"/>
    <w:next w:val="Normal"/>
    <w:qFormat/>
    <w:rsid w:val="00B00015"/>
    <w:rPr>
      <w:rFonts w:ascii="Franklin Gothic Book" w:hAnsi="Franklin Gothic Book"/>
      <w:i/>
    </w:rPr>
  </w:style>
  <w:style w:type="table" w:styleId="MediumShading2">
    <w:name w:val="Medium Shading 2"/>
    <w:basedOn w:val="TableNormal"/>
    <w:uiPriority w:val="64"/>
    <w:rsid w:val="00B00015"/>
    <w:pPr>
      <w:spacing w:after="0" w:line="240" w:lineRule="auto"/>
    </w:pPr>
    <w:rPr>
      <w:rFonts w:eastAsia="Arial"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xDOTTable">
    <w:name w:val="TxDOT Table"/>
    <w:basedOn w:val="TableNormal"/>
    <w:uiPriority w:val="99"/>
    <w:rsid w:val="00B00015"/>
    <w:pPr>
      <w:spacing w:after="0" w:line="240" w:lineRule="auto"/>
    </w:pPr>
    <w:rPr>
      <w:rFonts w:ascii="Franklin Gothic Book" w:eastAsia="Arial" w:hAnsi="Franklin Gothic Book"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Mar>
        <w:top w:w="58" w:type="dxa"/>
        <w:left w:w="115" w:type="dxa"/>
        <w:bottom w:w="58" w:type="dxa"/>
        <w:right w:w="115" w:type="dxa"/>
      </w:tcMar>
    </w:tcPr>
    <w:tblStylePr w:type="firstRow">
      <w:rPr>
        <w:rFonts w:ascii="Yu Gothic Light" w:hAnsi="Yu Gothic Light"/>
        <w:sz w:val="22"/>
      </w:rPr>
      <w:tblPr/>
      <w:tcPr>
        <w:shd w:val="clear" w:color="auto" w:fill="1F497D" w:themeFill="text2"/>
      </w:tcPr>
    </w:tblStylePr>
    <w:tblStylePr w:type="firstCol">
      <w:rPr>
        <w:rFonts w:ascii="Yu Gothic UI Semibold" w:hAnsi="Yu Gothic UI Semibold"/>
        <w:sz w:val="22"/>
      </w:rPr>
      <w:tblPr/>
      <w:tcPr>
        <w:shd w:val="clear" w:color="auto" w:fill="1F497D" w:themeFill="text2"/>
      </w:tcPr>
    </w:tblStylePr>
    <w:tblStylePr w:type="band1Horz">
      <w:rPr>
        <w:rFonts w:ascii="Yu Gothic UI Semibold" w:hAnsi="Yu Gothic UI Semibold"/>
        <w:sz w:val="22"/>
      </w:rPr>
      <w:tblPr/>
      <w:tcPr>
        <w:shd w:val="clear" w:color="auto" w:fill="EEECE1" w:themeFill="background2"/>
      </w:tcPr>
    </w:tblStylePr>
    <w:tblStylePr w:type="band2Horz">
      <w:rPr>
        <w:rFonts w:ascii="Yu Gothic UI Semibold" w:hAnsi="Yu Gothic UI Semibold"/>
        <w:color w:val="auto"/>
        <w:sz w:val="22"/>
      </w:rPr>
    </w:tblStylePr>
  </w:style>
  <w:style w:type="paragraph" w:styleId="BodyText">
    <w:name w:val="Body Text"/>
    <w:aliases w:val="Body Text Char1 Char,Body Text Char Char Char,Body Text Char1,Body Text Char1 Char Char Char Char,Body Text Char Char Char Char Char Char,Body Text Char1 Char1 Char Char Char,Body Text Char1 Char Char Char,Body Text Char2"/>
    <w:basedOn w:val="Normal"/>
    <w:link w:val="BodyTextChar3"/>
    <w:rsid w:val="00B00015"/>
    <w:pPr>
      <w:jc w:val="both"/>
    </w:pPr>
    <w:rPr>
      <w:rFonts w:ascii="Times New Roman" w:hAnsi="Times New Roman"/>
      <w:sz w:val="24"/>
      <w:szCs w:val="20"/>
    </w:rPr>
  </w:style>
  <w:style w:type="character" w:customStyle="1" w:styleId="BodyTextChar">
    <w:name w:val="Body Text Char"/>
    <w:basedOn w:val="DefaultParagraphFont"/>
    <w:uiPriority w:val="99"/>
    <w:semiHidden/>
    <w:rsid w:val="00B00015"/>
    <w:rPr>
      <w:rFonts w:cs="Times New Roman"/>
      <w:sz w:val="20"/>
    </w:rPr>
  </w:style>
  <w:style w:type="character" w:customStyle="1" w:styleId="BodyTextChar3">
    <w:name w:val="Body Text Char3"/>
    <w:aliases w:val="Body Text Char1 Char Char,Body Text Char Char Char Char,Body Text Char1 Char1,Body Text Char1 Char Char Char Char Char,Body Text Char Char Char Char Char Char Char,Body Text Char1 Char1 Char Char Char Char,Body Text Char2 Char"/>
    <w:link w:val="BodyText"/>
    <w:rsid w:val="00B00015"/>
    <w:rPr>
      <w:rFonts w:ascii="Times New Roman" w:hAnsi="Times New Roman" w:cs="Times New Roman"/>
      <w:szCs w:val="20"/>
    </w:rPr>
  </w:style>
  <w:style w:type="paragraph" w:styleId="BodyText2">
    <w:name w:val="Body Text 2"/>
    <w:basedOn w:val="Normal"/>
    <w:link w:val="BodyText2Char"/>
    <w:rsid w:val="00B00015"/>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B00015"/>
    <w:rPr>
      <w:rFonts w:ascii="Times New Roman" w:hAnsi="Times New Roman" w:cs="Times New Roman"/>
    </w:rPr>
  </w:style>
  <w:style w:type="paragraph" w:customStyle="1" w:styleId="TBL-Text">
    <w:name w:val="TBL-Text"/>
    <w:basedOn w:val="Normal"/>
    <w:rsid w:val="00B00015"/>
    <w:pPr>
      <w:spacing w:before="40"/>
    </w:pPr>
    <w:rPr>
      <w:rFonts w:ascii="Times New Roman" w:hAnsi="Times New Roman"/>
      <w:szCs w:val="20"/>
    </w:rPr>
  </w:style>
  <w:style w:type="paragraph" w:customStyle="1" w:styleId="TBL-Title">
    <w:name w:val="TBL-Title"/>
    <w:basedOn w:val="TBL-Text"/>
    <w:rsid w:val="00B00015"/>
    <w:pPr>
      <w:spacing w:before="200"/>
      <w:jc w:val="center"/>
    </w:pPr>
    <w:rPr>
      <w:b/>
    </w:rPr>
  </w:style>
  <w:style w:type="paragraph" w:customStyle="1" w:styleId="TBL-ColumnHead">
    <w:name w:val="TBL-Column Head"/>
    <w:basedOn w:val="TBL-Text"/>
    <w:rsid w:val="00B00015"/>
    <w:pPr>
      <w:jc w:val="center"/>
    </w:pPr>
    <w:rPr>
      <w:b/>
    </w:rPr>
  </w:style>
  <w:style w:type="paragraph" w:customStyle="1" w:styleId="TBL-Bullet2">
    <w:name w:val="TBL-Bullet 2"/>
    <w:basedOn w:val="ListBullet2"/>
    <w:rsid w:val="00B00015"/>
    <w:rPr>
      <w:sz w:val="20"/>
      <w:szCs w:val="20"/>
    </w:rPr>
  </w:style>
  <w:style w:type="paragraph" w:styleId="ListBullet2">
    <w:name w:val="List Bullet 2"/>
    <w:basedOn w:val="Normal"/>
    <w:rsid w:val="00B00015"/>
    <w:pPr>
      <w:ind w:left="576" w:hanging="288"/>
    </w:pPr>
    <w:rPr>
      <w:rFonts w:ascii="Times New Roman" w:hAnsi="Times New Roman"/>
      <w:sz w:val="24"/>
    </w:rPr>
  </w:style>
  <w:style w:type="paragraph" w:customStyle="1" w:styleId="ChapterHeading">
    <w:name w:val="ChapterHeading"/>
    <w:basedOn w:val="Normal"/>
    <w:next w:val="Normal"/>
    <w:rsid w:val="00B00015"/>
    <w:pPr>
      <w:spacing w:before="120"/>
      <w:jc w:val="center"/>
    </w:pPr>
    <w:rPr>
      <w:rFonts w:ascii="Times New Roman" w:hAnsi="Times New Roman"/>
      <w:b/>
      <w:sz w:val="36"/>
      <w:szCs w:val="20"/>
    </w:rPr>
  </w:style>
  <w:style w:type="paragraph" w:customStyle="1" w:styleId="QuotationDisplay">
    <w:name w:val="Quotation Display"/>
    <w:basedOn w:val="Normal"/>
    <w:next w:val="Normal"/>
    <w:rsid w:val="00B00015"/>
    <w:pPr>
      <w:tabs>
        <w:tab w:val="left" w:pos="432"/>
        <w:tab w:val="left" w:pos="864"/>
        <w:tab w:val="left" w:pos="1296"/>
        <w:tab w:val="left" w:pos="1728"/>
      </w:tabs>
      <w:spacing w:before="120"/>
      <w:ind w:left="864" w:right="432"/>
    </w:pPr>
    <w:rPr>
      <w:rFonts w:ascii="Times New Roman" w:hAnsi="Times New Roman"/>
      <w:sz w:val="24"/>
      <w:szCs w:val="20"/>
    </w:rPr>
  </w:style>
  <w:style w:type="paragraph" w:styleId="List2">
    <w:name w:val="List 2"/>
    <w:basedOn w:val="Normal"/>
    <w:rsid w:val="00B00015"/>
    <w:pPr>
      <w:ind w:left="720" w:hanging="360"/>
    </w:pPr>
    <w:rPr>
      <w:rFonts w:ascii="Times New Roman" w:hAnsi="Times New Roman"/>
      <w:sz w:val="24"/>
    </w:rPr>
  </w:style>
  <w:style w:type="paragraph" w:styleId="BodyTextIndent">
    <w:name w:val="Body Text Indent"/>
    <w:basedOn w:val="Normal"/>
    <w:link w:val="BodyTextIndentChar"/>
    <w:rsid w:val="00B00015"/>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B00015"/>
    <w:rPr>
      <w:rFonts w:ascii="Times New Roman" w:hAnsi="Times New Roman" w:cs="Times New Roman"/>
    </w:rPr>
  </w:style>
  <w:style w:type="paragraph" w:customStyle="1" w:styleId="CM20">
    <w:name w:val="CM20"/>
    <w:basedOn w:val="Normal"/>
    <w:next w:val="Normal"/>
    <w:rsid w:val="00B00015"/>
    <w:pPr>
      <w:widowControl w:val="0"/>
      <w:autoSpaceDE w:val="0"/>
      <w:autoSpaceDN w:val="0"/>
      <w:adjustRightInd w:val="0"/>
      <w:spacing w:after="278"/>
    </w:pPr>
    <w:rPr>
      <w:rFonts w:ascii="Times New Roman" w:hAnsi="Times New Roman"/>
      <w:sz w:val="24"/>
    </w:rPr>
  </w:style>
  <w:style w:type="paragraph" w:customStyle="1" w:styleId="CHH1-Text">
    <w:name w:val="CH_H1-Text"/>
    <w:basedOn w:val="Normal"/>
    <w:next w:val="Normal"/>
    <w:link w:val="CHH1-TextChar"/>
    <w:qFormat/>
    <w:rsid w:val="00B00015"/>
    <w:pPr>
      <w:autoSpaceDE w:val="0"/>
      <w:autoSpaceDN w:val="0"/>
      <w:adjustRightInd w:val="0"/>
      <w:spacing w:before="120" w:after="120" w:line="276" w:lineRule="auto"/>
    </w:pPr>
    <w:rPr>
      <w:rFonts w:eastAsiaTheme="minorHAnsi" w:cstheme="minorHAnsi"/>
    </w:rPr>
  </w:style>
  <w:style w:type="character" w:customStyle="1" w:styleId="CHH1-TextChar">
    <w:name w:val="CH_H1-Text Char"/>
    <w:basedOn w:val="DefaultParagraphFont"/>
    <w:link w:val="CHH1-Text"/>
    <w:rsid w:val="00B00015"/>
    <w:rPr>
      <w:rFonts w:eastAsiaTheme="minorHAnsi" w:cstheme="minorHAnsi"/>
      <w:sz w:val="20"/>
    </w:rPr>
  </w:style>
  <w:style w:type="paragraph" w:customStyle="1" w:styleId="CHTableheader">
    <w:name w:val="CH_Table header"/>
    <w:basedOn w:val="Normal"/>
    <w:next w:val="Normal"/>
    <w:qFormat/>
    <w:rsid w:val="00B00015"/>
    <w:pPr>
      <w:spacing w:before="120" w:after="120"/>
      <w:jc w:val="center"/>
    </w:pPr>
    <w:rPr>
      <w:rFonts w:asciiTheme="minorHAnsi" w:eastAsiaTheme="minorHAnsi" w:hAnsiTheme="minorHAnsi" w:cstheme="minorBidi"/>
      <w:b/>
      <w:szCs w:val="22"/>
    </w:rPr>
  </w:style>
  <w:style w:type="paragraph" w:customStyle="1" w:styleId="CHTabletextleft">
    <w:name w:val="CH_Table text left"/>
    <w:basedOn w:val="Normal"/>
    <w:qFormat/>
    <w:rsid w:val="00B00015"/>
    <w:pPr>
      <w:keepNext/>
      <w:keepLines/>
      <w:autoSpaceDE w:val="0"/>
      <w:autoSpaceDN w:val="0"/>
      <w:adjustRightInd w:val="0"/>
      <w:spacing w:before="120" w:after="120"/>
    </w:pPr>
    <w:rPr>
      <w:rFonts w:eastAsiaTheme="minorHAnsi" w:cstheme="minorHAnsi"/>
      <w:bCs/>
      <w:szCs w:val="22"/>
    </w:rPr>
  </w:style>
  <w:style w:type="character" w:customStyle="1" w:styleId="UnresolvedMention1">
    <w:name w:val="Unresolved Mention1"/>
    <w:basedOn w:val="DefaultParagraphFont"/>
    <w:uiPriority w:val="99"/>
    <w:semiHidden/>
    <w:unhideWhenUsed/>
    <w:rsid w:val="00B00015"/>
    <w:rPr>
      <w:color w:val="605E5C"/>
      <w:shd w:val="clear" w:color="auto" w:fill="E1DFDD"/>
    </w:rPr>
  </w:style>
  <w:style w:type="paragraph" w:customStyle="1" w:styleId="pf0">
    <w:name w:val="pf0"/>
    <w:basedOn w:val="Normal"/>
    <w:rsid w:val="00B00015"/>
    <w:pPr>
      <w:spacing w:before="100" w:beforeAutospacing="1" w:after="100" w:afterAutospacing="1"/>
    </w:pPr>
    <w:rPr>
      <w:rFonts w:ascii="Times New Roman" w:hAnsi="Times New Roman"/>
      <w:sz w:val="24"/>
    </w:rPr>
  </w:style>
  <w:style w:type="character" w:customStyle="1" w:styleId="cf01">
    <w:name w:val="cf01"/>
    <w:basedOn w:val="DefaultParagraphFont"/>
    <w:rsid w:val="00B00015"/>
    <w:rPr>
      <w:rFonts w:ascii="Segoe UI" w:hAnsi="Segoe UI" w:cs="Segoe UI" w:hint="default"/>
      <w:sz w:val="18"/>
      <w:szCs w:val="18"/>
    </w:rPr>
  </w:style>
  <w:style w:type="character" w:customStyle="1" w:styleId="cf11">
    <w:name w:val="cf11"/>
    <w:basedOn w:val="DefaultParagraphFont"/>
    <w:rsid w:val="00B000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1380">
      <w:bodyDiv w:val="1"/>
      <w:marLeft w:val="0"/>
      <w:marRight w:val="0"/>
      <w:marTop w:val="0"/>
      <w:marBottom w:val="0"/>
      <w:divBdr>
        <w:top w:val="none" w:sz="0" w:space="0" w:color="auto"/>
        <w:left w:val="none" w:sz="0" w:space="0" w:color="auto"/>
        <w:bottom w:val="none" w:sz="0" w:space="0" w:color="auto"/>
        <w:right w:val="none" w:sz="0" w:space="0" w:color="auto"/>
      </w:divBdr>
    </w:div>
    <w:div w:id="186527541">
      <w:bodyDiv w:val="1"/>
      <w:marLeft w:val="0"/>
      <w:marRight w:val="0"/>
      <w:marTop w:val="0"/>
      <w:marBottom w:val="0"/>
      <w:divBdr>
        <w:top w:val="none" w:sz="0" w:space="0" w:color="auto"/>
        <w:left w:val="none" w:sz="0" w:space="0" w:color="auto"/>
        <w:bottom w:val="none" w:sz="0" w:space="0" w:color="auto"/>
        <w:right w:val="none" w:sz="0" w:space="0" w:color="auto"/>
      </w:divBdr>
    </w:div>
    <w:div w:id="962617596">
      <w:bodyDiv w:val="1"/>
      <w:marLeft w:val="0"/>
      <w:marRight w:val="0"/>
      <w:marTop w:val="0"/>
      <w:marBottom w:val="0"/>
      <w:divBdr>
        <w:top w:val="none" w:sz="0" w:space="0" w:color="auto"/>
        <w:left w:val="none" w:sz="0" w:space="0" w:color="auto"/>
        <w:bottom w:val="none" w:sz="0" w:space="0" w:color="auto"/>
        <w:right w:val="none" w:sz="0" w:space="0" w:color="auto"/>
      </w:divBdr>
      <w:divsChild>
        <w:div w:id="1641029889">
          <w:marLeft w:val="0"/>
          <w:marRight w:val="0"/>
          <w:marTop w:val="0"/>
          <w:marBottom w:val="0"/>
          <w:divBdr>
            <w:top w:val="none" w:sz="0" w:space="0" w:color="auto"/>
            <w:left w:val="none" w:sz="0" w:space="0" w:color="auto"/>
            <w:bottom w:val="none" w:sz="0" w:space="0" w:color="auto"/>
            <w:right w:val="none" w:sz="0" w:space="0" w:color="auto"/>
          </w:divBdr>
          <w:divsChild>
            <w:div w:id="941717908">
              <w:marLeft w:val="0"/>
              <w:marRight w:val="0"/>
              <w:marTop w:val="0"/>
              <w:marBottom w:val="0"/>
              <w:divBdr>
                <w:top w:val="none" w:sz="0" w:space="0" w:color="auto"/>
                <w:left w:val="none" w:sz="0" w:space="0" w:color="auto"/>
                <w:bottom w:val="none" w:sz="0" w:space="0" w:color="auto"/>
                <w:right w:val="none" w:sz="0" w:space="0" w:color="auto"/>
              </w:divBdr>
              <w:divsChild>
                <w:div w:id="6484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1156">
      <w:bodyDiv w:val="1"/>
      <w:marLeft w:val="0"/>
      <w:marRight w:val="0"/>
      <w:marTop w:val="0"/>
      <w:marBottom w:val="0"/>
      <w:divBdr>
        <w:top w:val="none" w:sz="0" w:space="0" w:color="auto"/>
        <w:left w:val="none" w:sz="0" w:space="0" w:color="auto"/>
        <w:bottom w:val="none" w:sz="0" w:space="0" w:color="auto"/>
        <w:right w:val="none" w:sz="0" w:space="0" w:color="auto"/>
      </w:divBdr>
      <w:divsChild>
        <w:div w:id="1536848555">
          <w:marLeft w:val="0"/>
          <w:marRight w:val="0"/>
          <w:marTop w:val="0"/>
          <w:marBottom w:val="0"/>
          <w:divBdr>
            <w:top w:val="none" w:sz="0" w:space="0" w:color="auto"/>
            <w:left w:val="none" w:sz="0" w:space="0" w:color="auto"/>
            <w:bottom w:val="none" w:sz="0" w:space="0" w:color="auto"/>
            <w:right w:val="none" w:sz="0" w:space="0" w:color="auto"/>
          </w:divBdr>
          <w:divsChild>
            <w:div w:id="3672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8516">
      <w:bodyDiv w:val="1"/>
      <w:marLeft w:val="0"/>
      <w:marRight w:val="0"/>
      <w:marTop w:val="0"/>
      <w:marBottom w:val="0"/>
      <w:divBdr>
        <w:top w:val="none" w:sz="0" w:space="0" w:color="auto"/>
        <w:left w:val="none" w:sz="0" w:space="0" w:color="auto"/>
        <w:bottom w:val="none" w:sz="0" w:space="0" w:color="auto"/>
        <w:right w:val="none" w:sz="0" w:space="0" w:color="auto"/>
      </w:divBdr>
      <w:divsChild>
        <w:div w:id="1793597677">
          <w:marLeft w:val="0"/>
          <w:marRight w:val="0"/>
          <w:marTop w:val="0"/>
          <w:marBottom w:val="200"/>
          <w:divBdr>
            <w:top w:val="none" w:sz="0" w:space="0" w:color="auto"/>
            <w:left w:val="none" w:sz="0" w:space="0" w:color="auto"/>
            <w:bottom w:val="none" w:sz="0" w:space="0" w:color="auto"/>
            <w:right w:val="none" w:sz="0" w:space="0" w:color="auto"/>
          </w:divBdr>
        </w:div>
      </w:divsChild>
    </w:div>
    <w:div w:id="1295334034">
      <w:bodyDiv w:val="1"/>
      <w:marLeft w:val="0"/>
      <w:marRight w:val="0"/>
      <w:marTop w:val="0"/>
      <w:marBottom w:val="0"/>
      <w:divBdr>
        <w:top w:val="none" w:sz="0" w:space="0" w:color="auto"/>
        <w:left w:val="none" w:sz="0" w:space="0" w:color="auto"/>
        <w:bottom w:val="none" w:sz="0" w:space="0" w:color="auto"/>
        <w:right w:val="none" w:sz="0" w:space="0" w:color="auto"/>
      </w:divBdr>
    </w:div>
    <w:div w:id="1435830004">
      <w:bodyDiv w:val="1"/>
      <w:marLeft w:val="0"/>
      <w:marRight w:val="0"/>
      <w:marTop w:val="0"/>
      <w:marBottom w:val="0"/>
      <w:divBdr>
        <w:top w:val="none" w:sz="0" w:space="0" w:color="auto"/>
        <w:left w:val="none" w:sz="0" w:space="0" w:color="auto"/>
        <w:bottom w:val="none" w:sz="0" w:space="0" w:color="auto"/>
        <w:right w:val="none" w:sz="0" w:space="0" w:color="auto"/>
      </w:divBdr>
    </w:div>
    <w:div w:id="1605915738">
      <w:bodyDiv w:val="1"/>
      <w:marLeft w:val="0"/>
      <w:marRight w:val="0"/>
      <w:marTop w:val="0"/>
      <w:marBottom w:val="0"/>
      <w:divBdr>
        <w:top w:val="none" w:sz="0" w:space="0" w:color="auto"/>
        <w:left w:val="none" w:sz="0" w:space="0" w:color="auto"/>
        <w:bottom w:val="none" w:sz="0" w:space="0" w:color="auto"/>
        <w:right w:val="none" w:sz="0" w:space="0" w:color="auto"/>
      </w:divBdr>
      <w:divsChild>
        <w:div w:id="1496990447">
          <w:marLeft w:val="0"/>
          <w:marRight w:val="0"/>
          <w:marTop w:val="0"/>
          <w:marBottom w:val="0"/>
          <w:divBdr>
            <w:top w:val="none" w:sz="0" w:space="0" w:color="auto"/>
            <w:left w:val="none" w:sz="0" w:space="0" w:color="auto"/>
            <w:bottom w:val="none" w:sz="0" w:space="0" w:color="auto"/>
            <w:right w:val="none" w:sz="0" w:space="0" w:color="auto"/>
          </w:divBdr>
          <w:divsChild>
            <w:div w:id="209388880">
              <w:marLeft w:val="0"/>
              <w:marRight w:val="0"/>
              <w:marTop w:val="0"/>
              <w:marBottom w:val="0"/>
              <w:divBdr>
                <w:top w:val="none" w:sz="0" w:space="0" w:color="auto"/>
                <w:left w:val="none" w:sz="0" w:space="0" w:color="auto"/>
                <w:bottom w:val="none" w:sz="0" w:space="0" w:color="auto"/>
                <w:right w:val="none" w:sz="0" w:space="0" w:color="auto"/>
              </w:divBdr>
              <w:divsChild>
                <w:div w:id="733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3232">
      <w:bodyDiv w:val="1"/>
      <w:marLeft w:val="0"/>
      <w:marRight w:val="0"/>
      <w:marTop w:val="0"/>
      <w:marBottom w:val="0"/>
      <w:divBdr>
        <w:top w:val="none" w:sz="0" w:space="0" w:color="auto"/>
        <w:left w:val="none" w:sz="0" w:space="0" w:color="auto"/>
        <w:bottom w:val="none" w:sz="0" w:space="0" w:color="auto"/>
        <w:right w:val="none" w:sz="0" w:space="0" w:color="auto"/>
      </w:divBdr>
    </w:div>
    <w:div w:id="2101945674">
      <w:bodyDiv w:val="1"/>
      <w:marLeft w:val="0"/>
      <w:marRight w:val="0"/>
      <w:marTop w:val="0"/>
      <w:marBottom w:val="0"/>
      <w:divBdr>
        <w:top w:val="none" w:sz="0" w:space="0" w:color="auto"/>
        <w:left w:val="none" w:sz="0" w:space="0" w:color="auto"/>
        <w:bottom w:val="none" w:sz="0" w:space="0" w:color="auto"/>
        <w:right w:val="none" w:sz="0" w:space="0" w:color="auto"/>
      </w:divBdr>
      <w:divsChild>
        <w:div w:id="484863244">
          <w:marLeft w:val="0"/>
          <w:marRight w:val="0"/>
          <w:marTop w:val="0"/>
          <w:marBottom w:val="0"/>
          <w:divBdr>
            <w:top w:val="none" w:sz="0" w:space="0" w:color="auto"/>
            <w:left w:val="none" w:sz="0" w:space="0" w:color="auto"/>
            <w:bottom w:val="none" w:sz="0" w:space="0" w:color="auto"/>
            <w:right w:val="none" w:sz="0" w:space="0" w:color="auto"/>
          </w:divBdr>
          <w:divsChild>
            <w:div w:id="12304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gov/cleanups/cleanups-my-community" TargetMode="External"/><Relationship Id="rId18" Type="http://schemas.openxmlformats.org/officeDocument/2006/relationships/hyperlink" Target="https://www.epa.gov/cleanups/cleanups-my-community" TargetMode="External"/><Relationship Id="rId26" Type="http://schemas.openxmlformats.org/officeDocument/2006/relationships/hyperlink" Target="http://www15.tceq.texas.gov/crpub/" TargetMode="External"/><Relationship Id="rId3" Type="http://schemas.openxmlformats.org/officeDocument/2006/relationships/numbering" Target="numbering.xml"/><Relationship Id="rId21" Type="http://schemas.openxmlformats.org/officeDocument/2006/relationships/hyperlink" Target="https://www.tceq.texas.gov/remediation/superfund/sites/index.htm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pa.gov/cleanups/cleanups-my-community" TargetMode="External"/><Relationship Id="rId17" Type="http://schemas.openxmlformats.org/officeDocument/2006/relationships/hyperlink" Target="http://www.epa.gov/enviro/" TargetMode="External"/><Relationship Id="rId25" Type="http://schemas.openxmlformats.org/officeDocument/2006/relationships/hyperlink" Target="http://www15.tceq.texas.gov/crpub/"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pa.gov/enviro/" TargetMode="External"/><Relationship Id="rId20" Type="http://schemas.openxmlformats.org/officeDocument/2006/relationships/hyperlink" Target="http://www15.tceq.texas.gov/crpu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mulis.epa.gov/supercpad/CurSites/srchsites.cfm" TargetMode="External"/><Relationship Id="rId24" Type="http://schemas.openxmlformats.org/officeDocument/2006/relationships/hyperlink" Target="http://www15.tceq.texas.gov/crpub/"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nvcap.org/statetools/tsdf/" TargetMode="External"/><Relationship Id="rId23" Type="http://schemas.openxmlformats.org/officeDocument/2006/relationships/hyperlink" Target="http://www15.tceq.texas.gov/crpub/" TargetMode="External"/><Relationship Id="rId28" Type="http://schemas.openxmlformats.org/officeDocument/2006/relationships/hyperlink" Target="https://www.rrc.texas.gov/oil-and-gas/environmental-cleanup-programs/site-remediation/voluntary-cleanup-program/" TargetMode="External"/><Relationship Id="rId36" Type="http://schemas.openxmlformats.org/officeDocument/2006/relationships/theme" Target="theme/theme1.xml"/><Relationship Id="rId10" Type="http://schemas.openxmlformats.org/officeDocument/2006/relationships/hyperlink" Target="https://www.epa.gov/cleanups/cleanups-my-community" TargetMode="External"/><Relationship Id="rId19" Type="http://schemas.openxmlformats.org/officeDocument/2006/relationships/hyperlink" Target="http://www15.tceq.texas.gov/crpub/"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umulis.epa.gov/supercpad/CurSites/srchsites.cfm" TargetMode="External"/><Relationship Id="rId14" Type="http://schemas.openxmlformats.org/officeDocument/2006/relationships/hyperlink" Target="http://www.epa.gov/enviro/" TargetMode="External"/><Relationship Id="rId22" Type="http://schemas.openxmlformats.org/officeDocument/2006/relationships/hyperlink" Target="http://www15.tceq.texas.gov/crpub/" TargetMode="External"/><Relationship Id="rId27" Type="http://schemas.openxmlformats.org/officeDocument/2006/relationships/hyperlink" Target="http://www.tceq.texas.gov/permitting/waste_permits/msw_permits/msw-data"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B6AE15-75B6-4CB6-8A86-9FF38A07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Template.dotx</Template>
  <TotalTime>5</TotalTime>
  <Pages>9</Pages>
  <Words>4534</Words>
  <Characters>25848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Records Retention -Classifications</vt:lpstr>
    </vt:vector>
  </TitlesOfParts>
  <Company>TxDOT</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ISA</dc:title>
  <dc:subject>CHAPTER 410</dc:subject>
  <dc:creator>TxDOT</dc:creator>
  <dc:description>The ISA is a process that identifies potential hazardous materials impacts to TxDOT projects</dc:description>
  <cp:lastModifiedBy>Amanda Burton</cp:lastModifiedBy>
  <cp:revision>4</cp:revision>
  <cp:lastPrinted>2015-07-29T20:18:00Z</cp:lastPrinted>
  <dcterms:created xsi:type="dcterms:W3CDTF">2024-03-01T15:01:00Z</dcterms:created>
  <dcterms:modified xsi:type="dcterms:W3CDTF">2024-03-01T20:17:00Z</dcterms:modified>
</cp:coreProperties>
</file>