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212E" w14:textId="418CD904" w:rsidR="00FF3411" w:rsidRPr="00636647" w:rsidRDefault="006C5713" w:rsidP="00E228F6">
      <w:pPr>
        <w:tabs>
          <w:tab w:val="left" w:pos="3888"/>
        </w:tabs>
        <w:spacing w:before="240"/>
        <w:rPr>
          <w:rFonts w:ascii="Arial" w:hAnsi="Arial" w:cs="Arial"/>
          <w:b/>
          <w:sz w:val="20"/>
          <w:szCs w:val="20"/>
        </w:rPr>
      </w:pPr>
      <w:r w:rsidRPr="00636647">
        <w:rPr>
          <w:rFonts w:ascii="Arial" w:hAnsi="Arial" w:cs="Arial"/>
          <w:b/>
          <w:bCs/>
          <w:sz w:val="20"/>
          <w:szCs w:val="20"/>
        </w:rPr>
        <w:t xml:space="preserve">Project </w:t>
      </w:r>
      <w:r w:rsidR="00822932" w:rsidRPr="00636647">
        <w:rPr>
          <w:rFonts w:ascii="Arial" w:hAnsi="Arial" w:cs="Arial"/>
          <w:b/>
          <w:bCs/>
          <w:sz w:val="20"/>
          <w:szCs w:val="20"/>
        </w:rPr>
        <w:t>n</w:t>
      </w:r>
      <w:r w:rsidRPr="00636647">
        <w:rPr>
          <w:rFonts w:ascii="Arial" w:hAnsi="Arial" w:cs="Arial"/>
          <w:b/>
          <w:bCs/>
          <w:sz w:val="20"/>
          <w:szCs w:val="20"/>
        </w:rPr>
        <w:t>ame:</w:t>
      </w:r>
      <w:r w:rsidRPr="00636647">
        <w:rPr>
          <w:rFonts w:ascii="Arial" w:hAnsi="Arial" w:cs="Arial"/>
          <w:b/>
          <w:sz w:val="20"/>
          <w:szCs w:val="20"/>
        </w:rPr>
        <w:t xml:space="preserve"> </w:t>
      </w:r>
      <w:sdt>
        <w:sdtPr>
          <w:rPr>
            <w:rFonts w:ascii="Arial" w:hAnsi="Arial" w:cs="Arial"/>
            <w:bCs/>
            <w:sz w:val="20"/>
            <w:szCs w:val="20"/>
          </w:rPr>
          <w:id w:val="-153529799"/>
          <w:placeholder>
            <w:docPart w:val="DefaultPlaceholder_1082065158"/>
          </w:placeholder>
          <w:text/>
        </w:sdtPr>
        <w:sdtEndPr/>
        <w:sdtContent>
          <w:r w:rsidR="00716ACF" w:rsidRPr="00636647">
            <w:rPr>
              <w:rFonts w:ascii="Arial" w:hAnsi="Arial" w:cs="Arial"/>
              <w:bCs/>
              <w:sz w:val="20"/>
              <w:szCs w:val="20"/>
            </w:rPr>
            <w:t>&lt;enter name&gt;</w:t>
          </w:r>
        </w:sdtContent>
      </w:sdt>
    </w:p>
    <w:p w14:paraId="5829D1A7" w14:textId="28563C1E" w:rsidR="00491186" w:rsidRPr="00636647" w:rsidRDefault="00365D77" w:rsidP="00FF3411">
      <w:pPr>
        <w:tabs>
          <w:tab w:val="left" w:pos="3888"/>
        </w:tabs>
        <w:rPr>
          <w:rFonts w:ascii="Arial" w:hAnsi="Arial" w:cs="Arial"/>
          <w:b/>
          <w:sz w:val="20"/>
          <w:szCs w:val="20"/>
        </w:rPr>
      </w:pPr>
      <w:r w:rsidRPr="00636647">
        <w:rPr>
          <w:rFonts w:ascii="Arial" w:hAnsi="Arial" w:cs="Arial"/>
          <w:b/>
          <w:bCs/>
          <w:sz w:val="20"/>
          <w:szCs w:val="20"/>
        </w:rPr>
        <w:t xml:space="preserve">Main </w:t>
      </w:r>
      <w:r w:rsidR="00491186" w:rsidRPr="00636647">
        <w:rPr>
          <w:rFonts w:ascii="Arial" w:hAnsi="Arial" w:cs="Arial"/>
          <w:b/>
          <w:bCs/>
          <w:sz w:val="20"/>
          <w:szCs w:val="20"/>
        </w:rPr>
        <w:t>CSJ:</w:t>
      </w:r>
      <w:r w:rsidR="00491186" w:rsidRPr="00636647">
        <w:rPr>
          <w:rFonts w:ascii="Arial" w:hAnsi="Arial" w:cs="Arial"/>
          <w:b/>
          <w:sz w:val="20"/>
          <w:szCs w:val="20"/>
        </w:rPr>
        <w:t xml:space="preserve"> </w:t>
      </w:r>
      <w:sdt>
        <w:sdtPr>
          <w:rPr>
            <w:rFonts w:ascii="Arial" w:hAnsi="Arial" w:cs="Arial"/>
            <w:b/>
            <w:sz w:val="20"/>
            <w:szCs w:val="20"/>
          </w:rPr>
          <w:id w:val="-1673025383"/>
          <w:placeholder>
            <w:docPart w:val="46ACD6A68C664C17B8A158BF5A435C73"/>
          </w:placeholder>
        </w:sdtPr>
        <w:sdtEndPr>
          <w:rPr>
            <w:b w:val="0"/>
          </w:rPr>
        </w:sdtEndPr>
        <w:sdtContent>
          <w:sdt>
            <w:sdtPr>
              <w:rPr>
                <w:rFonts w:ascii="Arial" w:hAnsi="Arial" w:cs="Arial"/>
                <w:b/>
                <w:sz w:val="20"/>
                <w:szCs w:val="20"/>
              </w:rPr>
              <w:id w:val="1320997266"/>
              <w:placeholder>
                <w:docPart w:val="46ACD6A68C664C17B8A158BF5A435C73"/>
              </w:placeholder>
            </w:sdtPr>
            <w:sdtEndPr>
              <w:rPr>
                <w:b w:val="0"/>
                <w:bCs/>
              </w:rPr>
            </w:sdtEndPr>
            <w:sdtContent>
              <w:r w:rsidR="00491186" w:rsidRPr="00636647">
                <w:rPr>
                  <w:rFonts w:ascii="Arial" w:hAnsi="Arial" w:cs="Arial"/>
                  <w:bCs/>
                  <w:sz w:val="20"/>
                  <w:szCs w:val="20"/>
                </w:rPr>
                <w:t>&lt;enter CSJ&gt;</w:t>
              </w:r>
            </w:sdtContent>
          </w:sdt>
        </w:sdtContent>
      </w:sdt>
    </w:p>
    <w:p w14:paraId="48C38CDB" w14:textId="66E850F4" w:rsidR="00C84A2C" w:rsidRPr="00636647" w:rsidRDefault="00C84A2C" w:rsidP="00C84A2C">
      <w:pPr>
        <w:tabs>
          <w:tab w:val="left" w:pos="3888"/>
        </w:tabs>
        <w:rPr>
          <w:rFonts w:ascii="Arial" w:hAnsi="Arial" w:cs="Arial"/>
          <w:b/>
          <w:sz w:val="20"/>
          <w:szCs w:val="20"/>
        </w:rPr>
      </w:pPr>
      <w:r w:rsidRPr="00636647">
        <w:rPr>
          <w:rFonts w:ascii="Arial" w:hAnsi="Arial" w:cs="Arial"/>
          <w:b/>
          <w:bCs/>
          <w:sz w:val="20"/>
          <w:szCs w:val="20"/>
        </w:rPr>
        <w:t>District:</w:t>
      </w:r>
      <w:r w:rsidRPr="00636647">
        <w:rPr>
          <w:rFonts w:ascii="Arial" w:hAnsi="Arial" w:cs="Arial"/>
          <w:b/>
          <w:sz w:val="20"/>
          <w:szCs w:val="20"/>
        </w:rPr>
        <w:t xml:space="preserve"> </w:t>
      </w:r>
      <w:sdt>
        <w:sdtPr>
          <w:rPr>
            <w:rFonts w:ascii="Arial" w:hAnsi="Arial" w:cs="Arial"/>
            <w:b/>
            <w:sz w:val="20"/>
            <w:szCs w:val="20"/>
          </w:rPr>
          <w:id w:val="1913203228"/>
          <w:placeholder>
            <w:docPart w:val="50147D153C31482380246FDCC84D0DB4"/>
          </w:placeholder>
        </w:sdtPr>
        <w:sdtEndPr>
          <w:rPr>
            <w:b w:val="0"/>
          </w:rPr>
        </w:sdtEndPr>
        <w:sdtContent>
          <w:sdt>
            <w:sdtPr>
              <w:rPr>
                <w:rFonts w:ascii="Arial" w:hAnsi="Arial" w:cs="Arial"/>
                <w:b/>
                <w:sz w:val="20"/>
                <w:szCs w:val="20"/>
              </w:rPr>
              <w:id w:val="-695542936"/>
              <w:placeholder>
                <w:docPart w:val="50147D153C31482380246FDCC84D0DB4"/>
              </w:placeholder>
            </w:sdtPr>
            <w:sdtEndPr>
              <w:rPr>
                <w:b w:val="0"/>
                <w:bCs/>
              </w:rPr>
            </w:sdtEndPr>
            <w:sdtContent>
              <w:r w:rsidRPr="00636647">
                <w:rPr>
                  <w:rFonts w:ascii="Arial" w:hAnsi="Arial" w:cs="Arial"/>
                  <w:bCs/>
                  <w:sz w:val="20"/>
                  <w:szCs w:val="20"/>
                </w:rPr>
                <w:t>&lt;enter district&gt;</w:t>
              </w:r>
            </w:sdtContent>
          </w:sdt>
        </w:sdtContent>
      </w:sdt>
    </w:p>
    <w:p w14:paraId="575CDBBE" w14:textId="1EA52BC5" w:rsidR="00FF3411" w:rsidRPr="00636647" w:rsidRDefault="00FF3411" w:rsidP="00FF3411">
      <w:pPr>
        <w:tabs>
          <w:tab w:val="left" w:pos="3888"/>
        </w:tabs>
        <w:rPr>
          <w:rFonts w:ascii="Arial" w:hAnsi="Arial" w:cs="Arial"/>
          <w:b/>
          <w:sz w:val="20"/>
          <w:szCs w:val="20"/>
        </w:rPr>
      </w:pPr>
      <w:r w:rsidRPr="00636647">
        <w:rPr>
          <w:rFonts w:ascii="Arial" w:hAnsi="Arial" w:cs="Arial"/>
          <w:b/>
          <w:bCs/>
          <w:sz w:val="20"/>
          <w:szCs w:val="20"/>
        </w:rPr>
        <w:t>County(ies):</w:t>
      </w:r>
      <w:r w:rsidR="001B4477" w:rsidRPr="00636647">
        <w:rPr>
          <w:rFonts w:ascii="Arial" w:hAnsi="Arial" w:cs="Arial"/>
          <w:b/>
          <w:sz w:val="20"/>
          <w:szCs w:val="20"/>
        </w:rPr>
        <w:t xml:space="preserve"> </w:t>
      </w:r>
      <w:sdt>
        <w:sdtPr>
          <w:rPr>
            <w:rFonts w:ascii="Arial" w:hAnsi="Arial" w:cs="Arial"/>
            <w:b/>
            <w:sz w:val="20"/>
            <w:szCs w:val="20"/>
          </w:rPr>
          <w:id w:val="-1943522621"/>
          <w:placeholder>
            <w:docPart w:val="DefaultPlaceholder_1082065158"/>
          </w:placeholder>
        </w:sdtPr>
        <w:sdtEndPr>
          <w:rPr>
            <w:b w:val="0"/>
          </w:rPr>
        </w:sdtEndPr>
        <w:sdtContent>
          <w:sdt>
            <w:sdtPr>
              <w:rPr>
                <w:rFonts w:ascii="Arial" w:hAnsi="Arial" w:cs="Arial"/>
                <w:b/>
                <w:sz w:val="20"/>
                <w:szCs w:val="20"/>
              </w:rPr>
              <w:id w:val="789785635"/>
              <w:placeholder>
                <w:docPart w:val="DefaultPlaceholder_1082065158"/>
              </w:placeholder>
            </w:sdtPr>
            <w:sdtEndPr>
              <w:rPr>
                <w:b w:val="0"/>
              </w:rPr>
            </w:sdtEndPr>
            <w:sdtContent>
              <w:r w:rsidR="00BF6D24" w:rsidRPr="00636647">
                <w:rPr>
                  <w:rFonts w:ascii="Arial" w:hAnsi="Arial" w:cs="Arial"/>
                  <w:bCs/>
                  <w:sz w:val="20"/>
                  <w:szCs w:val="20"/>
                </w:rPr>
                <w:t xml:space="preserve">&lt;enter </w:t>
              </w:r>
              <w:r w:rsidR="00B53D6E" w:rsidRPr="00636647">
                <w:rPr>
                  <w:rFonts w:ascii="Arial" w:hAnsi="Arial" w:cs="Arial"/>
                  <w:bCs/>
                  <w:sz w:val="20"/>
                  <w:szCs w:val="20"/>
                </w:rPr>
                <w:t>county or counties&gt;</w:t>
              </w:r>
            </w:sdtContent>
          </w:sdt>
        </w:sdtContent>
      </w:sdt>
    </w:p>
    <w:p w14:paraId="04AD91B8" w14:textId="3BC13355" w:rsidR="00C84A2C" w:rsidRPr="00636647" w:rsidRDefault="00E21808" w:rsidP="00FF3411">
      <w:pPr>
        <w:tabs>
          <w:tab w:val="left" w:pos="3888"/>
        </w:tabs>
        <w:rPr>
          <w:rFonts w:ascii="Arial" w:hAnsi="Arial" w:cs="Arial"/>
          <w:b/>
          <w:bCs/>
          <w:sz w:val="20"/>
          <w:szCs w:val="20"/>
        </w:rPr>
      </w:pPr>
      <w:r w:rsidRPr="00636647">
        <w:rPr>
          <w:rFonts w:ascii="Arial" w:hAnsi="Arial" w:cs="Arial"/>
          <w:b/>
          <w:bCs/>
          <w:sz w:val="20"/>
          <w:szCs w:val="20"/>
        </w:rPr>
        <w:t xml:space="preserve">Name of person filling-out this form: </w:t>
      </w:r>
      <w:sdt>
        <w:sdtPr>
          <w:rPr>
            <w:rFonts w:ascii="Arial" w:hAnsi="Arial" w:cs="Arial"/>
            <w:b/>
            <w:sz w:val="20"/>
            <w:szCs w:val="20"/>
          </w:rPr>
          <w:id w:val="1464011368"/>
          <w:placeholder>
            <w:docPart w:val="BC282FC8824146BD92B049B0E91F82E7"/>
          </w:placeholder>
        </w:sdtPr>
        <w:sdtEndPr>
          <w:rPr>
            <w:b w:val="0"/>
          </w:rPr>
        </w:sdtEndPr>
        <w:sdtContent>
          <w:r w:rsidRPr="00636647">
            <w:rPr>
              <w:rFonts w:ascii="Arial" w:hAnsi="Arial" w:cs="Arial"/>
              <w:bCs/>
              <w:sz w:val="20"/>
              <w:szCs w:val="20"/>
            </w:rPr>
            <w:t>&lt;enter name&gt;</w:t>
          </w:r>
        </w:sdtContent>
      </w:sdt>
    </w:p>
    <w:p w14:paraId="0AE97DF4" w14:textId="231DD71C" w:rsidR="00A26FD7" w:rsidRPr="00636647" w:rsidRDefault="00A26FD7" w:rsidP="00A26FD7">
      <w:pPr>
        <w:tabs>
          <w:tab w:val="left" w:pos="3888"/>
        </w:tabs>
        <w:rPr>
          <w:rFonts w:ascii="Arial" w:hAnsi="Arial" w:cs="Arial"/>
          <w:b/>
          <w:bCs/>
          <w:sz w:val="20"/>
          <w:szCs w:val="20"/>
        </w:rPr>
      </w:pPr>
      <w:r w:rsidRPr="00636647">
        <w:rPr>
          <w:rFonts w:ascii="Arial" w:hAnsi="Arial" w:cs="Arial"/>
          <w:b/>
          <w:bCs/>
          <w:sz w:val="20"/>
          <w:szCs w:val="20"/>
        </w:rPr>
        <w:t xml:space="preserve">Date on which this form was filled-out: </w:t>
      </w:r>
      <w:sdt>
        <w:sdtPr>
          <w:rPr>
            <w:rFonts w:ascii="Arial" w:hAnsi="Arial" w:cs="Arial"/>
            <w:b/>
            <w:sz w:val="20"/>
            <w:szCs w:val="20"/>
          </w:rPr>
          <w:id w:val="1778672002"/>
          <w:placeholder>
            <w:docPart w:val="BE436503E8C445F3A0D544534E32A0E8"/>
          </w:placeholder>
        </w:sdtPr>
        <w:sdtEndPr>
          <w:rPr>
            <w:b w:val="0"/>
          </w:rPr>
        </w:sdtEndPr>
        <w:sdtContent>
          <w:r w:rsidRPr="00636647">
            <w:rPr>
              <w:rFonts w:ascii="Arial" w:hAnsi="Arial" w:cs="Arial"/>
              <w:bCs/>
              <w:sz w:val="20"/>
              <w:szCs w:val="20"/>
            </w:rPr>
            <w:t>&lt;enter name&gt;</w:t>
          </w:r>
        </w:sdtContent>
      </w:sdt>
    </w:p>
    <w:p w14:paraId="5DE1771F" w14:textId="77777777" w:rsidR="009B2E4C" w:rsidRPr="00636647" w:rsidRDefault="009B2E4C" w:rsidP="009B2E4C">
      <w:pPr>
        <w:rPr>
          <w:rFonts w:ascii="Arial" w:hAnsi="Arial" w:cs="Arial"/>
          <w:b/>
          <w:bCs/>
          <w:sz w:val="20"/>
          <w:szCs w:val="20"/>
        </w:rPr>
      </w:pPr>
      <w:r w:rsidRPr="00636647">
        <w:rPr>
          <w:rFonts w:ascii="Arial" w:hAnsi="Arial" w:cs="Arial"/>
          <w:b/>
          <w:bCs/>
          <w:sz w:val="20"/>
          <w:szCs w:val="20"/>
        </w:rPr>
        <w:t>Is this project assigned to TxDOT under the NEPA Assignment MOU?</w:t>
      </w:r>
    </w:p>
    <w:p w14:paraId="2DA3DB72" w14:textId="088CF0D2" w:rsidR="009B2E4C" w:rsidRPr="00636647" w:rsidRDefault="00FA7661" w:rsidP="009B2E4C">
      <w:pPr>
        <w:ind w:left="720" w:hanging="720"/>
        <w:rPr>
          <w:rFonts w:ascii="Arial" w:hAnsi="Arial" w:cs="Arial"/>
          <w:sz w:val="20"/>
          <w:szCs w:val="20"/>
        </w:rPr>
      </w:pPr>
      <w:sdt>
        <w:sdtPr>
          <w:rPr>
            <w:rFonts w:ascii="Arial" w:hAnsi="Arial" w:cs="Arial"/>
            <w:sz w:val="20"/>
            <w:szCs w:val="20"/>
          </w:rPr>
          <w:id w:val="257574841"/>
          <w14:checkbox>
            <w14:checked w14:val="0"/>
            <w14:checkedState w14:val="2612" w14:font="MS Gothic"/>
            <w14:uncheckedState w14:val="2610" w14:font="MS Gothic"/>
          </w14:checkbox>
        </w:sdtPr>
        <w:sdtEndPr/>
        <w:sdtContent>
          <w:r w:rsidR="002A6C91">
            <w:rPr>
              <w:rFonts w:ascii="MS Gothic" w:eastAsia="MS Gothic" w:hAnsi="MS Gothic" w:cs="Arial" w:hint="eastAsia"/>
              <w:sz w:val="20"/>
              <w:szCs w:val="20"/>
            </w:rPr>
            <w:t>☐</w:t>
          </w:r>
        </w:sdtContent>
      </w:sdt>
      <w:r w:rsidR="009B2E4C" w:rsidRPr="00636647">
        <w:rPr>
          <w:rFonts w:ascii="Arial" w:hAnsi="Arial" w:cs="Arial"/>
          <w:sz w:val="20"/>
          <w:szCs w:val="20"/>
        </w:rPr>
        <w:tab/>
        <w:t>Yes</w:t>
      </w:r>
      <w:r w:rsidR="009B2E4C" w:rsidRPr="00636647">
        <w:rPr>
          <w:rFonts w:ascii="Arial" w:hAnsi="Arial" w:cs="Arial"/>
          <w:sz w:val="20"/>
          <w:szCs w:val="20"/>
        </w:rPr>
        <w:br/>
        <w:t>The environmental review, consultation, and other actions required by applicable Federal environmental laws for this project are being, or have been, carried-out by TxDOT pursuant to 23 U.S.C. 327 and a Memorandum of Understanding dated December 9, 2019, and executed by FHWA and TxDOT.</w:t>
      </w:r>
    </w:p>
    <w:p w14:paraId="02266F92" w14:textId="61790EF6" w:rsidR="009B2E4C" w:rsidRPr="00636647" w:rsidRDefault="00FA7661" w:rsidP="009B2E4C">
      <w:pPr>
        <w:rPr>
          <w:rFonts w:ascii="Arial" w:hAnsi="Arial" w:cs="Arial"/>
          <w:sz w:val="20"/>
          <w:szCs w:val="20"/>
        </w:rPr>
      </w:pPr>
      <w:sdt>
        <w:sdtPr>
          <w:rPr>
            <w:rFonts w:ascii="Arial" w:hAnsi="Arial" w:cs="Arial"/>
            <w:sz w:val="20"/>
            <w:szCs w:val="20"/>
          </w:rPr>
          <w:id w:val="-683748992"/>
          <w14:checkbox>
            <w14:checked w14:val="0"/>
            <w14:checkedState w14:val="2612" w14:font="MS Gothic"/>
            <w14:uncheckedState w14:val="2610" w14:font="MS Gothic"/>
          </w14:checkbox>
        </w:sdtPr>
        <w:sdtEndPr/>
        <w:sdtContent>
          <w:r w:rsidR="002A6C91">
            <w:rPr>
              <w:rFonts w:ascii="MS Gothic" w:eastAsia="MS Gothic" w:hAnsi="MS Gothic" w:cs="Arial" w:hint="eastAsia"/>
              <w:sz w:val="20"/>
              <w:szCs w:val="20"/>
            </w:rPr>
            <w:t>☐</w:t>
          </w:r>
        </w:sdtContent>
      </w:sdt>
      <w:r w:rsidR="009B2E4C" w:rsidRPr="00636647">
        <w:rPr>
          <w:rFonts w:ascii="Arial" w:hAnsi="Arial" w:cs="Arial"/>
          <w:sz w:val="20"/>
          <w:szCs w:val="20"/>
        </w:rPr>
        <w:tab/>
        <w:t>No</w:t>
      </w:r>
    </w:p>
    <w:p w14:paraId="6A1BC81F" w14:textId="77777777" w:rsidR="00FB7B27" w:rsidRPr="00636647" w:rsidRDefault="00FB7B27" w:rsidP="00FB7B27">
      <w:pPr>
        <w:tabs>
          <w:tab w:val="left" w:pos="3888"/>
        </w:tabs>
        <w:rPr>
          <w:rFonts w:ascii="Arial" w:hAnsi="Arial" w:cs="Arial"/>
          <w:b/>
          <w:bCs/>
          <w:sz w:val="20"/>
          <w:szCs w:val="20"/>
        </w:rPr>
      </w:pPr>
      <w:r w:rsidRPr="00636647">
        <w:rPr>
          <w:rFonts w:ascii="Arial" w:hAnsi="Arial" w:cs="Arial"/>
          <w:b/>
          <w:bCs/>
          <w:sz w:val="20"/>
          <w:szCs w:val="20"/>
        </w:rPr>
        <w:t>Section 4(f) property name:</w:t>
      </w:r>
      <w:r w:rsidRPr="00636647">
        <w:rPr>
          <w:rFonts w:ascii="Arial" w:hAnsi="Arial" w:cs="Arial"/>
          <w:b/>
          <w:sz w:val="20"/>
          <w:szCs w:val="20"/>
        </w:rPr>
        <w:t xml:space="preserve"> </w:t>
      </w:r>
      <w:sdt>
        <w:sdtPr>
          <w:rPr>
            <w:rFonts w:ascii="Arial" w:hAnsi="Arial" w:cs="Arial"/>
            <w:b/>
            <w:sz w:val="20"/>
            <w:szCs w:val="20"/>
          </w:rPr>
          <w:id w:val="898939882"/>
          <w:placeholder>
            <w:docPart w:val="C4271DD4BD3F4AEC9C32CBD248BF503D"/>
          </w:placeholder>
        </w:sdtPr>
        <w:sdtEndPr>
          <w:rPr>
            <w:b w:val="0"/>
          </w:rPr>
        </w:sdtEndPr>
        <w:sdtContent>
          <w:sdt>
            <w:sdtPr>
              <w:rPr>
                <w:rFonts w:ascii="Arial" w:hAnsi="Arial" w:cs="Arial"/>
                <w:b/>
                <w:sz w:val="20"/>
                <w:szCs w:val="20"/>
              </w:rPr>
              <w:id w:val="1606538337"/>
              <w:placeholder>
                <w:docPart w:val="C4271DD4BD3F4AEC9C32CBD248BF503D"/>
              </w:placeholder>
            </w:sdtPr>
            <w:sdtEndPr>
              <w:rPr>
                <w:b w:val="0"/>
              </w:rPr>
            </w:sdtEndPr>
            <w:sdtContent>
              <w:r w:rsidRPr="00636647">
                <w:rPr>
                  <w:rFonts w:ascii="Arial" w:hAnsi="Arial" w:cs="Arial"/>
                  <w:bCs/>
                  <w:sz w:val="20"/>
                  <w:szCs w:val="20"/>
                </w:rPr>
                <w:t>&lt;enter name&gt;</w:t>
              </w:r>
            </w:sdtContent>
          </w:sdt>
        </w:sdtContent>
      </w:sdt>
    </w:p>
    <w:p w14:paraId="46D93CE8" w14:textId="77777777" w:rsidR="00FB7B27" w:rsidRPr="00636647" w:rsidRDefault="00FB7B27" w:rsidP="00FB7B27">
      <w:pPr>
        <w:tabs>
          <w:tab w:val="left" w:pos="3888"/>
        </w:tabs>
        <w:rPr>
          <w:rFonts w:ascii="Arial" w:hAnsi="Arial" w:cs="Arial"/>
          <w:b/>
          <w:bCs/>
          <w:sz w:val="20"/>
          <w:szCs w:val="20"/>
        </w:rPr>
      </w:pPr>
      <w:r w:rsidRPr="00636647">
        <w:rPr>
          <w:rFonts w:ascii="Arial" w:hAnsi="Arial" w:cs="Arial"/>
          <w:b/>
          <w:bCs/>
          <w:sz w:val="20"/>
          <w:szCs w:val="20"/>
        </w:rPr>
        <w:t xml:space="preserve">Section 4(f) property ID (if applicable): </w:t>
      </w:r>
      <w:sdt>
        <w:sdtPr>
          <w:rPr>
            <w:rFonts w:ascii="Arial" w:hAnsi="Arial" w:cs="Arial"/>
            <w:b/>
            <w:sz w:val="20"/>
            <w:szCs w:val="20"/>
          </w:rPr>
          <w:id w:val="-186913250"/>
          <w:placeholder>
            <w:docPart w:val="1E49BFDEA3DC449DB3A392F27DBAC443"/>
          </w:placeholder>
        </w:sdtPr>
        <w:sdtEndPr>
          <w:rPr>
            <w:b w:val="0"/>
          </w:rPr>
        </w:sdtEndPr>
        <w:sdtContent>
          <w:r w:rsidRPr="00636647">
            <w:rPr>
              <w:rFonts w:ascii="Arial" w:hAnsi="Arial" w:cs="Arial"/>
              <w:bCs/>
              <w:sz w:val="20"/>
              <w:szCs w:val="20"/>
            </w:rPr>
            <w:t>&lt;enter ID&gt;</w:t>
          </w:r>
        </w:sdtContent>
      </w:sdt>
    </w:p>
    <w:p w14:paraId="07E6497A" w14:textId="01D4EA8B" w:rsidR="00636647" w:rsidRPr="00636647" w:rsidRDefault="00636647" w:rsidP="00636647">
      <w:pPr>
        <w:rPr>
          <w:rFonts w:ascii="Arial" w:hAnsi="Arial" w:cs="Arial"/>
          <w:b/>
          <w:bCs/>
          <w:sz w:val="20"/>
          <w:szCs w:val="20"/>
        </w:rPr>
      </w:pPr>
      <w:r w:rsidRPr="00636647">
        <w:rPr>
          <w:rFonts w:ascii="Arial" w:hAnsi="Arial" w:cs="Arial"/>
          <w:b/>
          <w:bCs/>
          <w:sz w:val="20"/>
          <w:szCs w:val="20"/>
        </w:rPr>
        <w:t xml:space="preserve">Briefly describe the </w:t>
      </w:r>
      <w:r w:rsidR="006D6D0C">
        <w:rPr>
          <w:rFonts w:ascii="Arial" w:hAnsi="Arial" w:cs="Arial"/>
          <w:b/>
          <w:bCs/>
          <w:sz w:val="20"/>
          <w:szCs w:val="20"/>
        </w:rPr>
        <w:t xml:space="preserve">Section </w:t>
      </w:r>
      <w:r w:rsidRPr="00636647">
        <w:rPr>
          <w:rFonts w:ascii="Arial" w:hAnsi="Arial" w:cs="Arial"/>
          <w:b/>
          <w:bCs/>
          <w:sz w:val="20"/>
          <w:szCs w:val="20"/>
        </w:rPr>
        <w:t>4(f) property</w:t>
      </w:r>
      <w:r w:rsidRPr="00636647">
        <w:rPr>
          <w:rFonts w:ascii="Arial" w:hAnsi="Arial" w:cs="Arial"/>
          <w:sz w:val="20"/>
          <w:szCs w:val="20"/>
        </w:rPr>
        <w:t>:</w:t>
      </w:r>
      <w:r w:rsidR="00FB7B27">
        <w:rPr>
          <w:rFonts w:ascii="Arial" w:hAnsi="Arial" w:cs="Arial"/>
          <w:sz w:val="20"/>
          <w:szCs w:val="20"/>
        </w:rPr>
        <w:t xml:space="preserve">  </w:t>
      </w:r>
      <w:sdt>
        <w:sdtPr>
          <w:rPr>
            <w:rFonts w:ascii="Arial" w:hAnsi="Arial" w:cs="Arial"/>
            <w:b/>
            <w:sz w:val="20"/>
            <w:szCs w:val="20"/>
          </w:rPr>
          <w:id w:val="1905634059"/>
          <w:placeholder>
            <w:docPart w:val="D8994929284C46CD84ED1788947B353D"/>
          </w:placeholder>
        </w:sdtPr>
        <w:sdtEndPr>
          <w:rPr>
            <w:b w:val="0"/>
          </w:rPr>
        </w:sdtEndPr>
        <w:sdtContent>
          <w:r w:rsidR="002C7910" w:rsidRPr="00636647">
            <w:rPr>
              <w:rFonts w:ascii="Arial" w:hAnsi="Arial" w:cs="Arial"/>
              <w:bCs/>
              <w:sz w:val="20"/>
              <w:szCs w:val="20"/>
            </w:rPr>
            <w:t>&lt;</w:t>
          </w:r>
          <w:r w:rsidR="002C7910">
            <w:rPr>
              <w:rFonts w:ascii="Arial" w:hAnsi="Arial" w:cs="Arial"/>
              <w:bCs/>
              <w:sz w:val="20"/>
              <w:szCs w:val="20"/>
            </w:rPr>
            <w:t>enter description</w:t>
          </w:r>
          <w:r w:rsidR="002C7910" w:rsidRPr="00636647">
            <w:rPr>
              <w:rFonts w:ascii="Arial" w:hAnsi="Arial" w:cs="Arial"/>
              <w:bCs/>
              <w:sz w:val="20"/>
              <w:szCs w:val="20"/>
            </w:rPr>
            <w:t>&gt;</w:t>
          </w:r>
        </w:sdtContent>
      </w:sdt>
    </w:p>
    <w:p w14:paraId="42441983" w14:textId="4B0A9AB9" w:rsidR="006D6D0C" w:rsidRPr="006D6D0C" w:rsidRDefault="006D6D0C" w:rsidP="006D6D0C">
      <w:pPr>
        <w:rPr>
          <w:rFonts w:ascii="Arial" w:hAnsi="Arial" w:cs="Arial"/>
          <w:sz w:val="20"/>
          <w:szCs w:val="20"/>
        </w:rPr>
      </w:pPr>
      <w:r w:rsidRPr="006D6D0C">
        <w:rPr>
          <w:rFonts w:ascii="Arial" w:hAnsi="Arial" w:cs="Arial"/>
          <w:b/>
          <w:bCs/>
          <w:sz w:val="20"/>
          <w:szCs w:val="20"/>
        </w:rPr>
        <w:t xml:space="preserve">What type of </w:t>
      </w:r>
      <w:r>
        <w:rPr>
          <w:rFonts w:ascii="Arial" w:hAnsi="Arial" w:cs="Arial"/>
          <w:b/>
          <w:bCs/>
          <w:sz w:val="20"/>
          <w:szCs w:val="20"/>
        </w:rPr>
        <w:t xml:space="preserve">Section </w:t>
      </w:r>
      <w:r w:rsidRPr="006D6D0C">
        <w:rPr>
          <w:rFonts w:ascii="Arial" w:hAnsi="Arial" w:cs="Arial"/>
          <w:b/>
          <w:bCs/>
          <w:sz w:val="20"/>
          <w:szCs w:val="20"/>
        </w:rPr>
        <w:t>4(f) property is it?</w:t>
      </w:r>
    </w:p>
    <w:p w14:paraId="49938E55" w14:textId="77777777" w:rsidR="006D6D0C" w:rsidRPr="006D6D0C" w:rsidRDefault="00FA7661" w:rsidP="006D6D0C">
      <w:pPr>
        <w:rPr>
          <w:rFonts w:ascii="Arial" w:hAnsi="Arial" w:cs="Arial"/>
          <w:b/>
          <w:bCs/>
          <w:sz w:val="20"/>
          <w:szCs w:val="20"/>
        </w:rPr>
      </w:pPr>
      <w:sdt>
        <w:sdtPr>
          <w:rPr>
            <w:rFonts w:ascii="Arial" w:hAnsi="Arial" w:cs="Arial"/>
            <w:sz w:val="20"/>
            <w:szCs w:val="20"/>
          </w:rPr>
          <w:id w:val="-909315673"/>
          <w14:checkbox>
            <w14:checked w14:val="0"/>
            <w14:checkedState w14:val="2612" w14:font="MS Gothic"/>
            <w14:uncheckedState w14:val="2610" w14:font="MS Gothic"/>
          </w14:checkbox>
        </w:sdtPr>
        <w:sdtEndPr/>
        <w:sdtContent>
          <w:r w:rsidR="006D6D0C" w:rsidRPr="006D6D0C">
            <w:rPr>
              <w:rFonts w:ascii="Segoe UI Symbol" w:eastAsia="MS Gothic" w:hAnsi="Segoe UI Symbol" w:cs="Segoe UI Symbol"/>
              <w:sz w:val="20"/>
              <w:szCs w:val="20"/>
            </w:rPr>
            <w:t>☐</w:t>
          </w:r>
        </w:sdtContent>
      </w:sdt>
      <w:r w:rsidR="006D6D0C" w:rsidRPr="006D6D0C">
        <w:rPr>
          <w:rFonts w:ascii="Arial" w:hAnsi="Arial" w:cs="Arial"/>
          <w:sz w:val="20"/>
          <w:szCs w:val="20"/>
        </w:rPr>
        <w:tab/>
        <w:t>Park, recreation area, or wildlife or waterfowl refuge</w:t>
      </w:r>
    </w:p>
    <w:p w14:paraId="3CC82141" w14:textId="77777777" w:rsidR="006D6D0C" w:rsidRPr="006D6D0C" w:rsidRDefault="00FA7661" w:rsidP="006D6D0C">
      <w:pPr>
        <w:rPr>
          <w:rFonts w:ascii="Arial" w:hAnsi="Arial" w:cs="Arial"/>
          <w:sz w:val="20"/>
          <w:szCs w:val="20"/>
        </w:rPr>
      </w:pPr>
      <w:sdt>
        <w:sdtPr>
          <w:rPr>
            <w:rFonts w:ascii="Arial" w:hAnsi="Arial" w:cs="Arial"/>
            <w:sz w:val="20"/>
            <w:szCs w:val="20"/>
          </w:rPr>
          <w:id w:val="329104099"/>
          <w14:checkbox>
            <w14:checked w14:val="0"/>
            <w14:checkedState w14:val="2612" w14:font="MS Gothic"/>
            <w14:uncheckedState w14:val="2610" w14:font="MS Gothic"/>
          </w14:checkbox>
        </w:sdtPr>
        <w:sdtEndPr/>
        <w:sdtContent>
          <w:r w:rsidR="006D6D0C" w:rsidRPr="006D6D0C">
            <w:rPr>
              <w:rFonts w:ascii="Segoe UI Symbol" w:eastAsia="MS Gothic" w:hAnsi="Segoe UI Symbol" w:cs="Segoe UI Symbol"/>
              <w:sz w:val="20"/>
              <w:szCs w:val="20"/>
            </w:rPr>
            <w:t>☐</w:t>
          </w:r>
        </w:sdtContent>
      </w:sdt>
      <w:r w:rsidR="006D6D0C" w:rsidRPr="006D6D0C">
        <w:rPr>
          <w:rFonts w:ascii="Arial" w:hAnsi="Arial" w:cs="Arial"/>
          <w:sz w:val="20"/>
          <w:szCs w:val="20"/>
        </w:rPr>
        <w:tab/>
        <w:t>Non-archeological historic site</w:t>
      </w:r>
    </w:p>
    <w:p w14:paraId="64B0944D" w14:textId="77777777" w:rsidR="006D6D0C" w:rsidRPr="006D6D0C" w:rsidRDefault="00FA7661" w:rsidP="006D6D0C">
      <w:pPr>
        <w:rPr>
          <w:rFonts w:ascii="Arial" w:hAnsi="Arial" w:cs="Arial"/>
          <w:sz w:val="20"/>
          <w:szCs w:val="20"/>
        </w:rPr>
      </w:pPr>
      <w:sdt>
        <w:sdtPr>
          <w:rPr>
            <w:rFonts w:ascii="Arial" w:hAnsi="Arial" w:cs="Arial"/>
            <w:sz w:val="20"/>
            <w:szCs w:val="20"/>
          </w:rPr>
          <w:id w:val="-89699871"/>
          <w14:checkbox>
            <w14:checked w14:val="0"/>
            <w14:checkedState w14:val="2612" w14:font="MS Gothic"/>
            <w14:uncheckedState w14:val="2610" w14:font="MS Gothic"/>
          </w14:checkbox>
        </w:sdtPr>
        <w:sdtEndPr/>
        <w:sdtContent>
          <w:r w:rsidR="006D6D0C" w:rsidRPr="006D6D0C">
            <w:rPr>
              <w:rFonts w:ascii="Segoe UI Symbol" w:eastAsia="MS Gothic" w:hAnsi="Segoe UI Symbol" w:cs="Segoe UI Symbol"/>
              <w:sz w:val="20"/>
              <w:szCs w:val="20"/>
            </w:rPr>
            <w:t>☐</w:t>
          </w:r>
        </w:sdtContent>
      </w:sdt>
      <w:r w:rsidR="006D6D0C" w:rsidRPr="006D6D0C">
        <w:rPr>
          <w:rFonts w:ascii="Arial" w:hAnsi="Arial" w:cs="Arial"/>
          <w:sz w:val="20"/>
          <w:szCs w:val="20"/>
        </w:rPr>
        <w:tab/>
        <w:t>Archeological historic site</w:t>
      </w:r>
    </w:p>
    <w:p w14:paraId="37F505A0" w14:textId="729693D6" w:rsidR="006D6D0C" w:rsidRPr="00636647" w:rsidRDefault="006D6D0C" w:rsidP="006D6D0C">
      <w:pPr>
        <w:rPr>
          <w:rFonts w:ascii="Arial" w:hAnsi="Arial" w:cs="Arial"/>
          <w:b/>
          <w:bCs/>
          <w:sz w:val="20"/>
          <w:szCs w:val="20"/>
        </w:rPr>
      </w:pPr>
      <w:r>
        <w:rPr>
          <w:rFonts w:ascii="Arial" w:hAnsi="Arial" w:cs="Arial"/>
          <w:b/>
          <w:bCs/>
          <w:sz w:val="20"/>
          <w:szCs w:val="20"/>
        </w:rPr>
        <w:t>D</w:t>
      </w:r>
      <w:r w:rsidRPr="00636647">
        <w:rPr>
          <w:rFonts w:ascii="Arial" w:hAnsi="Arial" w:cs="Arial"/>
          <w:b/>
          <w:bCs/>
          <w:sz w:val="20"/>
          <w:szCs w:val="20"/>
        </w:rPr>
        <w:t xml:space="preserve">escribe </w:t>
      </w:r>
      <w:r>
        <w:rPr>
          <w:rFonts w:ascii="Arial" w:hAnsi="Arial" w:cs="Arial"/>
          <w:b/>
          <w:bCs/>
          <w:sz w:val="20"/>
          <w:szCs w:val="20"/>
        </w:rPr>
        <w:t>how the project will use the Section 4(f) property</w:t>
      </w:r>
      <w:r w:rsidRPr="00636647">
        <w:rPr>
          <w:rFonts w:ascii="Arial" w:hAnsi="Arial" w:cs="Arial"/>
          <w:sz w:val="20"/>
          <w:szCs w:val="20"/>
        </w:rPr>
        <w:t>:</w:t>
      </w:r>
      <w:r>
        <w:rPr>
          <w:rFonts w:ascii="Arial" w:hAnsi="Arial" w:cs="Arial"/>
          <w:sz w:val="20"/>
          <w:szCs w:val="20"/>
        </w:rPr>
        <w:t xml:space="preserve">  </w:t>
      </w:r>
      <w:sdt>
        <w:sdtPr>
          <w:rPr>
            <w:rFonts w:ascii="Arial" w:hAnsi="Arial" w:cs="Arial"/>
            <w:b/>
            <w:sz w:val="20"/>
            <w:szCs w:val="20"/>
          </w:rPr>
          <w:id w:val="-1679723267"/>
          <w:placeholder>
            <w:docPart w:val="49DEFC5B94A043158C2CBEE6E6FE891D"/>
          </w:placeholder>
        </w:sdtPr>
        <w:sdtEndPr>
          <w:rPr>
            <w:b w:val="0"/>
          </w:rPr>
        </w:sdtEndPr>
        <w:sdtContent>
          <w:r w:rsidRPr="00636647">
            <w:rPr>
              <w:rFonts w:ascii="Arial" w:hAnsi="Arial" w:cs="Arial"/>
              <w:bCs/>
              <w:sz w:val="20"/>
              <w:szCs w:val="20"/>
            </w:rPr>
            <w:t>&lt;</w:t>
          </w:r>
          <w:r>
            <w:rPr>
              <w:rFonts w:ascii="Arial" w:hAnsi="Arial" w:cs="Arial"/>
              <w:bCs/>
              <w:sz w:val="20"/>
              <w:szCs w:val="20"/>
            </w:rPr>
            <w:t>enter description</w:t>
          </w:r>
          <w:r w:rsidRPr="00636647">
            <w:rPr>
              <w:rFonts w:ascii="Arial" w:hAnsi="Arial" w:cs="Arial"/>
              <w:bCs/>
              <w:sz w:val="20"/>
              <w:szCs w:val="20"/>
            </w:rPr>
            <w:t>&gt;</w:t>
          </w:r>
        </w:sdtContent>
      </w:sdt>
    </w:p>
    <w:p w14:paraId="75804A99" w14:textId="2D710C65" w:rsidR="00920577" w:rsidRPr="00920577" w:rsidRDefault="00920577" w:rsidP="00920577">
      <w:pPr>
        <w:rPr>
          <w:rFonts w:ascii="Arial" w:hAnsi="Arial" w:cs="Arial"/>
          <w:sz w:val="20"/>
          <w:szCs w:val="20"/>
        </w:rPr>
      </w:pPr>
      <w:r w:rsidRPr="00920577">
        <w:rPr>
          <w:rFonts w:ascii="Arial" w:hAnsi="Arial" w:cs="Arial"/>
          <w:b/>
          <w:bCs/>
          <w:sz w:val="20"/>
          <w:szCs w:val="20"/>
        </w:rPr>
        <w:t xml:space="preserve">Which exception applies to the project’s use of the </w:t>
      </w:r>
      <w:r w:rsidR="009E6363">
        <w:rPr>
          <w:rFonts w:ascii="Arial" w:hAnsi="Arial" w:cs="Arial"/>
          <w:b/>
          <w:bCs/>
          <w:sz w:val="20"/>
          <w:szCs w:val="20"/>
        </w:rPr>
        <w:t xml:space="preserve">Section </w:t>
      </w:r>
      <w:r w:rsidRPr="00920577">
        <w:rPr>
          <w:rFonts w:ascii="Arial" w:hAnsi="Arial" w:cs="Arial"/>
          <w:b/>
          <w:bCs/>
          <w:sz w:val="20"/>
          <w:szCs w:val="20"/>
        </w:rPr>
        <w:t>4(f) property? (check only one box)</w:t>
      </w:r>
    </w:p>
    <w:p w14:paraId="7935759C" w14:textId="3033EEEB" w:rsidR="00920577" w:rsidRPr="00920577" w:rsidRDefault="00FA7661" w:rsidP="00920577">
      <w:pPr>
        <w:ind w:left="720" w:hanging="720"/>
        <w:rPr>
          <w:rFonts w:ascii="Arial" w:hAnsi="Arial" w:cs="Arial"/>
          <w:sz w:val="20"/>
          <w:szCs w:val="20"/>
        </w:rPr>
      </w:pPr>
      <w:sdt>
        <w:sdtPr>
          <w:rPr>
            <w:rFonts w:ascii="Arial" w:hAnsi="Arial" w:cs="Arial"/>
            <w:sz w:val="20"/>
            <w:szCs w:val="20"/>
          </w:rPr>
          <w:id w:val="1234349455"/>
          <w14:checkbox>
            <w14:checked w14:val="0"/>
            <w14:checkedState w14:val="2612" w14:font="MS Gothic"/>
            <w14:uncheckedState w14:val="2610" w14:font="MS Gothic"/>
          </w14:checkbox>
        </w:sdtPr>
        <w:sdtEndPr/>
        <w:sdtContent>
          <w:r w:rsidR="00920577" w:rsidRPr="00920577">
            <w:rPr>
              <w:rFonts w:ascii="Segoe UI Symbol" w:eastAsia="MS Gothic" w:hAnsi="Segoe UI Symbol" w:cs="Segoe UI Symbol"/>
              <w:sz w:val="20"/>
              <w:szCs w:val="20"/>
            </w:rPr>
            <w:t>☐</w:t>
          </w:r>
        </w:sdtContent>
      </w:sdt>
      <w:r w:rsidR="00920577" w:rsidRPr="00920577">
        <w:rPr>
          <w:rFonts w:ascii="Arial" w:hAnsi="Arial" w:cs="Arial"/>
          <w:sz w:val="20"/>
          <w:szCs w:val="20"/>
        </w:rPr>
        <w:tab/>
      </w:r>
      <w:r w:rsidR="00C02F94">
        <w:rPr>
          <w:rFonts w:ascii="Arial" w:hAnsi="Arial" w:cs="Arial"/>
          <w:sz w:val="20"/>
          <w:szCs w:val="20"/>
        </w:rPr>
        <w:t>A</w:t>
      </w:r>
      <w:r w:rsidR="00920577" w:rsidRPr="00920577">
        <w:rPr>
          <w:rFonts w:ascii="Arial" w:hAnsi="Arial" w:cs="Arial"/>
          <w:sz w:val="20"/>
          <w:szCs w:val="20"/>
        </w:rPr>
        <w:t xml:space="preserve">.  Improvement of certain railroad or rail transit lines </w:t>
      </w:r>
    </w:p>
    <w:p w14:paraId="12EDE1A7" w14:textId="7E51C81D" w:rsidR="00920577" w:rsidRPr="00920577" w:rsidRDefault="00FA7661" w:rsidP="00920577">
      <w:pPr>
        <w:ind w:left="720" w:hanging="720"/>
        <w:rPr>
          <w:rFonts w:ascii="Arial" w:hAnsi="Arial" w:cs="Arial"/>
          <w:sz w:val="20"/>
          <w:szCs w:val="20"/>
        </w:rPr>
      </w:pPr>
      <w:sdt>
        <w:sdtPr>
          <w:rPr>
            <w:rFonts w:ascii="Arial" w:hAnsi="Arial" w:cs="Arial"/>
            <w:sz w:val="20"/>
            <w:szCs w:val="20"/>
          </w:rPr>
          <w:id w:val="-1128014512"/>
          <w14:checkbox>
            <w14:checked w14:val="0"/>
            <w14:checkedState w14:val="2612" w14:font="MS Gothic"/>
            <w14:uncheckedState w14:val="2610" w14:font="MS Gothic"/>
          </w14:checkbox>
        </w:sdtPr>
        <w:sdtEndPr/>
        <w:sdtContent>
          <w:r w:rsidR="00547908">
            <w:rPr>
              <w:rFonts w:ascii="MS Gothic" w:eastAsia="MS Gothic" w:hAnsi="MS Gothic" w:cs="Arial" w:hint="eastAsia"/>
              <w:sz w:val="20"/>
              <w:szCs w:val="20"/>
            </w:rPr>
            <w:t>☐</w:t>
          </w:r>
        </w:sdtContent>
      </w:sdt>
      <w:r w:rsidR="00920577" w:rsidRPr="00920577">
        <w:rPr>
          <w:rFonts w:ascii="Arial" w:hAnsi="Arial" w:cs="Arial"/>
          <w:sz w:val="20"/>
          <w:szCs w:val="20"/>
        </w:rPr>
        <w:tab/>
      </w:r>
      <w:r w:rsidR="00C02F94">
        <w:rPr>
          <w:rFonts w:ascii="Arial" w:hAnsi="Arial" w:cs="Arial"/>
          <w:sz w:val="20"/>
          <w:szCs w:val="20"/>
        </w:rPr>
        <w:t>B</w:t>
      </w:r>
      <w:r w:rsidR="00920577" w:rsidRPr="00920577">
        <w:rPr>
          <w:rFonts w:ascii="Arial" w:hAnsi="Arial" w:cs="Arial"/>
          <w:sz w:val="20"/>
          <w:szCs w:val="20"/>
        </w:rPr>
        <w:t>.  Historic transportation facilities</w:t>
      </w:r>
    </w:p>
    <w:p w14:paraId="4AF6806F" w14:textId="68FECC1F" w:rsidR="00920577" w:rsidRPr="00920577" w:rsidRDefault="00FA7661" w:rsidP="00920577">
      <w:pPr>
        <w:ind w:left="720" w:hanging="720"/>
        <w:rPr>
          <w:rFonts w:ascii="Arial" w:hAnsi="Arial" w:cs="Arial"/>
          <w:sz w:val="20"/>
          <w:szCs w:val="20"/>
        </w:rPr>
      </w:pPr>
      <w:sdt>
        <w:sdtPr>
          <w:rPr>
            <w:rFonts w:ascii="Arial" w:hAnsi="Arial" w:cs="Arial"/>
            <w:sz w:val="20"/>
            <w:szCs w:val="20"/>
          </w:rPr>
          <w:id w:val="-1280180625"/>
          <w14:checkbox>
            <w14:checked w14:val="0"/>
            <w14:checkedState w14:val="2612" w14:font="MS Gothic"/>
            <w14:uncheckedState w14:val="2610" w14:font="MS Gothic"/>
          </w14:checkbox>
        </w:sdtPr>
        <w:sdtEndPr/>
        <w:sdtContent>
          <w:r w:rsidR="00547908">
            <w:rPr>
              <w:rFonts w:ascii="MS Gothic" w:eastAsia="MS Gothic" w:hAnsi="MS Gothic" w:cs="Arial" w:hint="eastAsia"/>
              <w:sz w:val="20"/>
              <w:szCs w:val="20"/>
            </w:rPr>
            <w:t>☐</w:t>
          </w:r>
        </w:sdtContent>
      </w:sdt>
      <w:r w:rsidR="00920577" w:rsidRPr="00920577">
        <w:rPr>
          <w:rFonts w:ascii="Arial" w:hAnsi="Arial" w:cs="Arial"/>
          <w:sz w:val="20"/>
          <w:szCs w:val="20"/>
        </w:rPr>
        <w:tab/>
      </w:r>
      <w:r w:rsidR="00C02F94">
        <w:rPr>
          <w:rFonts w:ascii="Arial" w:hAnsi="Arial" w:cs="Arial"/>
          <w:sz w:val="20"/>
          <w:szCs w:val="20"/>
        </w:rPr>
        <w:t>C</w:t>
      </w:r>
      <w:r w:rsidR="00920577" w:rsidRPr="00920577">
        <w:rPr>
          <w:rFonts w:ascii="Arial" w:hAnsi="Arial" w:cs="Arial"/>
          <w:sz w:val="20"/>
          <w:szCs w:val="20"/>
        </w:rPr>
        <w:t>.  Archeological sites</w:t>
      </w:r>
    </w:p>
    <w:p w14:paraId="6DAA0813" w14:textId="169C9CBF" w:rsidR="00920577" w:rsidRPr="00920577" w:rsidRDefault="00FA7661" w:rsidP="00920577">
      <w:pPr>
        <w:ind w:left="720" w:hanging="720"/>
        <w:rPr>
          <w:rFonts w:ascii="Arial" w:hAnsi="Arial" w:cs="Arial"/>
          <w:sz w:val="20"/>
          <w:szCs w:val="20"/>
        </w:rPr>
      </w:pPr>
      <w:sdt>
        <w:sdtPr>
          <w:rPr>
            <w:rFonts w:ascii="Arial" w:hAnsi="Arial" w:cs="Arial"/>
            <w:sz w:val="20"/>
            <w:szCs w:val="20"/>
          </w:rPr>
          <w:id w:val="1585495667"/>
          <w14:checkbox>
            <w14:checked w14:val="0"/>
            <w14:checkedState w14:val="2612" w14:font="MS Gothic"/>
            <w14:uncheckedState w14:val="2610" w14:font="MS Gothic"/>
          </w14:checkbox>
        </w:sdtPr>
        <w:sdtEndPr/>
        <w:sdtContent>
          <w:r w:rsidR="00920577" w:rsidRPr="00920577">
            <w:rPr>
              <w:rFonts w:ascii="Segoe UI Symbol" w:eastAsia="MS Gothic" w:hAnsi="Segoe UI Symbol" w:cs="Segoe UI Symbol"/>
              <w:sz w:val="20"/>
              <w:szCs w:val="20"/>
            </w:rPr>
            <w:t>☐</w:t>
          </w:r>
        </w:sdtContent>
      </w:sdt>
      <w:r w:rsidR="00920577" w:rsidRPr="00920577">
        <w:rPr>
          <w:rFonts w:ascii="Arial" w:hAnsi="Arial" w:cs="Arial"/>
          <w:sz w:val="20"/>
          <w:szCs w:val="20"/>
        </w:rPr>
        <w:tab/>
      </w:r>
      <w:r w:rsidR="00C02F94">
        <w:rPr>
          <w:rFonts w:ascii="Arial" w:hAnsi="Arial" w:cs="Arial"/>
          <w:sz w:val="20"/>
          <w:szCs w:val="20"/>
        </w:rPr>
        <w:t>D</w:t>
      </w:r>
      <w:r w:rsidR="00920577" w:rsidRPr="00920577">
        <w:rPr>
          <w:rFonts w:ascii="Arial" w:hAnsi="Arial" w:cs="Arial"/>
          <w:sz w:val="20"/>
          <w:szCs w:val="20"/>
        </w:rPr>
        <w:t>.  Temporary occupancy</w:t>
      </w:r>
    </w:p>
    <w:p w14:paraId="2F04B45E" w14:textId="5309478A" w:rsidR="00920577" w:rsidRPr="00920577" w:rsidRDefault="00FA7661" w:rsidP="00920577">
      <w:pPr>
        <w:ind w:left="720" w:hanging="720"/>
        <w:rPr>
          <w:rFonts w:ascii="Arial" w:hAnsi="Arial" w:cs="Arial"/>
          <w:sz w:val="20"/>
          <w:szCs w:val="20"/>
        </w:rPr>
      </w:pPr>
      <w:sdt>
        <w:sdtPr>
          <w:rPr>
            <w:rFonts w:ascii="Arial" w:hAnsi="Arial" w:cs="Arial"/>
            <w:sz w:val="20"/>
            <w:szCs w:val="20"/>
          </w:rPr>
          <w:id w:val="-1709407606"/>
          <w14:checkbox>
            <w14:checked w14:val="0"/>
            <w14:checkedState w14:val="2612" w14:font="MS Gothic"/>
            <w14:uncheckedState w14:val="2610" w14:font="MS Gothic"/>
          </w14:checkbox>
        </w:sdtPr>
        <w:sdtEndPr/>
        <w:sdtContent>
          <w:r w:rsidR="00920577" w:rsidRPr="00920577">
            <w:rPr>
              <w:rFonts w:ascii="Segoe UI Symbol" w:eastAsia="MS Gothic" w:hAnsi="Segoe UI Symbol" w:cs="Segoe UI Symbol"/>
              <w:sz w:val="20"/>
              <w:szCs w:val="20"/>
            </w:rPr>
            <w:t>☐</w:t>
          </w:r>
        </w:sdtContent>
      </w:sdt>
      <w:r w:rsidR="00920577" w:rsidRPr="00920577">
        <w:rPr>
          <w:rFonts w:ascii="Arial" w:hAnsi="Arial" w:cs="Arial"/>
          <w:sz w:val="20"/>
          <w:szCs w:val="20"/>
        </w:rPr>
        <w:tab/>
      </w:r>
      <w:r w:rsidR="00C02F94">
        <w:rPr>
          <w:rFonts w:ascii="Arial" w:hAnsi="Arial" w:cs="Arial"/>
          <w:sz w:val="20"/>
          <w:szCs w:val="20"/>
        </w:rPr>
        <w:t>E</w:t>
      </w:r>
      <w:r w:rsidR="00920577" w:rsidRPr="00920577">
        <w:rPr>
          <w:rFonts w:ascii="Arial" w:hAnsi="Arial" w:cs="Arial"/>
          <w:sz w:val="20"/>
          <w:szCs w:val="20"/>
        </w:rPr>
        <w:t xml:space="preserve">.  Recreational trails, paths, bikeways, and sidewalks that occupy a transportation facility </w:t>
      </w:r>
      <w:proofErr w:type="gramStart"/>
      <w:r w:rsidR="00920577" w:rsidRPr="00920577">
        <w:rPr>
          <w:rFonts w:ascii="Arial" w:hAnsi="Arial" w:cs="Arial"/>
          <w:sz w:val="20"/>
          <w:szCs w:val="20"/>
        </w:rPr>
        <w:t>right-of-way</w:t>
      </w:r>
      <w:proofErr w:type="gramEnd"/>
    </w:p>
    <w:p w14:paraId="6288508A" w14:textId="4947B2BF" w:rsidR="00920577" w:rsidRPr="00920577" w:rsidRDefault="00FA7661" w:rsidP="00920577">
      <w:pPr>
        <w:ind w:left="720" w:hanging="720"/>
        <w:rPr>
          <w:rFonts w:ascii="Arial" w:hAnsi="Arial" w:cs="Arial"/>
          <w:sz w:val="20"/>
          <w:szCs w:val="20"/>
        </w:rPr>
      </w:pPr>
      <w:sdt>
        <w:sdtPr>
          <w:rPr>
            <w:rFonts w:ascii="Arial" w:hAnsi="Arial" w:cs="Arial"/>
            <w:sz w:val="20"/>
            <w:szCs w:val="20"/>
          </w:rPr>
          <w:id w:val="2136517502"/>
          <w14:checkbox>
            <w14:checked w14:val="0"/>
            <w14:checkedState w14:val="2612" w14:font="MS Gothic"/>
            <w14:uncheckedState w14:val="2610" w14:font="MS Gothic"/>
          </w14:checkbox>
        </w:sdtPr>
        <w:sdtEndPr/>
        <w:sdtContent>
          <w:r w:rsidR="00920577" w:rsidRPr="00920577">
            <w:rPr>
              <w:rFonts w:ascii="Segoe UI Symbol" w:eastAsia="MS Gothic" w:hAnsi="Segoe UI Symbol" w:cs="Segoe UI Symbol"/>
              <w:sz w:val="20"/>
              <w:szCs w:val="20"/>
            </w:rPr>
            <w:t>☐</w:t>
          </w:r>
        </w:sdtContent>
      </w:sdt>
      <w:r w:rsidR="00920577" w:rsidRPr="00920577">
        <w:rPr>
          <w:rFonts w:ascii="Arial" w:hAnsi="Arial" w:cs="Arial"/>
          <w:sz w:val="20"/>
          <w:szCs w:val="20"/>
        </w:rPr>
        <w:tab/>
      </w:r>
      <w:r w:rsidR="00C02F94">
        <w:rPr>
          <w:rFonts w:ascii="Arial" w:hAnsi="Arial" w:cs="Arial"/>
          <w:sz w:val="20"/>
          <w:szCs w:val="20"/>
        </w:rPr>
        <w:t>F</w:t>
      </w:r>
      <w:r w:rsidR="00920577" w:rsidRPr="00920577">
        <w:rPr>
          <w:rFonts w:ascii="Arial" w:hAnsi="Arial" w:cs="Arial"/>
          <w:sz w:val="20"/>
          <w:szCs w:val="20"/>
        </w:rPr>
        <w:t>.  Trails, paths, bikeways, and sidewalks that function primarily for transportation</w:t>
      </w:r>
    </w:p>
    <w:p w14:paraId="2286A888" w14:textId="7022283F" w:rsidR="00920577" w:rsidRPr="00920577" w:rsidRDefault="00FA7661" w:rsidP="00920577">
      <w:pPr>
        <w:ind w:left="720" w:hanging="720"/>
        <w:rPr>
          <w:rFonts w:ascii="Arial" w:hAnsi="Arial" w:cs="Arial"/>
          <w:sz w:val="20"/>
          <w:szCs w:val="20"/>
        </w:rPr>
      </w:pPr>
      <w:sdt>
        <w:sdtPr>
          <w:rPr>
            <w:rFonts w:ascii="Arial" w:hAnsi="Arial" w:cs="Arial"/>
            <w:sz w:val="20"/>
            <w:szCs w:val="20"/>
          </w:rPr>
          <w:id w:val="1852532006"/>
          <w14:checkbox>
            <w14:checked w14:val="0"/>
            <w14:checkedState w14:val="2612" w14:font="MS Gothic"/>
            <w14:uncheckedState w14:val="2610" w14:font="MS Gothic"/>
          </w14:checkbox>
        </w:sdtPr>
        <w:sdtEndPr/>
        <w:sdtContent>
          <w:r w:rsidR="00920577" w:rsidRPr="00920577">
            <w:rPr>
              <w:rFonts w:ascii="Segoe UI Symbol" w:eastAsia="MS Gothic" w:hAnsi="Segoe UI Symbol" w:cs="Segoe UI Symbol"/>
              <w:sz w:val="20"/>
              <w:szCs w:val="20"/>
            </w:rPr>
            <w:t>☐</w:t>
          </w:r>
        </w:sdtContent>
      </w:sdt>
      <w:r w:rsidR="00920577" w:rsidRPr="00920577">
        <w:rPr>
          <w:rFonts w:ascii="Arial" w:hAnsi="Arial" w:cs="Arial"/>
          <w:sz w:val="20"/>
          <w:szCs w:val="20"/>
        </w:rPr>
        <w:tab/>
      </w:r>
      <w:r w:rsidR="00C02F94">
        <w:rPr>
          <w:rFonts w:ascii="Arial" w:hAnsi="Arial" w:cs="Arial"/>
          <w:sz w:val="20"/>
          <w:szCs w:val="20"/>
        </w:rPr>
        <w:t>G</w:t>
      </w:r>
      <w:r w:rsidR="00920577" w:rsidRPr="00920577">
        <w:rPr>
          <w:rFonts w:ascii="Arial" w:hAnsi="Arial" w:cs="Arial"/>
          <w:sz w:val="20"/>
          <w:szCs w:val="20"/>
        </w:rPr>
        <w:t>.  Transportation enhancement activities, transportation alternatives projects, and mitigation activities</w:t>
      </w:r>
    </w:p>
    <w:p w14:paraId="39ADD158" w14:textId="34D51BDB" w:rsidR="00920577" w:rsidRPr="00920577" w:rsidRDefault="00920577" w:rsidP="00C02F94">
      <w:pPr>
        <w:rPr>
          <w:rFonts w:ascii="Arial" w:hAnsi="Arial" w:cs="Arial"/>
          <w:sz w:val="20"/>
          <w:szCs w:val="20"/>
        </w:rPr>
      </w:pPr>
      <w:r w:rsidRPr="00920577">
        <w:rPr>
          <w:rFonts w:ascii="Arial" w:hAnsi="Arial" w:cs="Arial"/>
          <w:sz w:val="20"/>
          <w:szCs w:val="20"/>
        </w:rPr>
        <w:t>Complete the appropriate section below based on which exception applies.  There is no need to complete the sections for any of the other exceptions.</w:t>
      </w:r>
    </w:p>
    <w:p w14:paraId="5C44E652" w14:textId="38815F47" w:rsidR="00920577" w:rsidRPr="00920577" w:rsidRDefault="00C02F94" w:rsidP="00920577">
      <w:pPr>
        <w:ind w:left="720" w:hanging="720"/>
        <w:rPr>
          <w:rFonts w:ascii="Arial" w:hAnsi="Arial" w:cs="Arial"/>
          <w:b/>
          <w:bCs/>
          <w:sz w:val="20"/>
          <w:szCs w:val="20"/>
        </w:rPr>
      </w:pPr>
      <w:r>
        <w:rPr>
          <w:rFonts w:ascii="Arial" w:hAnsi="Arial" w:cs="Arial"/>
          <w:b/>
          <w:bCs/>
          <w:sz w:val="20"/>
          <w:szCs w:val="20"/>
        </w:rPr>
        <w:t>A</w:t>
      </w:r>
      <w:r w:rsidR="00920577" w:rsidRPr="00920577">
        <w:rPr>
          <w:rFonts w:ascii="Arial" w:hAnsi="Arial" w:cs="Arial"/>
          <w:b/>
          <w:bCs/>
          <w:sz w:val="20"/>
          <w:szCs w:val="20"/>
        </w:rPr>
        <w:t>.</w:t>
      </w:r>
      <w:r w:rsidR="00920577" w:rsidRPr="00920577">
        <w:rPr>
          <w:rFonts w:ascii="Arial" w:hAnsi="Arial" w:cs="Arial"/>
          <w:b/>
          <w:bCs/>
          <w:sz w:val="20"/>
          <w:szCs w:val="20"/>
        </w:rPr>
        <w:tab/>
        <w:t>Improvement of certain railroad or rail transit lines (23 CFR 774.13(a)(2))</w:t>
      </w:r>
    </w:p>
    <w:p w14:paraId="5A44D152"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This exception can be used for improvement of railroad or rail transit lines that are in use or were historically used for the transportation of goods or passengers, including, but not limited to, maintenance, preservation, rehabilitation, operation, modernization, reconstruction, and replacement of railroad or rail transit line elements, </w:t>
      </w:r>
      <w:r w:rsidRPr="00920577">
        <w:rPr>
          <w:rFonts w:ascii="Arial" w:hAnsi="Arial" w:cs="Arial"/>
          <w:sz w:val="20"/>
          <w:szCs w:val="20"/>
          <w:u w:val="single"/>
        </w:rPr>
        <w:t>except</w:t>
      </w:r>
      <w:r w:rsidRPr="00920577">
        <w:rPr>
          <w:rFonts w:ascii="Arial" w:hAnsi="Arial" w:cs="Arial"/>
          <w:sz w:val="20"/>
          <w:szCs w:val="20"/>
        </w:rPr>
        <w:t xml:space="preserve"> for:</w:t>
      </w:r>
    </w:p>
    <w:p w14:paraId="1D1F2875" w14:textId="77777777" w:rsidR="00920577" w:rsidRPr="00920577" w:rsidRDefault="00920577" w:rsidP="00920577">
      <w:pPr>
        <w:pStyle w:val="ListParagraph"/>
        <w:numPr>
          <w:ilvl w:val="0"/>
          <w:numId w:val="12"/>
        </w:numPr>
        <w:spacing w:after="160" w:line="259" w:lineRule="auto"/>
        <w:rPr>
          <w:rFonts w:ascii="Arial" w:hAnsi="Arial" w:cs="Arial"/>
          <w:sz w:val="20"/>
          <w:szCs w:val="20"/>
        </w:rPr>
      </w:pPr>
      <w:r w:rsidRPr="00920577">
        <w:rPr>
          <w:rFonts w:ascii="Arial" w:hAnsi="Arial" w:cs="Arial"/>
          <w:sz w:val="20"/>
          <w:szCs w:val="20"/>
        </w:rPr>
        <w:t>Stations;</w:t>
      </w:r>
      <w:r w:rsidRPr="00920577">
        <w:rPr>
          <w:rFonts w:ascii="Arial" w:hAnsi="Arial" w:cs="Arial"/>
          <w:sz w:val="20"/>
          <w:szCs w:val="20"/>
        </w:rPr>
        <w:br/>
      </w:r>
    </w:p>
    <w:p w14:paraId="4F5FD909" w14:textId="77777777" w:rsidR="00920577" w:rsidRPr="00920577" w:rsidRDefault="00920577" w:rsidP="00920577">
      <w:pPr>
        <w:pStyle w:val="ListParagraph"/>
        <w:numPr>
          <w:ilvl w:val="0"/>
          <w:numId w:val="12"/>
        </w:numPr>
        <w:spacing w:after="160" w:line="259" w:lineRule="auto"/>
        <w:rPr>
          <w:rFonts w:ascii="Arial" w:hAnsi="Arial" w:cs="Arial"/>
          <w:sz w:val="20"/>
          <w:szCs w:val="20"/>
        </w:rPr>
      </w:pPr>
      <w:r w:rsidRPr="00920577">
        <w:rPr>
          <w:rFonts w:ascii="Arial" w:hAnsi="Arial" w:cs="Arial"/>
          <w:sz w:val="20"/>
          <w:szCs w:val="20"/>
        </w:rPr>
        <w:t>Bridges or tunnels on railroad lines that have been abandoned, or transit lines not in use, over which regular service has never operated, and that have not be railbanked or otherwise reserved for the transportation of goods or passengers; and</w:t>
      </w:r>
      <w:r w:rsidRPr="00920577">
        <w:rPr>
          <w:rFonts w:ascii="Arial" w:hAnsi="Arial" w:cs="Arial"/>
          <w:sz w:val="20"/>
          <w:szCs w:val="20"/>
        </w:rPr>
        <w:br/>
      </w:r>
    </w:p>
    <w:p w14:paraId="2B160184" w14:textId="77777777" w:rsidR="00920577" w:rsidRPr="00920577" w:rsidRDefault="00920577" w:rsidP="00920577">
      <w:pPr>
        <w:pStyle w:val="ListParagraph"/>
        <w:numPr>
          <w:ilvl w:val="0"/>
          <w:numId w:val="12"/>
        </w:numPr>
        <w:spacing w:after="160" w:line="259" w:lineRule="auto"/>
        <w:rPr>
          <w:rFonts w:ascii="Arial" w:hAnsi="Arial" w:cs="Arial"/>
          <w:sz w:val="20"/>
          <w:szCs w:val="20"/>
        </w:rPr>
      </w:pPr>
      <w:r w:rsidRPr="00920577">
        <w:rPr>
          <w:rFonts w:ascii="Arial" w:hAnsi="Arial" w:cs="Arial"/>
          <w:sz w:val="20"/>
          <w:szCs w:val="20"/>
        </w:rPr>
        <w:t>Historic sites unrelated to the railroad or rail transit lines.</w:t>
      </w:r>
    </w:p>
    <w:p w14:paraId="0644F73A"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Does the above-described use of the Section 4(f) resource meet all requirements of this exception?</w:t>
      </w:r>
    </w:p>
    <w:p w14:paraId="1ECD307B" w14:textId="77777777"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79837868"/>
          <w14:checkbox>
            <w14:checked w14:val="0"/>
            <w14:checkedState w14:val="2612" w14:font="MS Gothic"/>
            <w14:uncheckedState w14:val="2610" w14:font="MS Gothic"/>
          </w14:checkbox>
        </w:sdtPr>
        <w:sdtEndPr/>
        <w:sdtContent>
          <w:r w:rsidRPr="00920577">
            <w:rPr>
              <w:rFonts w:ascii="Segoe UI Symbol" w:eastAsia="MS Gothic" w:hAnsi="Segoe UI Symbol" w:cs="Segoe UI Symbol"/>
              <w:sz w:val="20"/>
              <w:szCs w:val="20"/>
            </w:rPr>
            <w:t>☐</w:t>
          </w:r>
        </w:sdtContent>
      </w:sdt>
      <w:r w:rsidRPr="00920577">
        <w:rPr>
          <w:rFonts w:ascii="Arial" w:hAnsi="Arial" w:cs="Arial"/>
          <w:sz w:val="20"/>
          <w:szCs w:val="20"/>
        </w:rPr>
        <w:tab/>
        <w:t>Yes</w:t>
      </w:r>
    </w:p>
    <w:p w14:paraId="14CA2917" w14:textId="4DA0E741" w:rsidR="00920577" w:rsidRPr="009E6363" w:rsidRDefault="00920577" w:rsidP="009E6363">
      <w:pPr>
        <w:ind w:firstLine="720"/>
        <w:rPr>
          <w:rFonts w:ascii="Arial" w:hAnsi="Arial" w:cs="Arial"/>
          <w:sz w:val="20"/>
          <w:szCs w:val="20"/>
        </w:rPr>
      </w:pPr>
      <w:r w:rsidRPr="00920577">
        <w:rPr>
          <w:rFonts w:ascii="Arial" w:hAnsi="Arial" w:cs="Arial"/>
          <w:sz w:val="20"/>
          <w:szCs w:val="20"/>
        </w:rPr>
        <w:t>(Note:  This exception does not require consultation with the official with jurisdiction.)</w:t>
      </w:r>
    </w:p>
    <w:p w14:paraId="2A970729" w14:textId="2FE9A46C" w:rsidR="00920577" w:rsidRPr="00920577" w:rsidRDefault="00C02F94" w:rsidP="00920577">
      <w:pPr>
        <w:ind w:left="720" w:hanging="720"/>
        <w:rPr>
          <w:rFonts w:ascii="Arial" w:hAnsi="Arial" w:cs="Arial"/>
          <w:b/>
          <w:bCs/>
          <w:sz w:val="20"/>
          <w:szCs w:val="20"/>
        </w:rPr>
      </w:pPr>
      <w:r>
        <w:rPr>
          <w:rFonts w:ascii="Arial" w:hAnsi="Arial" w:cs="Arial"/>
          <w:b/>
          <w:bCs/>
          <w:sz w:val="20"/>
          <w:szCs w:val="20"/>
        </w:rPr>
        <w:t>B</w:t>
      </w:r>
      <w:r w:rsidR="00920577" w:rsidRPr="00920577">
        <w:rPr>
          <w:rFonts w:ascii="Arial" w:hAnsi="Arial" w:cs="Arial"/>
          <w:b/>
          <w:bCs/>
          <w:sz w:val="20"/>
          <w:szCs w:val="20"/>
        </w:rPr>
        <w:t>.</w:t>
      </w:r>
      <w:r w:rsidR="00920577" w:rsidRPr="00920577">
        <w:rPr>
          <w:rFonts w:ascii="Arial" w:hAnsi="Arial" w:cs="Arial"/>
          <w:b/>
          <w:bCs/>
          <w:sz w:val="20"/>
          <w:szCs w:val="20"/>
        </w:rPr>
        <w:tab/>
        <w:t>Historic transportation facilities (23 CFR 774.13(a)(3))</w:t>
      </w:r>
    </w:p>
    <w:p w14:paraId="7EFA8562"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This exception can be used for maintenance, preservation, rehabilitation, operation, modernization, reconstruction, or replacement of historic transportation facilities, if:</w:t>
      </w:r>
    </w:p>
    <w:p w14:paraId="6BDC0A78" w14:textId="77777777" w:rsidR="00920577" w:rsidRPr="00920577" w:rsidRDefault="00920577" w:rsidP="00920577">
      <w:pPr>
        <w:pStyle w:val="ListParagraph"/>
        <w:ind w:left="1440" w:hanging="720"/>
        <w:rPr>
          <w:rFonts w:ascii="Arial" w:hAnsi="Arial" w:cs="Arial"/>
          <w:sz w:val="20"/>
          <w:szCs w:val="20"/>
        </w:rPr>
      </w:pPr>
      <w:r w:rsidRPr="00920577">
        <w:rPr>
          <w:rFonts w:ascii="Arial" w:hAnsi="Arial" w:cs="Arial"/>
          <w:sz w:val="20"/>
          <w:szCs w:val="20"/>
        </w:rPr>
        <w:t xml:space="preserve">(1) </w:t>
      </w:r>
      <w:r w:rsidRPr="00920577">
        <w:rPr>
          <w:rFonts w:ascii="Arial" w:hAnsi="Arial" w:cs="Arial"/>
          <w:sz w:val="20"/>
          <w:szCs w:val="20"/>
        </w:rPr>
        <w:tab/>
        <w:t xml:space="preserve">TxDOT concludes, as a result of the consultation under </w:t>
      </w:r>
      <w:hyperlink r:id="rId11" w:history="1">
        <w:r w:rsidRPr="00920577">
          <w:rPr>
            <w:rFonts w:ascii="Arial" w:hAnsi="Arial" w:cs="Arial"/>
            <w:sz w:val="20"/>
            <w:szCs w:val="20"/>
          </w:rPr>
          <w:t>36 CFR 800.5</w:t>
        </w:r>
      </w:hyperlink>
      <w:r w:rsidRPr="00920577">
        <w:rPr>
          <w:rFonts w:ascii="Arial" w:hAnsi="Arial" w:cs="Arial"/>
          <w:sz w:val="20"/>
          <w:szCs w:val="20"/>
        </w:rPr>
        <w:t xml:space="preserve">, that such work will not adversely affect the historic qualities of the facility that caused it to be on or eligible for the National Register, or this work achieves compliance with Section 106 through a program alternative under </w:t>
      </w:r>
      <w:hyperlink r:id="rId12" w:history="1">
        <w:r w:rsidRPr="00920577">
          <w:rPr>
            <w:rFonts w:ascii="Arial" w:hAnsi="Arial" w:cs="Arial"/>
            <w:sz w:val="20"/>
            <w:szCs w:val="20"/>
          </w:rPr>
          <w:t>36 CFR 800.14</w:t>
        </w:r>
      </w:hyperlink>
      <w:r w:rsidRPr="00920577">
        <w:rPr>
          <w:rFonts w:ascii="Arial" w:hAnsi="Arial" w:cs="Arial"/>
          <w:sz w:val="20"/>
          <w:szCs w:val="20"/>
        </w:rPr>
        <w:t>; and</w:t>
      </w:r>
    </w:p>
    <w:p w14:paraId="738A7FD2" w14:textId="77777777" w:rsidR="00920577" w:rsidRPr="00920577" w:rsidRDefault="00920577" w:rsidP="00920577">
      <w:pPr>
        <w:pStyle w:val="ListParagraph"/>
        <w:rPr>
          <w:rFonts w:ascii="Arial" w:hAnsi="Arial" w:cs="Arial"/>
          <w:sz w:val="20"/>
          <w:szCs w:val="20"/>
        </w:rPr>
      </w:pPr>
    </w:p>
    <w:p w14:paraId="2356A097" w14:textId="77777777" w:rsidR="00920577" w:rsidRPr="00920577" w:rsidRDefault="00920577" w:rsidP="00920577">
      <w:pPr>
        <w:pStyle w:val="ListParagraph"/>
        <w:ind w:left="1440" w:hanging="720"/>
        <w:rPr>
          <w:rFonts w:ascii="Arial" w:hAnsi="Arial" w:cs="Arial"/>
          <w:sz w:val="20"/>
          <w:szCs w:val="20"/>
        </w:rPr>
      </w:pPr>
      <w:r w:rsidRPr="00920577">
        <w:rPr>
          <w:rFonts w:ascii="Arial" w:hAnsi="Arial" w:cs="Arial"/>
          <w:sz w:val="20"/>
          <w:szCs w:val="20"/>
        </w:rPr>
        <w:t xml:space="preserve">(2) </w:t>
      </w:r>
      <w:r w:rsidRPr="00920577">
        <w:rPr>
          <w:rFonts w:ascii="Arial" w:hAnsi="Arial" w:cs="Arial"/>
          <w:sz w:val="20"/>
          <w:szCs w:val="20"/>
        </w:rPr>
        <w:tab/>
        <w:t xml:space="preserve">The official(s) with jurisdiction over the Section 4(f) resource have not objected to the Administration conclusion that the proposed work does not adversely affect the historic qualities of the facility that caused it to be on or eligible for the National Register, or the Administration concludes this work achieves compliance with </w:t>
      </w:r>
      <w:hyperlink r:id="rId13" w:tgtFrame="_blank" w:history="1">
        <w:r w:rsidRPr="00920577">
          <w:rPr>
            <w:rFonts w:ascii="Arial" w:hAnsi="Arial" w:cs="Arial"/>
            <w:sz w:val="20"/>
            <w:szCs w:val="20"/>
          </w:rPr>
          <w:t>54 U.S.C. 306108</w:t>
        </w:r>
      </w:hyperlink>
      <w:r w:rsidRPr="00920577">
        <w:rPr>
          <w:rFonts w:ascii="Arial" w:hAnsi="Arial" w:cs="Arial"/>
          <w:sz w:val="20"/>
          <w:szCs w:val="20"/>
        </w:rPr>
        <w:t xml:space="preserve"> (Section 106) through a program alternative under </w:t>
      </w:r>
      <w:hyperlink r:id="rId14" w:history="1">
        <w:r w:rsidRPr="00920577">
          <w:rPr>
            <w:rFonts w:ascii="Arial" w:hAnsi="Arial" w:cs="Arial"/>
            <w:sz w:val="20"/>
            <w:szCs w:val="20"/>
          </w:rPr>
          <w:t>36 CFR 800.14</w:t>
        </w:r>
      </w:hyperlink>
      <w:r w:rsidRPr="00920577">
        <w:rPr>
          <w:rFonts w:ascii="Arial" w:hAnsi="Arial" w:cs="Arial"/>
          <w:sz w:val="20"/>
          <w:szCs w:val="20"/>
        </w:rPr>
        <w:t>.</w:t>
      </w:r>
    </w:p>
    <w:p w14:paraId="4D5B79BA" w14:textId="2C8742B0"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Does the above-described use of the Section 4(f) resource meet all requirements of this exception, </w:t>
      </w:r>
      <w:r w:rsidRPr="00920577">
        <w:rPr>
          <w:rFonts w:ascii="Arial" w:hAnsi="Arial" w:cs="Arial"/>
          <w:sz w:val="20"/>
          <w:szCs w:val="20"/>
          <w:u w:val="single"/>
        </w:rPr>
        <w:t xml:space="preserve">including no objection from </w:t>
      </w:r>
      <w:r w:rsidR="00935A56">
        <w:rPr>
          <w:rFonts w:ascii="Arial" w:hAnsi="Arial" w:cs="Arial"/>
          <w:sz w:val="20"/>
          <w:szCs w:val="20"/>
          <w:u w:val="single"/>
        </w:rPr>
        <w:t xml:space="preserve">the </w:t>
      </w:r>
      <w:r w:rsidRPr="00920577">
        <w:rPr>
          <w:rFonts w:ascii="Arial" w:hAnsi="Arial" w:cs="Arial"/>
          <w:sz w:val="20"/>
          <w:szCs w:val="20"/>
          <w:u w:val="single"/>
        </w:rPr>
        <w:t>SHPO</w:t>
      </w:r>
      <w:r w:rsidRPr="00920577">
        <w:rPr>
          <w:rFonts w:ascii="Arial" w:hAnsi="Arial" w:cs="Arial"/>
          <w:sz w:val="20"/>
          <w:szCs w:val="20"/>
        </w:rPr>
        <w:t>?</w:t>
      </w:r>
    </w:p>
    <w:p w14:paraId="175E77DD" w14:textId="00953719"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1244926572"/>
          <w14:checkbox>
            <w14:checked w14:val="0"/>
            <w14:checkedState w14:val="2612" w14:font="MS Gothic"/>
            <w14:uncheckedState w14:val="2610" w14:font="MS Gothic"/>
          </w14:checkbox>
        </w:sdtPr>
        <w:sdtEndPr/>
        <w:sdtContent>
          <w:r w:rsidRPr="00920577">
            <w:rPr>
              <w:rFonts w:ascii="Segoe UI Symbol" w:eastAsia="MS Gothic" w:hAnsi="Segoe UI Symbol" w:cs="Segoe UI Symbol"/>
              <w:sz w:val="20"/>
              <w:szCs w:val="20"/>
            </w:rPr>
            <w:t>☐</w:t>
          </w:r>
        </w:sdtContent>
      </w:sdt>
      <w:r w:rsidRPr="00920577">
        <w:rPr>
          <w:rFonts w:ascii="Arial" w:hAnsi="Arial" w:cs="Arial"/>
          <w:sz w:val="20"/>
          <w:szCs w:val="20"/>
        </w:rPr>
        <w:tab/>
        <w:t>Yes</w:t>
      </w:r>
    </w:p>
    <w:p w14:paraId="1E290DAA" w14:textId="3BB9FC1C" w:rsidR="00920577" w:rsidRPr="00920577" w:rsidRDefault="00C02F94" w:rsidP="00920577">
      <w:pPr>
        <w:ind w:left="720" w:hanging="720"/>
        <w:rPr>
          <w:rFonts w:ascii="Arial" w:hAnsi="Arial" w:cs="Arial"/>
          <w:b/>
          <w:bCs/>
          <w:sz w:val="20"/>
          <w:szCs w:val="20"/>
        </w:rPr>
      </w:pPr>
      <w:r>
        <w:rPr>
          <w:rFonts w:ascii="Arial" w:hAnsi="Arial" w:cs="Arial"/>
          <w:b/>
          <w:bCs/>
          <w:sz w:val="20"/>
          <w:szCs w:val="20"/>
        </w:rPr>
        <w:lastRenderedPageBreak/>
        <w:t>C</w:t>
      </w:r>
      <w:r w:rsidR="00920577" w:rsidRPr="00920577">
        <w:rPr>
          <w:rFonts w:ascii="Arial" w:hAnsi="Arial" w:cs="Arial"/>
          <w:b/>
          <w:bCs/>
          <w:sz w:val="20"/>
          <w:szCs w:val="20"/>
        </w:rPr>
        <w:t>.</w:t>
      </w:r>
      <w:r w:rsidR="00920577" w:rsidRPr="00920577">
        <w:rPr>
          <w:rFonts w:ascii="Arial" w:hAnsi="Arial" w:cs="Arial"/>
          <w:b/>
          <w:bCs/>
          <w:sz w:val="20"/>
          <w:szCs w:val="20"/>
        </w:rPr>
        <w:tab/>
        <w:t>Archeological sites (23 CFR 774.13(b))</w:t>
      </w:r>
    </w:p>
    <w:p w14:paraId="27FDE4F6"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This exception can be used for impacts to archeological sites that are on or eligible for the National Register if:</w:t>
      </w:r>
    </w:p>
    <w:p w14:paraId="52457FAB"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(1) </w:t>
      </w:r>
      <w:r w:rsidRPr="00920577">
        <w:rPr>
          <w:rFonts w:ascii="Arial" w:hAnsi="Arial" w:cs="Arial"/>
          <w:sz w:val="20"/>
          <w:szCs w:val="20"/>
        </w:rPr>
        <w:tab/>
        <w:t>TxDOT concludes that the archeological resource is important chiefly because of what can be learned by data recovery and has minimal value for preservation in place. This exception applies both to situations where data recovery is undertaken and where the Administration decides, with agreement of the official(s) with jurisdiction, not to recover the resource; and</w:t>
      </w:r>
    </w:p>
    <w:p w14:paraId="4F3F95D7"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(2) </w:t>
      </w:r>
      <w:r w:rsidRPr="00920577">
        <w:rPr>
          <w:rFonts w:ascii="Arial" w:hAnsi="Arial" w:cs="Arial"/>
          <w:sz w:val="20"/>
          <w:szCs w:val="20"/>
        </w:rPr>
        <w:tab/>
        <w:t xml:space="preserve">The official(s) with jurisdiction over the Section 4(f) resource have been consulted and have not objected to the Administration finding in </w:t>
      </w:r>
      <w:hyperlink r:id="rId15" w:anchor="p-774.13(b)(1)" w:history="1">
        <w:r w:rsidRPr="00920577">
          <w:rPr>
            <w:rFonts w:ascii="Arial" w:hAnsi="Arial" w:cs="Arial"/>
            <w:sz w:val="20"/>
            <w:szCs w:val="20"/>
          </w:rPr>
          <w:t>paragraph (b)(1)</w:t>
        </w:r>
      </w:hyperlink>
      <w:r w:rsidRPr="00920577">
        <w:rPr>
          <w:rFonts w:ascii="Arial" w:hAnsi="Arial" w:cs="Arial"/>
          <w:sz w:val="20"/>
          <w:szCs w:val="20"/>
        </w:rPr>
        <w:t xml:space="preserve"> of this section.</w:t>
      </w:r>
    </w:p>
    <w:p w14:paraId="55644753"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Does the above-described use of the Section 4(f) resource meet all requirements of this exception, </w:t>
      </w:r>
      <w:r w:rsidRPr="00920577">
        <w:rPr>
          <w:rFonts w:ascii="Arial" w:hAnsi="Arial" w:cs="Arial"/>
          <w:sz w:val="20"/>
          <w:szCs w:val="20"/>
          <w:u w:val="single"/>
        </w:rPr>
        <w:t>including no objection from the SHPO</w:t>
      </w:r>
      <w:r w:rsidRPr="00920577">
        <w:rPr>
          <w:rFonts w:ascii="Arial" w:hAnsi="Arial" w:cs="Arial"/>
          <w:sz w:val="20"/>
          <w:szCs w:val="20"/>
        </w:rPr>
        <w:t>?</w:t>
      </w:r>
    </w:p>
    <w:p w14:paraId="427BB924" w14:textId="4F1BBC2C"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1746069077"/>
          <w14:checkbox>
            <w14:checked w14:val="0"/>
            <w14:checkedState w14:val="2612" w14:font="MS Gothic"/>
            <w14:uncheckedState w14:val="2610" w14:font="MS Gothic"/>
          </w14:checkbox>
        </w:sdtPr>
        <w:sdtEndPr/>
        <w:sdtContent>
          <w:r w:rsidR="00072C6F">
            <w:rPr>
              <w:rFonts w:ascii="MS Gothic" w:eastAsia="MS Gothic" w:hAnsi="MS Gothic" w:cs="Arial" w:hint="eastAsia"/>
              <w:sz w:val="20"/>
              <w:szCs w:val="20"/>
            </w:rPr>
            <w:t>☐</w:t>
          </w:r>
        </w:sdtContent>
      </w:sdt>
      <w:r w:rsidRPr="00920577">
        <w:rPr>
          <w:rFonts w:ascii="Arial" w:hAnsi="Arial" w:cs="Arial"/>
          <w:sz w:val="20"/>
          <w:szCs w:val="20"/>
        </w:rPr>
        <w:tab/>
        <w:t>Yes</w:t>
      </w:r>
    </w:p>
    <w:p w14:paraId="1F7A817C" w14:textId="308C7797" w:rsidR="00920577" w:rsidRPr="00920577" w:rsidRDefault="00C02F94" w:rsidP="00920577">
      <w:pPr>
        <w:rPr>
          <w:rFonts w:ascii="Arial" w:hAnsi="Arial" w:cs="Arial"/>
          <w:b/>
          <w:bCs/>
          <w:sz w:val="20"/>
          <w:szCs w:val="20"/>
        </w:rPr>
      </w:pPr>
      <w:r>
        <w:rPr>
          <w:rFonts w:ascii="Arial" w:hAnsi="Arial" w:cs="Arial"/>
          <w:b/>
          <w:bCs/>
          <w:sz w:val="20"/>
          <w:szCs w:val="20"/>
        </w:rPr>
        <w:t>D</w:t>
      </w:r>
      <w:r w:rsidR="00920577" w:rsidRPr="00920577">
        <w:rPr>
          <w:rFonts w:ascii="Arial" w:hAnsi="Arial" w:cs="Arial"/>
          <w:b/>
          <w:bCs/>
          <w:sz w:val="20"/>
          <w:szCs w:val="20"/>
        </w:rPr>
        <w:t>.</w:t>
      </w:r>
      <w:r w:rsidR="00920577" w:rsidRPr="00920577">
        <w:rPr>
          <w:rFonts w:ascii="Arial" w:hAnsi="Arial" w:cs="Arial"/>
          <w:b/>
          <w:bCs/>
          <w:sz w:val="20"/>
          <w:szCs w:val="20"/>
        </w:rPr>
        <w:tab/>
        <w:t>Temporary occupancy (23 CFR 774.13(d))</w:t>
      </w:r>
    </w:p>
    <w:p w14:paraId="39C62FA3"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This exception can be used for temporary occupancies of land that are so minimal as to not constitute a use with the meaning of Section 4(f) if </w:t>
      </w:r>
      <w:proofErr w:type="gramStart"/>
      <w:r w:rsidRPr="00920577">
        <w:rPr>
          <w:rFonts w:ascii="Arial" w:hAnsi="Arial" w:cs="Arial"/>
          <w:sz w:val="20"/>
          <w:szCs w:val="20"/>
        </w:rPr>
        <w:t>all of</w:t>
      </w:r>
      <w:proofErr w:type="gramEnd"/>
      <w:r w:rsidRPr="00920577">
        <w:rPr>
          <w:rFonts w:ascii="Arial" w:hAnsi="Arial" w:cs="Arial"/>
          <w:sz w:val="20"/>
          <w:szCs w:val="20"/>
        </w:rPr>
        <w:t xml:space="preserve"> the following conditions are met:</w:t>
      </w:r>
    </w:p>
    <w:p w14:paraId="031E65E6"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(1)</w:t>
      </w:r>
      <w:r w:rsidRPr="00920577">
        <w:rPr>
          <w:rFonts w:ascii="Arial" w:hAnsi="Arial" w:cs="Arial"/>
          <w:sz w:val="20"/>
          <w:szCs w:val="20"/>
        </w:rPr>
        <w:tab/>
        <w:t xml:space="preserve">Duration must be temporary, </w:t>
      </w:r>
      <w:r w:rsidRPr="00920577">
        <w:rPr>
          <w:rFonts w:ascii="Arial" w:hAnsi="Arial" w:cs="Arial"/>
          <w:i/>
          <w:iCs/>
          <w:sz w:val="20"/>
          <w:szCs w:val="20"/>
        </w:rPr>
        <w:t>i.e.</w:t>
      </w:r>
      <w:r w:rsidRPr="00920577">
        <w:rPr>
          <w:rFonts w:ascii="Arial" w:hAnsi="Arial" w:cs="Arial"/>
          <w:sz w:val="20"/>
          <w:szCs w:val="20"/>
        </w:rPr>
        <w:t>, less than the time needed for construction of the project, and there should be no change in ownership of the land;</w:t>
      </w:r>
    </w:p>
    <w:p w14:paraId="4037C853"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(2) </w:t>
      </w:r>
      <w:r w:rsidRPr="00920577">
        <w:rPr>
          <w:rFonts w:ascii="Arial" w:hAnsi="Arial" w:cs="Arial"/>
          <w:sz w:val="20"/>
          <w:szCs w:val="20"/>
        </w:rPr>
        <w:tab/>
        <w:t xml:space="preserve">Scope of the work must be minor, </w:t>
      </w:r>
      <w:r w:rsidRPr="00920577">
        <w:rPr>
          <w:rFonts w:ascii="Arial" w:hAnsi="Arial" w:cs="Arial"/>
          <w:i/>
          <w:iCs/>
          <w:sz w:val="20"/>
          <w:szCs w:val="20"/>
        </w:rPr>
        <w:t>i.e.</w:t>
      </w:r>
      <w:r w:rsidRPr="00920577">
        <w:rPr>
          <w:rFonts w:ascii="Arial" w:hAnsi="Arial" w:cs="Arial"/>
          <w:sz w:val="20"/>
          <w:szCs w:val="20"/>
        </w:rPr>
        <w:t>, both the nature and the magnitude of the changes to the Section 4(f) property are minimal;</w:t>
      </w:r>
    </w:p>
    <w:p w14:paraId="370CF298"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(3) </w:t>
      </w:r>
      <w:r w:rsidRPr="00920577">
        <w:rPr>
          <w:rFonts w:ascii="Arial" w:hAnsi="Arial" w:cs="Arial"/>
          <w:sz w:val="20"/>
          <w:szCs w:val="20"/>
        </w:rPr>
        <w:tab/>
        <w:t>There are no anticipated permanent adverse physical impacts, nor will there be interference with the protected activities, features, or attributes of the property, on either a temporary or permanent basis;</w:t>
      </w:r>
    </w:p>
    <w:p w14:paraId="06C384EB"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(4) </w:t>
      </w:r>
      <w:r w:rsidRPr="00920577">
        <w:rPr>
          <w:rFonts w:ascii="Arial" w:hAnsi="Arial" w:cs="Arial"/>
          <w:sz w:val="20"/>
          <w:szCs w:val="20"/>
        </w:rPr>
        <w:tab/>
        <w:t xml:space="preserve">The land being used must be fully restored, </w:t>
      </w:r>
      <w:r w:rsidRPr="00920577">
        <w:rPr>
          <w:rFonts w:ascii="Arial" w:hAnsi="Arial" w:cs="Arial"/>
          <w:i/>
          <w:iCs/>
          <w:sz w:val="20"/>
          <w:szCs w:val="20"/>
        </w:rPr>
        <w:t>i.e.</w:t>
      </w:r>
      <w:r w:rsidRPr="00920577">
        <w:rPr>
          <w:rFonts w:ascii="Arial" w:hAnsi="Arial" w:cs="Arial"/>
          <w:sz w:val="20"/>
          <w:szCs w:val="20"/>
        </w:rPr>
        <w:t>, the property must be returned to a condition which is at least as good as that which existed prior to the project; and</w:t>
      </w:r>
    </w:p>
    <w:p w14:paraId="15CEDABB"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(5) </w:t>
      </w:r>
      <w:r w:rsidRPr="00920577">
        <w:rPr>
          <w:rFonts w:ascii="Arial" w:hAnsi="Arial" w:cs="Arial"/>
          <w:sz w:val="20"/>
          <w:szCs w:val="20"/>
        </w:rPr>
        <w:tab/>
        <w:t>There must be documented agreement of the official(s) with jurisdiction over the Section 4(f) resource regarding the above conditions.</w:t>
      </w:r>
    </w:p>
    <w:p w14:paraId="3BA9E39E"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Does the above-described use of the Section 4(f) resource meet all requirements of this exception, </w:t>
      </w:r>
      <w:r w:rsidRPr="00920577">
        <w:rPr>
          <w:rFonts w:ascii="Arial" w:hAnsi="Arial" w:cs="Arial"/>
          <w:sz w:val="20"/>
          <w:szCs w:val="20"/>
          <w:u w:val="single"/>
        </w:rPr>
        <w:t>including documented agreement of the official(s) with jurisdiction</w:t>
      </w:r>
      <w:r w:rsidRPr="00920577">
        <w:rPr>
          <w:rFonts w:ascii="Arial" w:hAnsi="Arial" w:cs="Arial"/>
          <w:sz w:val="20"/>
          <w:szCs w:val="20"/>
        </w:rPr>
        <w:t>?</w:t>
      </w:r>
    </w:p>
    <w:p w14:paraId="04C6E2B1" w14:textId="30E81E8E"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791972493"/>
          <w14:checkbox>
            <w14:checked w14:val="0"/>
            <w14:checkedState w14:val="2612" w14:font="MS Gothic"/>
            <w14:uncheckedState w14:val="2610" w14:font="MS Gothic"/>
          </w14:checkbox>
        </w:sdtPr>
        <w:sdtEndPr/>
        <w:sdtContent>
          <w:r w:rsidR="00072C6F">
            <w:rPr>
              <w:rFonts w:ascii="MS Gothic" w:eastAsia="MS Gothic" w:hAnsi="MS Gothic" w:cs="Arial" w:hint="eastAsia"/>
              <w:sz w:val="20"/>
              <w:szCs w:val="20"/>
            </w:rPr>
            <w:t>☐</w:t>
          </w:r>
        </w:sdtContent>
      </w:sdt>
      <w:r w:rsidRPr="00920577">
        <w:rPr>
          <w:rFonts w:ascii="Arial" w:hAnsi="Arial" w:cs="Arial"/>
          <w:sz w:val="20"/>
          <w:szCs w:val="20"/>
        </w:rPr>
        <w:tab/>
        <w:t>Yes</w:t>
      </w:r>
    </w:p>
    <w:p w14:paraId="5CF347A3" w14:textId="548513C5" w:rsidR="00920577" w:rsidRPr="00920577" w:rsidRDefault="00C02F94" w:rsidP="00920577">
      <w:pPr>
        <w:ind w:left="720" w:hanging="720"/>
        <w:rPr>
          <w:rFonts w:ascii="Arial" w:hAnsi="Arial" w:cs="Arial"/>
          <w:sz w:val="20"/>
          <w:szCs w:val="20"/>
        </w:rPr>
      </w:pPr>
      <w:r>
        <w:rPr>
          <w:rFonts w:ascii="Arial" w:hAnsi="Arial" w:cs="Arial"/>
          <w:b/>
          <w:bCs/>
          <w:sz w:val="20"/>
          <w:szCs w:val="20"/>
        </w:rPr>
        <w:t>E</w:t>
      </w:r>
      <w:r w:rsidR="00920577" w:rsidRPr="00920577">
        <w:rPr>
          <w:rFonts w:ascii="Arial" w:hAnsi="Arial" w:cs="Arial"/>
          <w:b/>
          <w:bCs/>
          <w:sz w:val="20"/>
          <w:szCs w:val="20"/>
        </w:rPr>
        <w:t>.</w:t>
      </w:r>
      <w:r w:rsidR="00920577" w:rsidRPr="00920577">
        <w:rPr>
          <w:rFonts w:ascii="Arial" w:hAnsi="Arial" w:cs="Arial"/>
          <w:b/>
          <w:bCs/>
          <w:sz w:val="20"/>
          <w:szCs w:val="20"/>
        </w:rPr>
        <w:tab/>
        <w:t>Recreational trails, paths, bikeways, and sidewalks that occupy a transportation facility right-of-way (23 CFR 774.13(f)(3))</w:t>
      </w:r>
    </w:p>
    <w:p w14:paraId="7C101FEA"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This exception can be used for impacts to trails, paths, bikeways, and sidewalks that occupy a transportation facility right-of-way without limitation to any specific location within that right-of-way, so long as the continuity of the trail, path, bikeway, or sidewalk is maintained.</w:t>
      </w:r>
    </w:p>
    <w:p w14:paraId="11A53CD6"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lastRenderedPageBreak/>
        <w:t>Does the above-described use of the Section 4(f) resource meet all requirements of this exception?</w:t>
      </w:r>
    </w:p>
    <w:p w14:paraId="0B1B95B8" w14:textId="77777777"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1199003718"/>
          <w14:checkbox>
            <w14:checked w14:val="0"/>
            <w14:checkedState w14:val="2612" w14:font="MS Gothic"/>
            <w14:uncheckedState w14:val="2610" w14:font="MS Gothic"/>
          </w14:checkbox>
        </w:sdtPr>
        <w:sdtEndPr/>
        <w:sdtContent>
          <w:r w:rsidRPr="00920577">
            <w:rPr>
              <w:rFonts w:ascii="Segoe UI Symbol" w:eastAsia="MS Gothic" w:hAnsi="Segoe UI Symbol" w:cs="Segoe UI Symbol"/>
              <w:sz w:val="20"/>
              <w:szCs w:val="20"/>
            </w:rPr>
            <w:t>☐</w:t>
          </w:r>
        </w:sdtContent>
      </w:sdt>
      <w:r w:rsidRPr="00920577">
        <w:rPr>
          <w:rFonts w:ascii="Arial" w:hAnsi="Arial" w:cs="Arial"/>
          <w:sz w:val="20"/>
          <w:szCs w:val="20"/>
        </w:rPr>
        <w:tab/>
        <w:t>Yes</w:t>
      </w:r>
    </w:p>
    <w:p w14:paraId="31F8BB49" w14:textId="24F1CF31" w:rsidR="00920577" w:rsidRPr="00920577" w:rsidRDefault="00920577" w:rsidP="009E6363">
      <w:pPr>
        <w:ind w:firstLine="720"/>
        <w:rPr>
          <w:rFonts w:ascii="Arial" w:hAnsi="Arial" w:cs="Arial"/>
          <w:sz w:val="20"/>
          <w:szCs w:val="20"/>
        </w:rPr>
      </w:pPr>
      <w:r w:rsidRPr="00920577">
        <w:rPr>
          <w:rFonts w:ascii="Arial" w:hAnsi="Arial" w:cs="Arial"/>
          <w:sz w:val="20"/>
          <w:szCs w:val="20"/>
        </w:rPr>
        <w:t>(Note:  This exception does not require consultation with the official with jurisdiction.)</w:t>
      </w:r>
    </w:p>
    <w:p w14:paraId="2E359DDC" w14:textId="0BE4580B" w:rsidR="00920577" w:rsidRPr="00920577" w:rsidRDefault="00C02F94" w:rsidP="00920577">
      <w:pPr>
        <w:ind w:left="720" w:hanging="720"/>
        <w:rPr>
          <w:rFonts w:ascii="Arial" w:hAnsi="Arial" w:cs="Arial"/>
          <w:b/>
          <w:bCs/>
          <w:sz w:val="20"/>
          <w:szCs w:val="20"/>
        </w:rPr>
      </w:pPr>
      <w:r>
        <w:rPr>
          <w:rFonts w:ascii="Arial" w:hAnsi="Arial" w:cs="Arial"/>
          <w:b/>
          <w:bCs/>
          <w:sz w:val="20"/>
          <w:szCs w:val="20"/>
        </w:rPr>
        <w:t>F</w:t>
      </w:r>
      <w:r w:rsidR="00920577" w:rsidRPr="00920577">
        <w:rPr>
          <w:rFonts w:ascii="Arial" w:hAnsi="Arial" w:cs="Arial"/>
          <w:b/>
          <w:bCs/>
          <w:sz w:val="20"/>
          <w:szCs w:val="20"/>
        </w:rPr>
        <w:t>.</w:t>
      </w:r>
      <w:r w:rsidR="00920577" w:rsidRPr="00920577">
        <w:rPr>
          <w:rFonts w:ascii="Arial" w:hAnsi="Arial" w:cs="Arial"/>
          <w:b/>
          <w:bCs/>
          <w:sz w:val="20"/>
          <w:szCs w:val="20"/>
        </w:rPr>
        <w:tab/>
        <w:t>Trails, paths, bikeways, and sidewalks that function primarily for transportation (23 CFR 774.13(f)(4))</w:t>
      </w:r>
    </w:p>
    <w:p w14:paraId="59F5DF8E"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This exception can be used for impacts to trails, paths, bikeways, and sidewalks that are part of the local transportation system and which function primarily for transportation.</w:t>
      </w:r>
    </w:p>
    <w:p w14:paraId="488E343C"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Does the above-described use of the Section 4(f) resource meet all requirements of this exception?</w:t>
      </w:r>
    </w:p>
    <w:p w14:paraId="1276BFFC" w14:textId="77777777" w:rsidR="00920577" w:rsidRPr="00920577"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1287772059"/>
          <w14:checkbox>
            <w14:checked w14:val="0"/>
            <w14:checkedState w14:val="2612" w14:font="MS Gothic"/>
            <w14:uncheckedState w14:val="2610" w14:font="MS Gothic"/>
          </w14:checkbox>
        </w:sdtPr>
        <w:sdtEndPr/>
        <w:sdtContent>
          <w:r w:rsidRPr="00920577">
            <w:rPr>
              <w:rFonts w:ascii="Segoe UI Symbol" w:eastAsia="MS Gothic" w:hAnsi="Segoe UI Symbol" w:cs="Segoe UI Symbol"/>
              <w:sz w:val="20"/>
              <w:szCs w:val="20"/>
            </w:rPr>
            <w:t>☐</w:t>
          </w:r>
        </w:sdtContent>
      </w:sdt>
      <w:r w:rsidRPr="00920577">
        <w:rPr>
          <w:rFonts w:ascii="Arial" w:hAnsi="Arial" w:cs="Arial"/>
          <w:sz w:val="20"/>
          <w:szCs w:val="20"/>
        </w:rPr>
        <w:tab/>
        <w:t>Yes</w:t>
      </w:r>
    </w:p>
    <w:p w14:paraId="27263484" w14:textId="0A65C9D9" w:rsidR="00920577" w:rsidRPr="009E6363" w:rsidRDefault="00920577" w:rsidP="009E6363">
      <w:pPr>
        <w:ind w:firstLine="720"/>
        <w:rPr>
          <w:rFonts w:ascii="Arial" w:hAnsi="Arial" w:cs="Arial"/>
          <w:sz w:val="20"/>
          <w:szCs w:val="20"/>
        </w:rPr>
      </w:pPr>
      <w:r w:rsidRPr="00920577">
        <w:rPr>
          <w:rFonts w:ascii="Arial" w:hAnsi="Arial" w:cs="Arial"/>
          <w:sz w:val="20"/>
          <w:szCs w:val="20"/>
        </w:rPr>
        <w:t>(Note:  This exception does not require consultation with the official with jurisdiction.)</w:t>
      </w:r>
    </w:p>
    <w:p w14:paraId="7FB9699E" w14:textId="24959794" w:rsidR="00920577" w:rsidRPr="00920577" w:rsidRDefault="00C02F94" w:rsidP="00920577">
      <w:pPr>
        <w:ind w:left="720" w:hanging="720"/>
        <w:rPr>
          <w:rFonts w:ascii="Arial" w:hAnsi="Arial" w:cs="Arial"/>
          <w:b/>
          <w:bCs/>
          <w:sz w:val="20"/>
          <w:szCs w:val="20"/>
        </w:rPr>
      </w:pPr>
      <w:r>
        <w:rPr>
          <w:rFonts w:ascii="Arial" w:hAnsi="Arial" w:cs="Arial"/>
          <w:b/>
          <w:bCs/>
          <w:sz w:val="20"/>
          <w:szCs w:val="20"/>
        </w:rPr>
        <w:t>G</w:t>
      </w:r>
      <w:r w:rsidR="00920577" w:rsidRPr="00920577">
        <w:rPr>
          <w:rFonts w:ascii="Arial" w:hAnsi="Arial" w:cs="Arial"/>
          <w:b/>
          <w:bCs/>
          <w:sz w:val="20"/>
          <w:szCs w:val="20"/>
        </w:rPr>
        <w:t>.</w:t>
      </w:r>
      <w:r w:rsidR="00920577" w:rsidRPr="00920577">
        <w:rPr>
          <w:rFonts w:ascii="Arial" w:hAnsi="Arial" w:cs="Arial"/>
          <w:b/>
          <w:bCs/>
          <w:sz w:val="20"/>
          <w:szCs w:val="20"/>
        </w:rPr>
        <w:tab/>
        <w:t>Transportation enhancement activities, transportation alternatives projects, and mitigation activities (23 CFR 774.13(g))</w:t>
      </w:r>
    </w:p>
    <w:p w14:paraId="0715BF0C"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This exception can be used for transportation enhancement activities, transportation alternatives projects, and mitigation activities if all of the following conditions are met:</w:t>
      </w:r>
    </w:p>
    <w:p w14:paraId="684EF185"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(1) </w:t>
      </w:r>
      <w:r w:rsidRPr="00920577">
        <w:rPr>
          <w:rFonts w:ascii="Arial" w:hAnsi="Arial" w:cs="Arial"/>
          <w:sz w:val="20"/>
          <w:szCs w:val="20"/>
        </w:rPr>
        <w:tab/>
        <w:t>The use of the Section 4(f) property is solely for the purpose of preserving or enhancing an activity, feature, or attribute that qualifies the property for Section 4(f) protection; and</w:t>
      </w:r>
    </w:p>
    <w:p w14:paraId="37946411" w14:textId="77777777" w:rsidR="00920577" w:rsidRPr="00920577" w:rsidRDefault="00920577" w:rsidP="00920577">
      <w:pPr>
        <w:ind w:left="1440" w:hanging="720"/>
        <w:rPr>
          <w:rFonts w:ascii="Arial" w:hAnsi="Arial" w:cs="Arial"/>
          <w:sz w:val="20"/>
          <w:szCs w:val="20"/>
        </w:rPr>
      </w:pPr>
      <w:r w:rsidRPr="00920577">
        <w:rPr>
          <w:rFonts w:ascii="Arial" w:hAnsi="Arial" w:cs="Arial"/>
          <w:sz w:val="20"/>
          <w:szCs w:val="20"/>
        </w:rPr>
        <w:t xml:space="preserve">(2) </w:t>
      </w:r>
      <w:r w:rsidRPr="00920577">
        <w:rPr>
          <w:rFonts w:ascii="Arial" w:hAnsi="Arial" w:cs="Arial"/>
          <w:sz w:val="20"/>
          <w:szCs w:val="20"/>
        </w:rPr>
        <w:tab/>
        <w:t xml:space="preserve">The official(s) with jurisdiction over the Section 4(f) resource agrees in writing to </w:t>
      </w:r>
      <w:hyperlink r:id="rId16" w:anchor="p-774.13(g)(1)" w:history="1">
        <w:r w:rsidRPr="00920577">
          <w:rPr>
            <w:rFonts w:ascii="Arial" w:hAnsi="Arial" w:cs="Arial"/>
            <w:sz w:val="20"/>
            <w:szCs w:val="20"/>
          </w:rPr>
          <w:t>the</w:t>
        </w:r>
      </w:hyperlink>
      <w:r w:rsidRPr="00920577">
        <w:rPr>
          <w:rFonts w:ascii="Arial" w:hAnsi="Arial" w:cs="Arial"/>
          <w:sz w:val="20"/>
          <w:szCs w:val="20"/>
        </w:rPr>
        <w:t xml:space="preserve"> above.</w:t>
      </w:r>
    </w:p>
    <w:p w14:paraId="52CFB777" w14:textId="77777777" w:rsidR="00920577" w:rsidRPr="00920577" w:rsidRDefault="00920577" w:rsidP="00920577">
      <w:pPr>
        <w:ind w:left="720"/>
        <w:rPr>
          <w:rFonts w:ascii="Arial" w:hAnsi="Arial" w:cs="Arial"/>
          <w:sz w:val="20"/>
          <w:szCs w:val="20"/>
        </w:rPr>
      </w:pPr>
      <w:r w:rsidRPr="00920577">
        <w:rPr>
          <w:rFonts w:ascii="Arial" w:hAnsi="Arial" w:cs="Arial"/>
          <w:sz w:val="20"/>
          <w:szCs w:val="20"/>
        </w:rPr>
        <w:t xml:space="preserve">Does the above-described use of the Section 4(f) resource meet all requirements of this exception, </w:t>
      </w:r>
      <w:r w:rsidRPr="00920577">
        <w:rPr>
          <w:rFonts w:ascii="Arial" w:hAnsi="Arial" w:cs="Arial"/>
          <w:sz w:val="20"/>
          <w:szCs w:val="20"/>
          <w:u w:val="single"/>
        </w:rPr>
        <w:t>including written agreement from the official(s) with jurisdiction</w:t>
      </w:r>
      <w:r w:rsidRPr="00920577">
        <w:rPr>
          <w:rFonts w:ascii="Arial" w:hAnsi="Arial" w:cs="Arial"/>
          <w:sz w:val="20"/>
          <w:szCs w:val="20"/>
        </w:rPr>
        <w:t>?</w:t>
      </w:r>
    </w:p>
    <w:p w14:paraId="10E62D92" w14:textId="36F3C7A0" w:rsidR="00920577" w:rsidRPr="009E6363" w:rsidRDefault="00920577" w:rsidP="00920577">
      <w:pPr>
        <w:rPr>
          <w:rFonts w:ascii="Arial" w:hAnsi="Arial" w:cs="Arial"/>
          <w:b/>
          <w:bCs/>
          <w:sz w:val="20"/>
          <w:szCs w:val="20"/>
        </w:rPr>
      </w:pPr>
      <w:r w:rsidRPr="00920577">
        <w:rPr>
          <w:rFonts w:ascii="Arial" w:hAnsi="Arial" w:cs="Arial"/>
          <w:sz w:val="20"/>
          <w:szCs w:val="20"/>
        </w:rPr>
        <w:tab/>
      </w:r>
      <w:sdt>
        <w:sdtPr>
          <w:rPr>
            <w:rFonts w:ascii="Arial" w:hAnsi="Arial" w:cs="Arial"/>
            <w:sz w:val="20"/>
            <w:szCs w:val="20"/>
          </w:rPr>
          <w:id w:val="587045548"/>
          <w14:checkbox>
            <w14:checked w14:val="0"/>
            <w14:checkedState w14:val="2612" w14:font="MS Gothic"/>
            <w14:uncheckedState w14:val="2610" w14:font="MS Gothic"/>
          </w14:checkbox>
        </w:sdtPr>
        <w:sdtEndPr/>
        <w:sdtContent>
          <w:r w:rsidRPr="00920577">
            <w:rPr>
              <w:rFonts w:ascii="Segoe UI Symbol" w:eastAsia="MS Gothic" w:hAnsi="Segoe UI Symbol" w:cs="Segoe UI Symbol"/>
              <w:sz w:val="20"/>
              <w:szCs w:val="20"/>
            </w:rPr>
            <w:t>☐</w:t>
          </w:r>
        </w:sdtContent>
      </w:sdt>
      <w:r w:rsidRPr="00920577">
        <w:rPr>
          <w:rFonts w:ascii="Arial" w:hAnsi="Arial" w:cs="Arial"/>
          <w:sz w:val="20"/>
          <w:szCs w:val="20"/>
        </w:rPr>
        <w:tab/>
        <w:t>Yes</w:t>
      </w:r>
    </w:p>
    <w:p w14:paraId="696EF7A1" w14:textId="79C84927" w:rsidR="00920577" w:rsidRPr="00920577" w:rsidRDefault="00C02F94" w:rsidP="00920577">
      <w:pPr>
        <w:rPr>
          <w:rFonts w:ascii="Arial" w:hAnsi="Arial" w:cs="Arial"/>
          <w:b/>
          <w:bCs/>
          <w:sz w:val="20"/>
          <w:szCs w:val="20"/>
        </w:rPr>
      </w:pPr>
      <w:r>
        <w:rPr>
          <w:rFonts w:ascii="Arial" w:hAnsi="Arial" w:cs="Arial"/>
          <w:b/>
          <w:bCs/>
          <w:sz w:val="20"/>
          <w:szCs w:val="20"/>
        </w:rPr>
        <w:t>H</w:t>
      </w:r>
      <w:r w:rsidR="00920577" w:rsidRPr="00C4027A">
        <w:rPr>
          <w:rFonts w:ascii="Arial" w:hAnsi="Arial" w:cs="Arial"/>
          <w:b/>
          <w:bCs/>
          <w:sz w:val="20"/>
          <w:szCs w:val="20"/>
        </w:rPr>
        <w:t>.</w:t>
      </w:r>
      <w:r w:rsidR="00920577" w:rsidRPr="00C4027A">
        <w:rPr>
          <w:rFonts w:ascii="Arial" w:hAnsi="Arial" w:cs="Arial"/>
          <w:b/>
          <w:bCs/>
          <w:sz w:val="20"/>
          <w:szCs w:val="20"/>
        </w:rPr>
        <w:tab/>
        <w:t>Attachments</w:t>
      </w:r>
    </w:p>
    <w:p w14:paraId="611EC12A" w14:textId="77777777" w:rsidR="00920577" w:rsidRPr="00920577" w:rsidRDefault="00920577" w:rsidP="00920577">
      <w:pPr>
        <w:rPr>
          <w:rFonts w:ascii="Arial" w:hAnsi="Arial" w:cs="Arial"/>
          <w:sz w:val="20"/>
          <w:szCs w:val="20"/>
        </w:rPr>
      </w:pPr>
      <w:r w:rsidRPr="00920577">
        <w:rPr>
          <w:rFonts w:ascii="Arial" w:hAnsi="Arial" w:cs="Arial"/>
          <w:sz w:val="20"/>
          <w:szCs w:val="20"/>
        </w:rPr>
        <w:t>The following must be attached to this checklist (check each item to verify attachment):</w:t>
      </w:r>
    </w:p>
    <w:p w14:paraId="73E554C0" w14:textId="04C07C89" w:rsidR="00920577" w:rsidRPr="00920577" w:rsidRDefault="00FA7661" w:rsidP="00920577">
      <w:pPr>
        <w:ind w:left="720" w:hanging="720"/>
        <w:rPr>
          <w:rFonts w:ascii="Arial" w:hAnsi="Arial" w:cs="Arial"/>
          <w:sz w:val="20"/>
          <w:szCs w:val="20"/>
        </w:rPr>
      </w:pPr>
      <w:sdt>
        <w:sdtPr>
          <w:rPr>
            <w:rFonts w:ascii="Arial" w:hAnsi="Arial" w:cs="Arial"/>
            <w:sz w:val="20"/>
            <w:szCs w:val="20"/>
          </w:rPr>
          <w:id w:val="-577820829"/>
          <w14:checkbox>
            <w14:checked w14:val="0"/>
            <w14:checkedState w14:val="2612" w14:font="MS Gothic"/>
            <w14:uncheckedState w14:val="2610" w14:font="MS Gothic"/>
          </w14:checkbox>
        </w:sdtPr>
        <w:sdtEndPr/>
        <w:sdtContent>
          <w:r w:rsidR="00072C6F">
            <w:rPr>
              <w:rFonts w:ascii="MS Gothic" w:eastAsia="MS Gothic" w:hAnsi="MS Gothic" w:cs="Arial" w:hint="eastAsia"/>
              <w:sz w:val="20"/>
              <w:szCs w:val="20"/>
            </w:rPr>
            <w:t>☐</w:t>
          </w:r>
        </w:sdtContent>
      </w:sdt>
      <w:r w:rsidR="00920577" w:rsidRPr="00920577">
        <w:rPr>
          <w:rFonts w:ascii="Arial" w:hAnsi="Arial" w:cs="Arial"/>
          <w:sz w:val="20"/>
          <w:szCs w:val="20"/>
        </w:rPr>
        <w:tab/>
        <w:t xml:space="preserve">Detailed aerial photograph </w:t>
      </w:r>
      <w:r w:rsidR="00D072DE">
        <w:rPr>
          <w:rFonts w:ascii="Arial" w:hAnsi="Arial" w:cs="Arial"/>
          <w:sz w:val="20"/>
          <w:szCs w:val="20"/>
        </w:rPr>
        <w:t xml:space="preserve">or </w:t>
      </w:r>
      <w:r w:rsidR="0056143D">
        <w:rPr>
          <w:rFonts w:ascii="Arial" w:hAnsi="Arial" w:cs="Arial"/>
          <w:sz w:val="20"/>
          <w:szCs w:val="20"/>
        </w:rPr>
        <w:t>design</w:t>
      </w:r>
      <w:r w:rsidR="00D072DE">
        <w:rPr>
          <w:rFonts w:ascii="Arial" w:hAnsi="Arial" w:cs="Arial"/>
          <w:sz w:val="20"/>
          <w:szCs w:val="20"/>
        </w:rPr>
        <w:t xml:space="preserve"> </w:t>
      </w:r>
      <w:r w:rsidR="00920577" w:rsidRPr="00920577">
        <w:rPr>
          <w:rFonts w:ascii="Arial" w:hAnsi="Arial" w:cs="Arial"/>
          <w:sz w:val="20"/>
          <w:szCs w:val="20"/>
        </w:rPr>
        <w:t xml:space="preserve">showing boundaries of the Section 4(f) property, current and proposed right-of-way lines, and any other relevant details such as impacted trails, proposed temporary occupancy area, etc.  </w:t>
      </w:r>
    </w:p>
    <w:p w14:paraId="09185DD3" w14:textId="40DFBED1" w:rsidR="00E21808" w:rsidRDefault="00FA7661" w:rsidP="00712A0C">
      <w:pPr>
        <w:ind w:left="720" w:hanging="720"/>
        <w:rPr>
          <w:rFonts w:ascii="Arial" w:hAnsi="Arial" w:cs="Arial"/>
          <w:sz w:val="20"/>
          <w:szCs w:val="20"/>
        </w:rPr>
      </w:pPr>
      <w:sdt>
        <w:sdtPr>
          <w:rPr>
            <w:rFonts w:ascii="Arial" w:hAnsi="Arial" w:cs="Arial"/>
            <w:sz w:val="20"/>
            <w:szCs w:val="20"/>
          </w:rPr>
          <w:id w:val="1109317815"/>
          <w14:checkbox>
            <w14:checked w14:val="0"/>
            <w14:checkedState w14:val="2612" w14:font="MS Gothic"/>
            <w14:uncheckedState w14:val="2610" w14:font="MS Gothic"/>
          </w14:checkbox>
        </w:sdtPr>
        <w:sdtEndPr/>
        <w:sdtContent>
          <w:r w:rsidR="00072C6F">
            <w:rPr>
              <w:rFonts w:ascii="MS Gothic" w:eastAsia="MS Gothic" w:hAnsi="MS Gothic" w:cs="Arial" w:hint="eastAsia"/>
              <w:sz w:val="20"/>
              <w:szCs w:val="20"/>
            </w:rPr>
            <w:t>☐</w:t>
          </w:r>
        </w:sdtContent>
      </w:sdt>
      <w:r w:rsidR="00920577" w:rsidRPr="00920577">
        <w:rPr>
          <w:rFonts w:ascii="Arial" w:hAnsi="Arial" w:cs="Arial"/>
          <w:sz w:val="20"/>
          <w:szCs w:val="20"/>
        </w:rPr>
        <w:tab/>
        <w:t xml:space="preserve">Written agreement from the official(s) with jurisdiction (if applicable) </w:t>
      </w:r>
    </w:p>
    <w:p w14:paraId="522A1680" w14:textId="0EFB81DA" w:rsidR="00A13AE5" w:rsidRDefault="00A13AE5" w:rsidP="00712A0C">
      <w:pPr>
        <w:ind w:left="720" w:hanging="720"/>
        <w:rPr>
          <w:rFonts w:ascii="Arial" w:hAnsi="Arial" w:cs="Arial"/>
          <w:sz w:val="20"/>
          <w:szCs w:val="20"/>
        </w:rPr>
      </w:pPr>
      <w:r>
        <w:rPr>
          <w:rFonts w:ascii="Arial" w:hAnsi="Arial" w:cs="Arial"/>
          <w:sz w:val="20"/>
          <w:szCs w:val="20"/>
        </w:rPr>
        <w:t>The following are optional attachments to this checklist:</w:t>
      </w:r>
    </w:p>
    <w:p w14:paraId="781BACD6" w14:textId="680E8EF2" w:rsidR="00A13AE5" w:rsidRDefault="00FA7661" w:rsidP="00A13AE5">
      <w:pPr>
        <w:ind w:left="720" w:hanging="720"/>
        <w:rPr>
          <w:rFonts w:ascii="Arial" w:hAnsi="Arial" w:cs="Arial"/>
          <w:sz w:val="20"/>
          <w:szCs w:val="20"/>
        </w:rPr>
      </w:pPr>
      <w:sdt>
        <w:sdtPr>
          <w:rPr>
            <w:rFonts w:ascii="Arial" w:hAnsi="Arial" w:cs="Arial"/>
            <w:sz w:val="20"/>
            <w:szCs w:val="20"/>
          </w:rPr>
          <w:id w:val="-1385090744"/>
          <w14:checkbox>
            <w14:checked w14:val="0"/>
            <w14:checkedState w14:val="2612" w14:font="MS Gothic"/>
            <w14:uncheckedState w14:val="2610" w14:font="MS Gothic"/>
          </w14:checkbox>
        </w:sdtPr>
        <w:sdtEndPr/>
        <w:sdtContent>
          <w:r w:rsidR="00072C6F">
            <w:rPr>
              <w:rFonts w:ascii="MS Gothic" w:eastAsia="MS Gothic" w:hAnsi="MS Gothic" w:cs="Arial" w:hint="eastAsia"/>
              <w:sz w:val="20"/>
              <w:szCs w:val="20"/>
            </w:rPr>
            <w:t>☐</w:t>
          </w:r>
        </w:sdtContent>
      </w:sdt>
      <w:r w:rsidR="00A13AE5" w:rsidRPr="00920577">
        <w:rPr>
          <w:rFonts w:ascii="Arial" w:hAnsi="Arial" w:cs="Arial"/>
          <w:sz w:val="20"/>
          <w:szCs w:val="20"/>
        </w:rPr>
        <w:tab/>
      </w:r>
      <w:r w:rsidR="00A13AE5">
        <w:rPr>
          <w:rFonts w:ascii="Arial" w:hAnsi="Arial" w:cs="Arial"/>
          <w:sz w:val="20"/>
          <w:szCs w:val="20"/>
        </w:rPr>
        <w:t>Street level photograph(s)</w:t>
      </w:r>
    </w:p>
    <w:p w14:paraId="0FE2AC87" w14:textId="77777777" w:rsidR="00E21808" w:rsidRPr="00636647" w:rsidRDefault="00E21808" w:rsidP="00FF3411">
      <w:pPr>
        <w:tabs>
          <w:tab w:val="left" w:pos="3888"/>
        </w:tabs>
        <w:rPr>
          <w:rFonts w:ascii="Arial" w:hAnsi="Arial" w:cs="Arial"/>
          <w:b/>
          <w:bCs/>
          <w:sz w:val="20"/>
          <w:szCs w:val="20"/>
        </w:rPr>
      </w:pPr>
    </w:p>
    <w:sectPr w:rsidR="00E21808" w:rsidRPr="00636647" w:rsidSect="00E228F6">
      <w:headerReference w:type="default" r:id="rId17"/>
      <w:footerReference w:type="default" r:id="rId18"/>
      <w:headerReference w:type="first" r:id="rId19"/>
      <w:footerReference w:type="first" r:id="rId20"/>
      <w:pgSz w:w="12240" w:h="15840"/>
      <w:pgMar w:top="1440" w:right="1440" w:bottom="1440" w:left="1440" w:header="450"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DAF2" w14:textId="77777777" w:rsidR="00DB111D" w:rsidRDefault="00DB111D" w:rsidP="00E657C0">
      <w:pPr>
        <w:spacing w:after="0" w:line="240" w:lineRule="auto"/>
      </w:pPr>
      <w:r>
        <w:separator/>
      </w:r>
    </w:p>
  </w:endnote>
  <w:endnote w:type="continuationSeparator" w:id="0">
    <w:p w14:paraId="3898D659" w14:textId="77777777" w:rsidR="00DB111D" w:rsidRDefault="00DB111D"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12BD" w14:textId="77777777" w:rsidR="00BF6D24" w:rsidRPr="00391695" w:rsidRDefault="00FA7661" w:rsidP="00BF6D24">
    <w:pPr>
      <w:spacing w:after="120"/>
      <w:rPr>
        <w:rFonts w:eastAsia="Times New Roman"/>
        <w:szCs w:val="24"/>
      </w:rPr>
    </w:pPr>
    <w:r>
      <w:rPr>
        <w:rFonts w:eastAsia="Times New Roman"/>
        <w:szCs w:val="24"/>
      </w:rPr>
      <w:pict w14:anchorId="2085DDAA">
        <v:rect id="_x0000_i1026" style="width:468pt;height:1pt" o:hrstd="t" o:hrnoshade="t" o:hr="t" fillcolor="#d8d8d8" stroked="f"/>
      </w:pict>
    </w:r>
  </w:p>
  <w:p w14:paraId="53FEA21E" w14:textId="5AC38682" w:rsidR="00BF6D24" w:rsidRPr="00E228F6" w:rsidRDefault="00941675" w:rsidP="00BF6D24">
    <w:pPr>
      <w:tabs>
        <w:tab w:val="left" w:pos="1368"/>
        <w:tab w:val="right" w:pos="9360"/>
      </w:tabs>
      <w:spacing w:after="20"/>
      <w:rPr>
        <w:rFonts w:ascii="Arial" w:eastAsia="Times New Roman" w:hAnsi="Arial" w:cs="Arial"/>
        <w:b/>
        <w:i/>
        <w:color w:val="A6A6A6"/>
        <w:sz w:val="18"/>
        <w:szCs w:val="18"/>
      </w:rPr>
    </w:pPr>
    <w:r>
      <w:rPr>
        <w:rFonts w:ascii="Arial" w:eastAsia="Times New Roman" w:hAnsi="Arial" w:cs="Arial"/>
        <w:b/>
        <w:i/>
        <w:color w:val="A6A6A6"/>
        <w:sz w:val="18"/>
        <w:szCs w:val="18"/>
      </w:rPr>
      <w:t>Checklist</w:t>
    </w:r>
    <w:r w:rsidR="00E228F6">
      <w:rPr>
        <w:rFonts w:ascii="Arial" w:eastAsia="Times New Roman" w:hAnsi="Arial" w:cs="Arial"/>
        <w:b/>
        <w:i/>
        <w:color w:val="A6A6A6"/>
        <w:sz w:val="18"/>
        <w:szCs w:val="18"/>
      </w:rPr>
      <w:tab/>
    </w:r>
    <w:r w:rsidR="00BF6D24" w:rsidRPr="00E228F6">
      <w:rPr>
        <w:rFonts w:ascii="Arial" w:eastAsia="Times New Roman" w:hAnsi="Arial" w:cs="Arial"/>
        <w:b/>
        <w:i/>
        <w:color w:val="A6A6A6"/>
        <w:sz w:val="18"/>
        <w:szCs w:val="18"/>
      </w:rPr>
      <w:tab/>
      <w:t xml:space="preserve">Version </w:t>
    </w:r>
    <w:r>
      <w:rPr>
        <w:rFonts w:ascii="Arial" w:eastAsia="Times New Roman" w:hAnsi="Arial" w:cs="Arial"/>
        <w:b/>
        <w:i/>
        <w:color w:val="A6A6A6"/>
        <w:sz w:val="18"/>
        <w:szCs w:val="18"/>
      </w:rPr>
      <w:t>5</w:t>
    </w:r>
  </w:p>
  <w:p w14:paraId="6A9E4159" w14:textId="55029BF6" w:rsidR="00BF6D24" w:rsidRPr="00E228F6" w:rsidRDefault="00BF6D24" w:rsidP="00BF6D24">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941675">
      <w:rPr>
        <w:rFonts w:ascii="Arial" w:eastAsia="Times New Roman" w:hAnsi="Arial" w:cs="Arial"/>
        <w:i/>
        <w:color w:val="A6A6A6"/>
        <w:sz w:val="18"/>
        <w:szCs w:val="18"/>
      </w:rPr>
      <w:t>815.</w:t>
    </w:r>
    <w:r w:rsidR="00053F97">
      <w:rPr>
        <w:rFonts w:ascii="Arial" w:eastAsia="Times New Roman" w:hAnsi="Arial" w:cs="Arial"/>
        <w:i/>
        <w:color w:val="A6A6A6"/>
        <w:sz w:val="18"/>
        <w:szCs w:val="18"/>
      </w:rPr>
      <w:t>02.CHK</w:t>
    </w:r>
  </w:p>
  <w:p w14:paraId="543DD51D" w14:textId="3049190F" w:rsidR="00E657C0" w:rsidRPr="00E228F6" w:rsidRDefault="00BF6D24" w:rsidP="00E228F6">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Effective Date:</w:t>
    </w:r>
    <w:r w:rsidR="00592404">
      <w:rPr>
        <w:rFonts w:ascii="Arial" w:eastAsia="Times New Roman" w:hAnsi="Arial" w:cs="Arial"/>
        <w:i/>
        <w:color w:val="A6A6A6"/>
        <w:sz w:val="18"/>
        <w:szCs w:val="18"/>
      </w:rPr>
      <w:t xml:space="preserve"> </w:t>
    </w:r>
    <w:r w:rsidR="006F729B">
      <w:rPr>
        <w:rFonts w:ascii="Arial" w:eastAsia="Times New Roman" w:hAnsi="Arial" w:cs="Arial"/>
        <w:i/>
        <w:color w:val="A6A6A6"/>
        <w:sz w:val="18"/>
        <w:szCs w:val="18"/>
      </w:rPr>
      <w:t>January 2025</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13AA" w14:textId="77777777" w:rsidR="00473783" w:rsidRPr="00391695" w:rsidRDefault="00FA7661" w:rsidP="00473783">
    <w:pPr>
      <w:spacing w:after="120"/>
      <w:rPr>
        <w:rFonts w:eastAsia="Times New Roman"/>
        <w:szCs w:val="24"/>
      </w:rPr>
    </w:pPr>
    <w:r>
      <w:rPr>
        <w:rFonts w:eastAsia="Times New Roman"/>
        <w:szCs w:val="24"/>
      </w:rPr>
      <w:pict w14:anchorId="668A1353">
        <v:rect id="_x0000_i1028" style="width:468pt;height:1pt" o:hrstd="t" o:hrnoshade="t" o:hr="t" fillcolor="#d8d8d8" stroked="f"/>
      </w:pict>
    </w:r>
  </w:p>
  <w:p w14:paraId="59044D8D" w14:textId="56845A88" w:rsidR="00473783" w:rsidRPr="00E228F6" w:rsidRDefault="00053F97" w:rsidP="00473783">
    <w:pPr>
      <w:tabs>
        <w:tab w:val="left" w:pos="1368"/>
        <w:tab w:val="right" w:pos="9360"/>
      </w:tabs>
      <w:spacing w:after="20"/>
      <w:rPr>
        <w:rFonts w:ascii="Arial" w:eastAsia="Times New Roman" w:hAnsi="Arial" w:cs="Arial"/>
        <w:b/>
        <w:i/>
        <w:color w:val="A6A6A6"/>
        <w:sz w:val="18"/>
        <w:szCs w:val="18"/>
      </w:rPr>
    </w:pPr>
    <w:r>
      <w:rPr>
        <w:rFonts w:ascii="Arial" w:eastAsia="Times New Roman" w:hAnsi="Arial" w:cs="Arial"/>
        <w:b/>
        <w:i/>
        <w:color w:val="A6A6A6"/>
        <w:sz w:val="18"/>
        <w:szCs w:val="18"/>
      </w:rPr>
      <w:t>Checklist</w:t>
    </w:r>
    <w:r w:rsidR="00473783">
      <w:rPr>
        <w:rFonts w:ascii="Arial" w:eastAsia="Times New Roman" w:hAnsi="Arial" w:cs="Arial"/>
        <w:b/>
        <w:i/>
        <w:color w:val="A6A6A6"/>
        <w:sz w:val="18"/>
        <w:szCs w:val="18"/>
      </w:rPr>
      <w:tab/>
    </w:r>
    <w:r w:rsidR="00473783" w:rsidRPr="00E228F6">
      <w:rPr>
        <w:rFonts w:ascii="Arial" w:eastAsia="Times New Roman" w:hAnsi="Arial" w:cs="Arial"/>
        <w:b/>
        <w:i/>
        <w:color w:val="A6A6A6"/>
        <w:sz w:val="18"/>
        <w:szCs w:val="18"/>
      </w:rPr>
      <w:tab/>
      <w:t xml:space="preserve">Version </w:t>
    </w:r>
    <w:r>
      <w:rPr>
        <w:rFonts w:ascii="Arial" w:eastAsia="Times New Roman" w:hAnsi="Arial" w:cs="Arial"/>
        <w:b/>
        <w:i/>
        <w:color w:val="A6A6A6"/>
        <w:sz w:val="18"/>
        <w:szCs w:val="18"/>
      </w:rPr>
      <w:t>5</w:t>
    </w:r>
  </w:p>
  <w:p w14:paraId="1520108A" w14:textId="7826818D" w:rsidR="00473783" w:rsidRPr="00E228F6" w:rsidRDefault="00473783" w:rsidP="00473783">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r>
    <w:r w:rsidR="00053F97">
      <w:rPr>
        <w:rFonts w:ascii="Arial" w:eastAsia="Times New Roman" w:hAnsi="Arial" w:cs="Arial"/>
        <w:i/>
        <w:color w:val="A6A6A6"/>
        <w:sz w:val="18"/>
        <w:szCs w:val="18"/>
      </w:rPr>
      <w:t>815.02.CHK</w:t>
    </w:r>
  </w:p>
  <w:p w14:paraId="0A272A58" w14:textId="06C27645" w:rsidR="00473783" w:rsidRPr="00E228F6" w:rsidRDefault="00473783" w:rsidP="00473783">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 xml:space="preserve">Effective Date: </w:t>
    </w:r>
    <w:r w:rsidR="006F729B">
      <w:rPr>
        <w:rFonts w:ascii="Arial" w:eastAsia="Times New Roman" w:hAnsi="Arial" w:cs="Arial"/>
        <w:i/>
        <w:color w:val="A6A6A6"/>
        <w:sz w:val="18"/>
        <w:szCs w:val="18"/>
      </w:rPr>
      <w:t>January 2025</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1</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p w14:paraId="1B902BE4" w14:textId="77777777" w:rsidR="00473783" w:rsidRDefault="0047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B293" w14:textId="77777777" w:rsidR="00DB111D" w:rsidRDefault="00DB111D" w:rsidP="00E657C0">
      <w:pPr>
        <w:spacing w:after="0" w:line="240" w:lineRule="auto"/>
      </w:pPr>
      <w:r>
        <w:separator/>
      </w:r>
    </w:p>
  </w:footnote>
  <w:footnote w:type="continuationSeparator" w:id="0">
    <w:p w14:paraId="48F3623C" w14:textId="77777777" w:rsidR="00DB111D" w:rsidRDefault="00DB111D" w:rsidP="00E6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688"/>
      <w:gridCol w:w="8813"/>
    </w:tblGrid>
    <w:tr w:rsidR="00E228F6" w14:paraId="3E1227DB" w14:textId="77777777" w:rsidTr="00A24DC4">
      <w:trPr>
        <w:trHeight w:val="448"/>
      </w:trPr>
      <w:tc>
        <w:tcPr>
          <w:tcW w:w="688" w:type="dxa"/>
          <w:shd w:val="clear" w:color="auto" w:fill="auto"/>
          <w:tcMar>
            <w:left w:w="0" w:type="dxa"/>
            <w:right w:w="58" w:type="dxa"/>
          </w:tcMar>
          <w:vAlign w:val="bottom"/>
        </w:tcPr>
        <w:p w14:paraId="155F1D92" w14:textId="77777777" w:rsidR="00E228F6" w:rsidRDefault="00E228F6" w:rsidP="00A24DC4">
          <w:pPr>
            <w:pStyle w:val="Header"/>
          </w:pPr>
          <w:r>
            <w:rPr>
              <w:noProof/>
            </w:rPr>
            <w:drawing>
              <wp:inline distT="0" distB="0" distL="0" distR="0" wp14:anchorId="4DD7F844" wp14:editId="02A08320">
                <wp:extent cx="396240" cy="277579"/>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396240" cy="277579"/>
                        </a:xfrm>
                        <a:prstGeom prst="rect">
                          <a:avLst/>
                        </a:prstGeom>
                      </pic:spPr>
                    </pic:pic>
                  </a:graphicData>
                </a:graphic>
              </wp:inline>
            </w:drawing>
          </w:r>
        </w:p>
      </w:tc>
      <w:tc>
        <w:tcPr>
          <w:tcW w:w="8805" w:type="dxa"/>
          <w:shd w:val="clear" w:color="auto" w:fill="auto"/>
          <w:noWrap/>
          <w:vAlign w:val="bottom"/>
        </w:tcPr>
        <w:p w14:paraId="7CFE2D06" w14:textId="769F386D" w:rsidR="00E228F6" w:rsidRPr="00E21EA7" w:rsidRDefault="00012380" w:rsidP="00A24DC4">
          <w:pPr>
            <w:spacing w:after="0" w:line="240" w:lineRule="auto"/>
            <w:ind w:left="14"/>
            <w:rPr>
              <w:rFonts w:cs="Arial"/>
              <w:b/>
              <w:i/>
              <w:spacing w:val="-2"/>
              <w:szCs w:val="20"/>
            </w:rPr>
          </w:pPr>
          <w:r>
            <w:rPr>
              <w:rFonts w:cs="Arial"/>
              <w:b/>
              <w:i/>
              <w:spacing w:val="-2"/>
              <w:szCs w:val="20"/>
            </w:rPr>
            <w:t>Checklist for Section 4(f) Exceptions for Parks, Recreation Areas, Wildlife or Waterfowl Refuges, and Historic Sites</w:t>
          </w:r>
        </w:p>
      </w:tc>
    </w:tr>
  </w:tbl>
  <w:p w14:paraId="598FCCF5" w14:textId="77777777" w:rsidR="009F3C0D" w:rsidRPr="007D6D04" w:rsidRDefault="00FA7661" w:rsidP="007D6D04">
    <w:pPr>
      <w:tabs>
        <w:tab w:val="left" w:pos="3888"/>
      </w:tabs>
      <w:rPr>
        <w:b/>
      </w:rPr>
    </w:pPr>
    <w:r>
      <w:rPr>
        <w:rFonts w:eastAsia="Times New Roman"/>
        <w:szCs w:val="24"/>
      </w:rPr>
      <w:pict w14:anchorId="7524D17F">
        <v:rect id="_x0000_i1025" style="width:468pt;height:1.5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112"/>
      <w:gridCol w:w="8248"/>
    </w:tblGrid>
    <w:tr w:rsidR="00E228F6" w:rsidRPr="00F8032E" w14:paraId="577EEAD2" w14:textId="77777777" w:rsidTr="00E228F6">
      <w:tc>
        <w:tcPr>
          <w:tcW w:w="1114" w:type="dxa"/>
          <w:shd w:val="clear" w:color="auto" w:fill="auto"/>
          <w:tcMar>
            <w:left w:w="0" w:type="dxa"/>
            <w:right w:w="58" w:type="dxa"/>
          </w:tcMar>
          <w:vAlign w:val="bottom"/>
        </w:tcPr>
        <w:p w14:paraId="33CFF8D5" w14:textId="77777777" w:rsidR="00E228F6" w:rsidRPr="00F8032E" w:rsidRDefault="00E228F6" w:rsidP="00A24DC4">
          <w:pPr>
            <w:pStyle w:val="Header"/>
            <w:rPr>
              <w:rFonts w:cs="Arial"/>
              <w:szCs w:val="20"/>
            </w:rPr>
          </w:pPr>
          <w:r>
            <w:rPr>
              <w:rFonts w:cs="Arial"/>
              <w:noProof/>
              <w:szCs w:val="20"/>
            </w:rPr>
            <w:drawing>
              <wp:inline distT="0" distB="0" distL="0" distR="0" wp14:anchorId="4A958538" wp14:editId="39EDA8DC">
                <wp:extent cx="598257"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598257" cy="419100"/>
                        </a:xfrm>
                        <a:prstGeom prst="rect">
                          <a:avLst/>
                        </a:prstGeom>
                      </pic:spPr>
                    </pic:pic>
                  </a:graphicData>
                </a:graphic>
              </wp:inline>
            </w:drawing>
          </w:r>
        </w:p>
      </w:tc>
      <w:tc>
        <w:tcPr>
          <w:tcW w:w="8361" w:type="dxa"/>
          <w:shd w:val="clear" w:color="auto" w:fill="auto"/>
          <w:tcMar>
            <w:left w:w="58" w:type="dxa"/>
            <w:right w:w="115" w:type="dxa"/>
          </w:tcMar>
          <w:vAlign w:val="bottom"/>
        </w:tcPr>
        <w:p w14:paraId="5E6EB0BB" w14:textId="3E78D575" w:rsidR="00E228F6" w:rsidRPr="008B32CB" w:rsidRDefault="00053F97" w:rsidP="00A24DC4">
          <w:pPr>
            <w:pStyle w:val="Header"/>
            <w:rPr>
              <w:rFonts w:ascii="Arial" w:hAnsi="Arial" w:cs="Arial"/>
              <w:b/>
              <w:i/>
              <w:sz w:val="28"/>
              <w:szCs w:val="28"/>
            </w:rPr>
          </w:pPr>
          <w:r>
            <w:rPr>
              <w:rFonts w:ascii="Arial" w:hAnsi="Arial" w:cs="Arial"/>
              <w:b/>
              <w:i/>
              <w:sz w:val="28"/>
              <w:szCs w:val="28"/>
            </w:rPr>
            <w:t xml:space="preserve">Checklist for </w:t>
          </w:r>
          <w:r w:rsidR="008B32CB">
            <w:rPr>
              <w:rFonts w:ascii="Arial" w:hAnsi="Arial" w:cs="Arial"/>
              <w:b/>
              <w:i/>
              <w:sz w:val="28"/>
              <w:szCs w:val="28"/>
            </w:rPr>
            <w:t>Section 4(f) Exceptions for Parks, Recreation Areas, Wildlife or Waterfowl Refuges, and Historic Sites</w:t>
          </w:r>
        </w:p>
      </w:tc>
    </w:tr>
  </w:tbl>
  <w:p w14:paraId="3B0361EA" w14:textId="77777777" w:rsidR="00E228F6" w:rsidRPr="00E228F6" w:rsidRDefault="00FA7661" w:rsidP="00E228F6">
    <w:pPr>
      <w:pStyle w:val="Header"/>
    </w:pPr>
    <w:r>
      <w:rPr>
        <w:rFonts w:eastAsia="Times New Roman"/>
        <w:szCs w:val="24"/>
      </w:rPr>
      <w:pict w14:anchorId="473F681E">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E39A2"/>
    <w:multiLevelType w:val="hybridMultilevel"/>
    <w:tmpl w:val="56544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C6D83"/>
    <w:multiLevelType w:val="hybridMultilevel"/>
    <w:tmpl w:val="8162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710F7"/>
    <w:multiLevelType w:val="hybridMultilevel"/>
    <w:tmpl w:val="BD76E144"/>
    <w:lvl w:ilvl="0" w:tplc="97DAF13E">
      <w:start w:val="1"/>
      <w:numFmt w:val="decimal"/>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66B4D"/>
    <w:multiLevelType w:val="hybridMultilevel"/>
    <w:tmpl w:val="DD8031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4200652">
    <w:abstractNumId w:val="7"/>
  </w:num>
  <w:num w:numId="2" w16cid:durableId="1396010645">
    <w:abstractNumId w:val="2"/>
  </w:num>
  <w:num w:numId="3" w16cid:durableId="1307318874">
    <w:abstractNumId w:val="8"/>
  </w:num>
  <w:num w:numId="4" w16cid:durableId="2002082315">
    <w:abstractNumId w:val="4"/>
  </w:num>
  <w:num w:numId="5" w16cid:durableId="846870028">
    <w:abstractNumId w:val="9"/>
  </w:num>
  <w:num w:numId="6" w16cid:durableId="1684553026">
    <w:abstractNumId w:val="5"/>
  </w:num>
  <w:num w:numId="7" w16cid:durableId="1053578666">
    <w:abstractNumId w:val="0"/>
  </w:num>
  <w:num w:numId="8" w16cid:durableId="420219531">
    <w:abstractNumId w:val="10"/>
  </w:num>
  <w:num w:numId="9" w16cid:durableId="1003123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434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518063">
    <w:abstractNumId w:val="1"/>
  </w:num>
  <w:num w:numId="12" w16cid:durableId="1966157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8nGTRBMlVfW+h0qGEPOKdur0Swx7POgnjKLMAI0ukaXUmp8iyQ6/EDuXUsh1PqgkYtMdeFdmH/vJNQSANHK5A==" w:salt="Cl066n63ZNmSkJWHnE8u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12380"/>
    <w:rsid w:val="00023A4F"/>
    <w:rsid w:val="00035F96"/>
    <w:rsid w:val="00040C2E"/>
    <w:rsid w:val="0005330F"/>
    <w:rsid w:val="00053F97"/>
    <w:rsid w:val="000558AD"/>
    <w:rsid w:val="000644AE"/>
    <w:rsid w:val="00067053"/>
    <w:rsid w:val="00067091"/>
    <w:rsid w:val="00072C6F"/>
    <w:rsid w:val="0008171C"/>
    <w:rsid w:val="0008255E"/>
    <w:rsid w:val="00082A0E"/>
    <w:rsid w:val="000839A9"/>
    <w:rsid w:val="000845C1"/>
    <w:rsid w:val="000908C1"/>
    <w:rsid w:val="00090A78"/>
    <w:rsid w:val="000B0581"/>
    <w:rsid w:val="000C02B2"/>
    <w:rsid w:val="000C2EBB"/>
    <w:rsid w:val="000C60AB"/>
    <w:rsid w:val="000D655A"/>
    <w:rsid w:val="000E1BD4"/>
    <w:rsid w:val="000F27C3"/>
    <w:rsid w:val="000F466F"/>
    <w:rsid w:val="000F5198"/>
    <w:rsid w:val="000F5246"/>
    <w:rsid w:val="00105DCD"/>
    <w:rsid w:val="001070A0"/>
    <w:rsid w:val="001141F3"/>
    <w:rsid w:val="0011680F"/>
    <w:rsid w:val="001231A5"/>
    <w:rsid w:val="00125DB1"/>
    <w:rsid w:val="0013581D"/>
    <w:rsid w:val="00141C4A"/>
    <w:rsid w:val="00154925"/>
    <w:rsid w:val="0015793A"/>
    <w:rsid w:val="00160447"/>
    <w:rsid w:val="00192AB1"/>
    <w:rsid w:val="0019632D"/>
    <w:rsid w:val="001A6652"/>
    <w:rsid w:val="001B4477"/>
    <w:rsid w:val="001C1F0F"/>
    <w:rsid w:val="001D0678"/>
    <w:rsid w:val="001D272F"/>
    <w:rsid w:val="001D3D09"/>
    <w:rsid w:val="001E02D8"/>
    <w:rsid w:val="001F6D2B"/>
    <w:rsid w:val="001F7031"/>
    <w:rsid w:val="00202EBC"/>
    <w:rsid w:val="002035CF"/>
    <w:rsid w:val="00205F62"/>
    <w:rsid w:val="00210758"/>
    <w:rsid w:val="0021245F"/>
    <w:rsid w:val="00213213"/>
    <w:rsid w:val="00213AF2"/>
    <w:rsid w:val="00225456"/>
    <w:rsid w:val="00234488"/>
    <w:rsid w:val="002359EC"/>
    <w:rsid w:val="00237AA2"/>
    <w:rsid w:val="00241B73"/>
    <w:rsid w:val="0024215D"/>
    <w:rsid w:val="002464AC"/>
    <w:rsid w:val="00246D7A"/>
    <w:rsid w:val="0025764A"/>
    <w:rsid w:val="00262296"/>
    <w:rsid w:val="00276232"/>
    <w:rsid w:val="00277331"/>
    <w:rsid w:val="00291152"/>
    <w:rsid w:val="00294946"/>
    <w:rsid w:val="0029761A"/>
    <w:rsid w:val="002A092D"/>
    <w:rsid w:val="002A6C91"/>
    <w:rsid w:val="002B238D"/>
    <w:rsid w:val="002C7372"/>
    <w:rsid w:val="002C7910"/>
    <w:rsid w:val="002D3D80"/>
    <w:rsid w:val="002D7BE4"/>
    <w:rsid w:val="002E4D71"/>
    <w:rsid w:val="002E555E"/>
    <w:rsid w:val="002F737E"/>
    <w:rsid w:val="00301049"/>
    <w:rsid w:val="003022F9"/>
    <w:rsid w:val="00304CE8"/>
    <w:rsid w:val="00313458"/>
    <w:rsid w:val="003161CE"/>
    <w:rsid w:val="0032181B"/>
    <w:rsid w:val="00323A5C"/>
    <w:rsid w:val="00326A44"/>
    <w:rsid w:val="003340E9"/>
    <w:rsid w:val="003419F2"/>
    <w:rsid w:val="003447A2"/>
    <w:rsid w:val="0034492F"/>
    <w:rsid w:val="00352F0D"/>
    <w:rsid w:val="00355455"/>
    <w:rsid w:val="003563FB"/>
    <w:rsid w:val="003654D4"/>
    <w:rsid w:val="00365D77"/>
    <w:rsid w:val="00367648"/>
    <w:rsid w:val="003933E4"/>
    <w:rsid w:val="003A6818"/>
    <w:rsid w:val="003B692D"/>
    <w:rsid w:val="003C1AFF"/>
    <w:rsid w:val="003D364A"/>
    <w:rsid w:val="003D71DE"/>
    <w:rsid w:val="003F596E"/>
    <w:rsid w:val="003F6A80"/>
    <w:rsid w:val="003F6C28"/>
    <w:rsid w:val="00402A5E"/>
    <w:rsid w:val="00406B3B"/>
    <w:rsid w:val="00407FD1"/>
    <w:rsid w:val="00411755"/>
    <w:rsid w:val="00413679"/>
    <w:rsid w:val="00416197"/>
    <w:rsid w:val="00421DC8"/>
    <w:rsid w:val="00433323"/>
    <w:rsid w:val="004426D6"/>
    <w:rsid w:val="0045745D"/>
    <w:rsid w:val="004577E4"/>
    <w:rsid w:val="00471417"/>
    <w:rsid w:val="00472CA7"/>
    <w:rsid w:val="00473783"/>
    <w:rsid w:val="004742C6"/>
    <w:rsid w:val="004808C9"/>
    <w:rsid w:val="00482541"/>
    <w:rsid w:val="00491186"/>
    <w:rsid w:val="00495241"/>
    <w:rsid w:val="004A0163"/>
    <w:rsid w:val="004A0B5C"/>
    <w:rsid w:val="004B57D0"/>
    <w:rsid w:val="004E7748"/>
    <w:rsid w:val="0051696F"/>
    <w:rsid w:val="00526739"/>
    <w:rsid w:val="00527EC1"/>
    <w:rsid w:val="00531BC5"/>
    <w:rsid w:val="0053720B"/>
    <w:rsid w:val="00547908"/>
    <w:rsid w:val="00552E36"/>
    <w:rsid w:val="00557AB3"/>
    <w:rsid w:val="0056143D"/>
    <w:rsid w:val="00567F55"/>
    <w:rsid w:val="00572D31"/>
    <w:rsid w:val="00592404"/>
    <w:rsid w:val="00597FD4"/>
    <w:rsid w:val="005A56B2"/>
    <w:rsid w:val="005B10DD"/>
    <w:rsid w:val="005C187C"/>
    <w:rsid w:val="005C4E2F"/>
    <w:rsid w:val="005C586E"/>
    <w:rsid w:val="005D3985"/>
    <w:rsid w:val="005E4D8C"/>
    <w:rsid w:val="005E501F"/>
    <w:rsid w:val="005E6AE7"/>
    <w:rsid w:val="005F4314"/>
    <w:rsid w:val="005F45BE"/>
    <w:rsid w:val="006009B8"/>
    <w:rsid w:val="00601E40"/>
    <w:rsid w:val="00601F56"/>
    <w:rsid w:val="006022B0"/>
    <w:rsid w:val="00605A17"/>
    <w:rsid w:val="00607ADB"/>
    <w:rsid w:val="0061093A"/>
    <w:rsid w:val="00613E1D"/>
    <w:rsid w:val="0061658A"/>
    <w:rsid w:val="00630351"/>
    <w:rsid w:val="00636647"/>
    <w:rsid w:val="0063763D"/>
    <w:rsid w:val="006416C6"/>
    <w:rsid w:val="00644DE8"/>
    <w:rsid w:val="00656EF7"/>
    <w:rsid w:val="006601B4"/>
    <w:rsid w:val="00662832"/>
    <w:rsid w:val="0067208D"/>
    <w:rsid w:val="00682E9D"/>
    <w:rsid w:val="006929C3"/>
    <w:rsid w:val="00696C27"/>
    <w:rsid w:val="006C5713"/>
    <w:rsid w:val="006D06C8"/>
    <w:rsid w:val="006D6D0C"/>
    <w:rsid w:val="006F729B"/>
    <w:rsid w:val="007023EB"/>
    <w:rsid w:val="00706847"/>
    <w:rsid w:val="0070715E"/>
    <w:rsid w:val="00712A0C"/>
    <w:rsid w:val="00712E36"/>
    <w:rsid w:val="00716ACF"/>
    <w:rsid w:val="007327CE"/>
    <w:rsid w:val="00735D8B"/>
    <w:rsid w:val="00746B0C"/>
    <w:rsid w:val="007645E0"/>
    <w:rsid w:val="007666D8"/>
    <w:rsid w:val="00767073"/>
    <w:rsid w:val="007717B4"/>
    <w:rsid w:val="00776CB7"/>
    <w:rsid w:val="007831B7"/>
    <w:rsid w:val="0079479F"/>
    <w:rsid w:val="007A6FFC"/>
    <w:rsid w:val="007A7147"/>
    <w:rsid w:val="007A7855"/>
    <w:rsid w:val="007B5C8A"/>
    <w:rsid w:val="007C2762"/>
    <w:rsid w:val="007C4B7F"/>
    <w:rsid w:val="007C5350"/>
    <w:rsid w:val="007D12B2"/>
    <w:rsid w:val="007D2066"/>
    <w:rsid w:val="007D45FF"/>
    <w:rsid w:val="007D6D04"/>
    <w:rsid w:val="007E3FB7"/>
    <w:rsid w:val="007E7F0A"/>
    <w:rsid w:val="007F0F89"/>
    <w:rsid w:val="00802437"/>
    <w:rsid w:val="00807385"/>
    <w:rsid w:val="00822932"/>
    <w:rsid w:val="0082324A"/>
    <w:rsid w:val="008257EC"/>
    <w:rsid w:val="008307C1"/>
    <w:rsid w:val="0083576D"/>
    <w:rsid w:val="008419D8"/>
    <w:rsid w:val="0085081D"/>
    <w:rsid w:val="00854885"/>
    <w:rsid w:val="00855D7E"/>
    <w:rsid w:val="0089399D"/>
    <w:rsid w:val="008966A1"/>
    <w:rsid w:val="008A4964"/>
    <w:rsid w:val="008A624E"/>
    <w:rsid w:val="008A64FF"/>
    <w:rsid w:val="008A67C1"/>
    <w:rsid w:val="008B32CB"/>
    <w:rsid w:val="008D4B01"/>
    <w:rsid w:val="008D643A"/>
    <w:rsid w:val="008D71A5"/>
    <w:rsid w:val="008E5476"/>
    <w:rsid w:val="008F284C"/>
    <w:rsid w:val="008F50E6"/>
    <w:rsid w:val="00904FC4"/>
    <w:rsid w:val="00906168"/>
    <w:rsid w:val="009123B6"/>
    <w:rsid w:val="00913F33"/>
    <w:rsid w:val="0091745C"/>
    <w:rsid w:val="00920577"/>
    <w:rsid w:val="00922F9F"/>
    <w:rsid w:val="0092545C"/>
    <w:rsid w:val="00927096"/>
    <w:rsid w:val="00927A79"/>
    <w:rsid w:val="00935A56"/>
    <w:rsid w:val="00941675"/>
    <w:rsid w:val="00946192"/>
    <w:rsid w:val="0095511B"/>
    <w:rsid w:val="009561B6"/>
    <w:rsid w:val="0096547C"/>
    <w:rsid w:val="0097100B"/>
    <w:rsid w:val="009865AC"/>
    <w:rsid w:val="00990BF8"/>
    <w:rsid w:val="00996E37"/>
    <w:rsid w:val="009A0943"/>
    <w:rsid w:val="009A3DAB"/>
    <w:rsid w:val="009B2E4C"/>
    <w:rsid w:val="009B2F09"/>
    <w:rsid w:val="009B37BD"/>
    <w:rsid w:val="009B6DDF"/>
    <w:rsid w:val="009E6363"/>
    <w:rsid w:val="009F3066"/>
    <w:rsid w:val="009F3C0D"/>
    <w:rsid w:val="00A049DF"/>
    <w:rsid w:val="00A10714"/>
    <w:rsid w:val="00A13AE5"/>
    <w:rsid w:val="00A14216"/>
    <w:rsid w:val="00A25803"/>
    <w:rsid w:val="00A26FD7"/>
    <w:rsid w:val="00A3027F"/>
    <w:rsid w:val="00A3521A"/>
    <w:rsid w:val="00A37F65"/>
    <w:rsid w:val="00A4518C"/>
    <w:rsid w:val="00A5601A"/>
    <w:rsid w:val="00A604CB"/>
    <w:rsid w:val="00A72AAD"/>
    <w:rsid w:val="00A7621C"/>
    <w:rsid w:val="00A76AF5"/>
    <w:rsid w:val="00A84EE9"/>
    <w:rsid w:val="00AA6527"/>
    <w:rsid w:val="00AA7E43"/>
    <w:rsid w:val="00AA7F4B"/>
    <w:rsid w:val="00AC7B20"/>
    <w:rsid w:val="00AD1E9D"/>
    <w:rsid w:val="00B0628E"/>
    <w:rsid w:val="00B110FB"/>
    <w:rsid w:val="00B1251B"/>
    <w:rsid w:val="00B31873"/>
    <w:rsid w:val="00B4255B"/>
    <w:rsid w:val="00B46F74"/>
    <w:rsid w:val="00B51690"/>
    <w:rsid w:val="00B52B40"/>
    <w:rsid w:val="00B53D6E"/>
    <w:rsid w:val="00B55EDA"/>
    <w:rsid w:val="00B5752E"/>
    <w:rsid w:val="00B74D8B"/>
    <w:rsid w:val="00B8230E"/>
    <w:rsid w:val="00B9472A"/>
    <w:rsid w:val="00BA1683"/>
    <w:rsid w:val="00BA7537"/>
    <w:rsid w:val="00BB4E39"/>
    <w:rsid w:val="00BB6A8A"/>
    <w:rsid w:val="00BC21B8"/>
    <w:rsid w:val="00BE1808"/>
    <w:rsid w:val="00BF1BB7"/>
    <w:rsid w:val="00BF6D24"/>
    <w:rsid w:val="00C02F94"/>
    <w:rsid w:val="00C05C07"/>
    <w:rsid w:val="00C11A50"/>
    <w:rsid w:val="00C149AD"/>
    <w:rsid w:val="00C178DB"/>
    <w:rsid w:val="00C33C0C"/>
    <w:rsid w:val="00C4027A"/>
    <w:rsid w:val="00C42A54"/>
    <w:rsid w:val="00C45788"/>
    <w:rsid w:val="00C51AC4"/>
    <w:rsid w:val="00C52C06"/>
    <w:rsid w:val="00C53F75"/>
    <w:rsid w:val="00C6792D"/>
    <w:rsid w:val="00C71709"/>
    <w:rsid w:val="00C74644"/>
    <w:rsid w:val="00C84A2C"/>
    <w:rsid w:val="00C87C98"/>
    <w:rsid w:val="00C94178"/>
    <w:rsid w:val="00C94A1A"/>
    <w:rsid w:val="00C96DB5"/>
    <w:rsid w:val="00CB2319"/>
    <w:rsid w:val="00CB57C2"/>
    <w:rsid w:val="00CD1965"/>
    <w:rsid w:val="00CD487A"/>
    <w:rsid w:val="00CD61B1"/>
    <w:rsid w:val="00CE2B55"/>
    <w:rsid w:val="00CE4D8E"/>
    <w:rsid w:val="00CE4DDE"/>
    <w:rsid w:val="00CF673C"/>
    <w:rsid w:val="00D04493"/>
    <w:rsid w:val="00D072DE"/>
    <w:rsid w:val="00D10B08"/>
    <w:rsid w:val="00D22F8A"/>
    <w:rsid w:val="00D2683D"/>
    <w:rsid w:val="00D3152A"/>
    <w:rsid w:val="00D37431"/>
    <w:rsid w:val="00D409A1"/>
    <w:rsid w:val="00D52131"/>
    <w:rsid w:val="00D5408B"/>
    <w:rsid w:val="00D55136"/>
    <w:rsid w:val="00D55448"/>
    <w:rsid w:val="00D57E71"/>
    <w:rsid w:val="00D71D52"/>
    <w:rsid w:val="00D751E5"/>
    <w:rsid w:val="00DA171F"/>
    <w:rsid w:val="00DA3C39"/>
    <w:rsid w:val="00DB0020"/>
    <w:rsid w:val="00DB111D"/>
    <w:rsid w:val="00DC415F"/>
    <w:rsid w:val="00DC614F"/>
    <w:rsid w:val="00DC74AD"/>
    <w:rsid w:val="00DD163E"/>
    <w:rsid w:val="00DE047F"/>
    <w:rsid w:val="00DF4BEA"/>
    <w:rsid w:val="00E07E95"/>
    <w:rsid w:val="00E10E64"/>
    <w:rsid w:val="00E11530"/>
    <w:rsid w:val="00E14213"/>
    <w:rsid w:val="00E2158D"/>
    <w:rsid w:val="00E21808"/>
    <w:rsid w:val="00E228F6"/>
    <w:rsid w:val="00E34D2A"/>
    <w:rsid w:val="00E42C19"/>
    <w:rsid w:val="00E43706"/>
    <w:rsid w:val="00E43AB6"/>
    <w:rsid w:val="00E551BF"/>
    <w:rsid w:val="00E571E1"/>
    <w:rsid w:val="00E64FCD"/>
    <w:rsid w:val="00E657C0"/>
    <w:rsid w:val="00E6632B"/>
    <w:rsid w:val="00E710FB"/>
    <w:rsid w:val="00E72AD7"/>
    <w:rsid w:val="00E8750D"/>
    <w:rsid w:val="00E960AB"/>
    <w:rsid w:val="00E96E47"/>
    <w:rsid w:val="00EA47C0"/>
    <w:rsid w:val="00EA6FF7"/>
    <w:rsid w:val="00EB2EFD"/>
    <w:rsid w:val="00EB7C11"/>
    <w:rsid w:val="00EC046E"/>
    <w:rsid w:val="00EC0A92"/>
    <w:rsid w:val="00ED724E"/>
    <w:rsid w:val="00ED7367"/>
    <w:rsid w:val="00EE3F2D"/>
    <w:rsid w:val="00F01929"/>
    <w:rsid w:val="00F04A66"/>
    <w:rsid w:val="00F10503"/>
    <w:rsid w:val="00F120B5"/>
    <w:rsid w:val="00F149D6"/>
    <w:rsid w:val="00F21F0E"/>
    <w:rsid w:val="00F354D7"/>
    <w:rsid w:val="00F36CAB"/>
    <w:rsid w:val="00F43207"/>
    <w:rsid w:val="00F533C6"/>
    <w:rsid w:val="00F6176C"/>
    <w:rsid w:val="00F6186C"/>
    <w:rsid w:val="00F65DC2"/>
    <w:rsid w:val="00F70003"/>
    <w:rsid w:val="00F71CCC"/>
    <w:rsid w:val="00F751EE"/>
    <w:rsid w:val="00F81105"/>
    <w:rsid w:val="00F83C5F"/>
    <w:rsid w:val="00F840F0"/>
    <w:rsid w:val="00FA7661"/>
    <w:rsid w:val="00FB6375"/>
    <w:rsid w:val="00FB678C"/>
    <w:rsid w:val="00FB7B27"/>
    <w:rsid w:val="00FD77B7"/>
    <w:rsid w:val="00FF0DBB"/>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47B9"/>
  <w15:docId w15:val="{B2AFB7FA-E351-4B46-B0AB-3A2F522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paragraph" w:styleId="FootnoteText">
    <w:name w:val="footnote text"/>
    <w:basedOn w:val="Normal"/>
    <w:link w:val="FootnoteTextChar"/>
    <w:uiPriority w:val="99"/>
    <w:semiHidden/>
    <w:unhideWhenUsed/>
    <w:rsid w:val="00276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232"/>
    <w:rPr>
      <w:sz w:val="20"/>
      <w:szCs w:val="20"/>
    </w:rPr>
  </w:style>
  <w:style w:type="character" w:styleId="FootnoteReference">
    <w:name w:val="footnote reference"/>
    <w:basedOn w:val="DefaultParagraphFont"/>
    <w:uiPriority w:val="99"/>
    <w:semiHidden/>
    <w:unhideWhenUsed/>
    <w:rsid w:val="00276232"/>
    <w:rPr>
      <w:vertAlign w:val="superscript"/>
    </w:rPr>
  </w:style>
  <w:style w:type="paragraph" w:styleId="NormalWeb">
    <w:name w:val="Normal (Web)"/>
    <w:basedOn w:val="Normal"/>
    <w:uiPriority w:val="99"/>
    <w:semiHidden/>
    <w:unhideWhenUsed/>
    <w:rsid w:val="00276232"/>
    <w:pPr>
      <w:spacing w:before="100" w:beforeAutospacing="1" w:after="100" w:afterAutospacing="1" w:line="240" w:lineRule="auto"/>
    </w:pPr>
    <w:rPr>
      <w:rFonts w:ascii="Calibri" w:hAnsi="Calibri" w:cs="Calibri"/>
    </w:rPr>
  </w:style>
  <w:style w:type="paragraph" w:styleId="Revision">
    <w:name w:val="Revision"/>
    <w:hidden/>
    <w:uiPriority w:val="99"/>
    <w:semiHidden/>
    <w:rsid w:val="007831B7"/>
    <w:pPr>
      <w:spacing w:after="0" w:line="240" w:lineRule="auto"/>
    </w:pPr>
  </w:style>
  <w:style w:type="character" w:customStyle="1" w:styleId="ui-provider">
    <w:name w:val="ui-provider"/>
    <w:basedOn w:val="DefaultParagraphFont"/>
    <w:rsid w:val="0013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069">
      <w:bodyDiv w:val="1"/>
      <w:marLeft w:val="0"/>
      <w:marRight w:val="0"/>
      <w:marTop w:val="0"/>
      <w:marBottom w:val="0"/>
      <w:divBdr>
        <w:top w:val="none" w:sz="0" w:space="0" w:color="auto"/>
        <w:left w:val="none" w:sz="0" w:space="0" w:color="auto"/>
        <w:bottom w:val="none" w:sz="0" w:space="0" w:color="auto"/>
        <w:right w:val="none" w:sz="0" w:space="0" w:color="auto"/>
      </w:divBdr>
    </w:div>
    <w:div w:id="389697149">
      <w:bodyDiv w:val="1"/>
      <w:marLeft w:val="0"/>
      <w:marRight w:val="0"/>
      <w:marTop w:val="0"/>
      <w:marBottom w:val="0"/>
      <w:divBdr>
        <w:top w:val="none" w:sz="0" w:space="0" w:color="auto"/>
        <w:left w:val="none" w:sz="0" w:space="0" w:color="auto"/>
        <w:bottom w:val="none" w:sz="0" w:space="0" w:color="auto"/>
        <w:right w:val="none" w:sz="0" w:space="0" w:color="auto"/>
      </w:divBdr>
    </w:div>
    <w:div w:id="1041515098">
      <w:bodyDiv w:val="1"/>
      <w:marLeft w:val="0"/>
      <w:marRight w:val="0"/>
      <w:marTop w:val="0"/>
      <w:marBottom w:val="0"/>
      <w:divBdr>
        <w:top w:val="none" w:sz="0" w:space="0" w:color="auto"/>
        <w:left w:val="none" w:sz="0" w:space="0" w:color="auto"/>
        <w:bottom w:val="none" w:sz="0" w:space="0" w:color="auto"/>
        <w:right w:val="none" w:sz="0" w:space="0" w:color="auto"/>
      </w:divBdr>
    </w:div>
    <w:div w:id="1524395594">
      <w:bodyDiv w:val="1"/>
      <w:marLeft w:val="0"/>
      <w:marRight w:val="0"/>
      <w:marTop w:val="0"/>
      <w:marBottom w:val="0"/>
      <w:divBdr>
        <w:top w:val="none" w:sz="0" w:space="0" w:color="auto"/>
        <w:left w:val="none" w:sz="0" w:space="0" w:color="auto"/>
        <w:bottom w:val="none" w:sz="0" w:space="0" w:color="auto"/>
        <w:right w:val="none" w:sz="0" w:space="0" w:color="auto"/>
      </w:divBdr>
    </w:div>
    <w:div w:id="1573077307">
      <w:bodyDiv w:val="1"/>
      <w:marLeft w:val="0"/>
      <w:marRight w:val="0"/>
      <w:marTop w:val="0"/>
      <w:marBottom w:val="0"/>
      <w:divBdr>
        <w:top w:val="none" w:sz="0" w:space="0" w:color="auto"/>
        <w:left w:val="none" w:sz="0" w:space="0" w:color="auto"/>
        <w:bottom w:val="none" w:sz="0" w:space="0" w:color="auto"/>
        <w:right w:val="none" w:sz="0" w:space="0" w:color="auto"/>
      </w:divBdr>
    </w:div>
    <w:div w:id="1882085487">
      <w:bodyDiv w:val="1"/>
      <w:marLeft w:val="0"/>
      <w:marRight w:val="0"/>
      <w:marTop w:val="0"/>
      <w:marBottom w:val="0"/>
      <w:divBdr>
        <w:top w:val="none" w:sz="0" w:space="0" w:color="auto"/>
        <w:left w:val="none" w:sz="0" w:space="0" w:color="auto"/>
        <w:bottom w:val="none" w:sz="0" w:space="0" w:color="auto"/>
        <w:right w:val="none" w:sz="0" w:space="0" w:color="auto"/>
      </w:divBdr>
    </w:div>
    <w:div w:id="1962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54/30610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36/section-800.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23/section-774.1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6/section-800.5" TargetMode="External"/><Relationship Id="rId5" Type="http://schemas.openxmlformats.org/officeDocument/2006/relationships/numbering" Target="numbering.xml"/><Relationship Id="rId15" Type="http://schemas.openxmlformats.org/officeDocument/2006/relationships/hyperlink" Target="https://www.ecfr.gov/current/title-23/section-774.1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6/section-800.14"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2D9CE8E-F11D-4D94-B53F-E284AEC9D577}"/>
      </w:docPartPr>
      <w:docPartBody>
        <w:p w:rsidR="00FF70C0" w:rsidRDefault="00EC4336">
          <w:r w:rsidRPr="00653871">
            <w:rPr>
              <w:rStyle w:val="PlaceholderText"/>
            </w:rPr>
            <w:t>Click here to enter text.</w:t>
          </w:r>
        </w:p>
      </w:docPartBody>
    </w:docPart>
    <w:docPart>
      <w:docPartPr>
        <w:name w:val="46ACD6A68C664C17B8A158BF5A435C73"/>
        <w:category>
          <w:name w:val="General"/>
          <w:gallery w:val="placeholder"/>
        </w:category>
        <w:types>
          <w:type w:val="bbPlcHdr"/>
        </w:types>
        <w:behaviors>
          <w:behavior w:val="content"/>
        </w:behaviors>
        <w:guid w:val="{2B980CCE-F649-4387-A763-4BC7C3A03787}"/>
      </w:docPartPr>
      <w:docPartBody>
        <w:p w:rsidR="00CE435E" w:rsidRDefault="00FF70C0" w:rsidP="00FF70C0">
          <w:pPr>
            <w:pStyle w:val="46ACD6A68C664C17B8A158BF5A435C73"/>
          </w:pPr>
          <w:r w:rsidRPr="00653871">
            <w:rPr>
              <w:rStyle w:val="PlaceholderText"/>
            </w:rPr>
            <w:t>Click here to enter text.</w:t>
          </w:r>
        </w:p>
      </w:docPartBody>
    </w:docPart>
    <w:docPart>
      <w:docPartPr>
        <w:name w:val="50147D153C31482380246FDCC84D0DB4"/>
        <w:category>
          <w:name w:val="General"/>
          <w:gallery w:val="placeholder"/>
        </w:category>
        <w:types>
          <w:type w:val="bbPlcHdr"/>
        </w:types>
        <w:behaviors>
          <w:behavior w:val="content"/>
        </w:behaviors>
        <w:guid w:val="{10110724-74C0-4311-8D60-447FC9CB3386}"/>
      </w:docPartPr>
      <w:docPartBody>
        <w:p w:rsidR="00A74F81" w:rsidRDefault="00A30944" w:rsidP="00A30944">
          <w:pPr>
            <w:pStyle w:val="50147D153C31482380246FDCC84D0DB4"/>
          </w:pPr>
          <w:r w:rsidRPr="00653871">
            <w:rPr>
              <w:rStyle w:val="PlaceholderText"/>
            </w:rPr>
            <w:t>Click here to enter text.</w:t>
          </w:r>
        </w:p>
      </w:docPartBody>
    </w:docPart>
    <w:docPart>
      <w:docPartPr>
        <w:name w:val="BC282FC8824146BD92B049B0E91F82E7"/>
        <w:category>
          <w:name w:val="General"/>
          <w:gallery w:val="placeholder"/>
        </w:category>
        <w:types>
          <w:type w:val="bbPlcHdr"/>
        </w:types>
        <w:behaviors>
          <w:behavior w:val="content"/>
        </w:behaviors>
        <w:guid w:val="{17E8DA62-41C9-4FBE-9451-C56550D92D58}"/>
      </w:docPartPr>
      <w:docPartBody>
        <w:p w:rsidR="00A74F81" w:rsidRDefault="00A30944" w:rsidP="00A30944">
          <w:pPr>
            <w:pStyle w:val="BC282FC8824146BD92B049B0E91F82E7"/>
          </w:pPr>
          <w:r w:rsidRPr="00653871">
            <w:rPr>
              <w:rStyle w:val="PlaceholderText"/>
            </w:rPr>
            <w:t>Click here to enter text.</w:t>
          </w:r>
        </w:p>
      </w:docPartBody>
    </w:docPart>
    <w:docPart>
      <w:docPartPr>
        <w:name w:val="BE436503E8C445F3A0D544534E32A0E8"/>
        <w:category>
          <w:name w:val="General"/>
          <w:gallery w:val="placeholder"/>
        </w:category>
        <w:types>
          <w:type w:val="bbPlcHdr"/>
        </w:types>
        <w:behaviors>
          <w:behavior w:val="content"/>
        </w:behaviors>
        <w:guid w:val="{BEBFD8B8-6F5C-4A3C-9043-F73CE2B154F8}"/>
      </w:docPartPr>
      <w:docPartBody>
        <w:p w:rsidR="00A74F81" w:rsidRDefault="00A30944" w:rsidP="00A30944">
          <w:pPr>
            <w:pStyle w:val="BE436503E8C445F3A0D544534E32A0E8"/>
          </w:pPr>
          <w:r w:rsidRPr="00653871">
            <w:rPr>
              <w:rStyle w:val="PlaceholderText"/>
            </w:rPr>
            <w:t>Click here to enter text.</w:t>
          </w:r>
        </w:p>
      </w:docPartBody>
    </w:docPart>
    <w:docPart>
      <w:docPartPr>
        <w:name w:val="C4271DD4BD3F4AEC9C32CBD248BF503D"/>
        <w:category>
          <w:name w:val="General"/>
          <w:gallery w:val="placeholder"/>
        </w:category>
        <w:types>
          <w:type w:val="bbPlcHdr"/>
        </w:types>
        <w:behaviors>
          <w:behavior w:val="content"/>
        </w:behaviors>
        <w:guid w:val="{39C82360-192D-4DCD-A0C3-6E73C3B118E1}"/>
      </w:docPartPr>
      <w:docPartBody>
        <w:p w:rsidR="00A74F81" w:rsidRDefault="00A30944" w:rsidP="00A30944">
          <w:pPr>
            <w:pStyle w:val="C4271DD4BD3F4AEC9C32CBD248BF503D"/>
          </w:pPr>
          <w:r w:rsidRPr="00653871">
            <w:rPr>
              <w:rStyle w:val="PlaceholderText"/>
            </w:rPr>
            <w:t>Click here to enter text.</w:t>
          </w:r>
        </w:p>
      </w:docPartBody>
    </w:docPart>
    <w:docPart>
      <w:docPartPr>
        <w:name w:val="1E49BFDEA3DC449DB3A392F27DBAC443"/>
        <w:category>
          <w:name w:val="General"/>
          <w:gallery w:val="placeholder"/>
        </w:category>
        <w:types>
          <w:type w:val="bbPlcHdr"/>
        </w:types>
        <w:behaviors>
          <w:behavior w:val="content"/>
        </w:behaviors>
        <w:guid w:val="{72D72C1D-BEDE-49F4-A49C-B2882FBF71F7}"/>
      </w:docPartPr>
      <w:docPartBody>
        <w:p w:rsidR="00A74F81" w:rsidRDefault="00A30944" w:rsidP="00A30944">
          <w:pPr>
            <w:pStyle w:val="1E49BFDEA3DC449DB3A392F27DBAC443"/>
          </w:pPr>
          <w:r w:rsidRPr="00653871">
            <w:rPr>
              <w:rStyle w:val="PlaceholderText"/>
            </w:rPr>
            <w:t>Click here to enter text.</w:t>
          </w:r>
        </w:p>
      </w:docPartBody>
    </w:docPart>
    <w:docPart>
      <w:docPartPr>
        <w:name w:val="D8994929284C46CD84ED1788947B353D"/>
        <w:category>
          <w:name w:val="General"/>
          <w:gallery w:val="placeholder"/>
        </w:category>
        <w:types>
          <w:type w:val="bbPlcHdr"/>
        </w:types>
        <w:behaviors>
          <w:behavior w:val="content"/>
        </w:behaviors>
        <w:guid w:val="{36418A6F-BB44-45D1-B1CE-EAD12B5D60E7}"/>
      </w:docPartPr>
      <w:docPartBody>
        <w:p w:rsidR="00A74F81" w:rsidRDefault="00A30944" w:rsidP="00A30944">
          <w:pPr>
            <w:pStyle w:val="D8994929284C46CD84ED1788947B353D"/>
          </w:pPr>
          <w:r w:rsidRPr="00653871">
            <w:rPr>
              <w:rStyle w:val="PlaceholderText"/>
            </w:rPr>
            <w:t>Click here to enter text.</w:t>
          </w:r>
        </w:p>
      </w:docPartBody>
    </w:docPart>
    <w:docPart>
      <w:docPartPr>
        <w:name w:val="49DEFC5B94A043158C2CBEE6E6FE891D"/>
        <w:category>
          <w:name w:val="General"/>
          <w:gallery w:val="placeholder"/>
        </w:category>
        <w:types>
          <w:type w:val="bbPlcHdr"/>
        </w:types>
        <w:behaviors>
          <w:behavior w:val="content"/>
        </w:behaviors>
        <w:guid w:val="{27D66AF1-5BF9-40AF-82EC-4E7509A43FC7}"/>
      </w:docPartPr>
      <w:docPartBody>
        <w:p w:rsidR="00A74F81" w:rsidRDefault="00A30944" w:rsidP="00A30944">
          <w:pPr>
            <w:pStyle w:val="49DEFC5B94A043158C2CBEE6E6FE891D"/>
          </w:pPr>
          <w:r w:rsidRPr="006538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36"/>
    <w:rsid w:val="00035A1D"/>
    <w:rsid w:val="00137AF9"/>
    <w:rsid w:val="001A71A9"/>
    <w:rsid w:val="00206128"/>
    <w:rsid w:val="0024558A"/>
    <w:rsid w:val="003105E2"/>
    <w:rsid w:val="00317051"/>
    <w:rsid w:val="00326DE2"/>
    <w:rsid w:val="003C001F"/>
    <w:rsid w:val="003C4B7D"/>
    <w:rsid w:val="003E5B10"/>
    <w:rsid w:val="005113EE"/>
    <w:rsid w:val="00555686"/>
    <w:rsid w:val="00570663"/>
    <w:rsid w:val="005D7F48"/>
    <w:rsid w:val="00623528"/>
    <w:rsid w:val="00634472"/>
    <w:rsid w:val="00667D29"/>
    <w:rsid w:val="006819DD"/>
    <w:rsid w:val="00682282"/>
    <w:rsid w:val="007B0736"/>
    <w:rsid w:val="00981F0E"/>
    <w:rsid w:val="009B6510"/>
    <w:rsid w:val="009D774C"/>
    <w:rsid w:val="00A30944"/>
    <w:rsid w:val="00A6040C"/>
    <w:rsid w:val="00A74F81"/>
    <w:rsid w:val="00AC2813"/>
    <w:rsid w:val="00C513DE"/>
    <w:rsid w:val="00CE435E"/>
    <w:rsid w:val="00DD0E4E"/>
    <w:rsid w:val="00E03913"/>
    <w:rsid w:val="00E85605"/>
    <w:rsid w:val="00EC4336"/>
    <w:rsid w:val="00EC7CE2"/>
    <w:rsid w:val="00F32F2C"/>
    <w:rsid w:val="00F67AEC"/>
    <w:rsid w:val="00FD3760"/>
    <w:rsid w:val="00FE79C9"/>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944"/>
    <w:rPr>
      <w:color w:val="808080"/>
    </w:rPr>
  </w:style>
  <w:style w:type="paragraph" w:customStyle="1" w:styleId="46ACD6A68C664C17B8A158BF5A435C73">
    <w:name w:val="46ACD6A68C664C17B8A158BF5A435C73"/>
    <w:rsid w:val="00FF70C0"/>
  </w:style>
  <w:style w:type="paragraph" w:customStyle="1" w:styleId="50147D153C31482380246FDCC84D0DB4">
    <w:name w:val="50147D153C31482380246FDCC84D0DB4"/>
    <w:rsid w:val="00A30944"/>
    <w:pPr>
      <w:spacing w:after="160" w:line="259" w:lineRule="auto"/>
    </w:pPr>
    <w:rPr>
      <w:kern w:val="2"/>
      <w14:ligatures w14:val="standardContextual"/>
    </w:rPr>
  </w:style>
  <w:style w:type="paragraph" w:customStyle="1" w:styleId="BC282FC8824146BD92B049B0E91F82E7">
    <w:name w:val="BC282FC8824146BD92B049B0E91F82E7"/>
    <w:rsid w:val="00A30944"/>
    <w:pPr>
      <w:spacing w:after="160" w:line="259" w:lineRule="auto"/>
    </w:pPr>
    <w:rPr>
      <w:kern w:val="2"/>
      <w14:ligatures w14:val="standardContextual"/>
    </w:rPr>
  </w:style>
  <w:style w:type="paragraph" w:customStyle="1" w:styleId="BE436503E8C445F3A0D544534E32A0E8">
    <w:name w:val="BE436503E8C445F3A0D544534E32A0E8"/>
    <w:rsid w:val="00A30944"/>
    <w:pPr>
      <w:spacing w:after="160" w:line="259" w:lineRule="auto"/>
    </w:pPr>
    <w:rPr>
      <w:kern w:val="2"/>
      <w14:ligatures w14:val="standardContextual"/>
    </w:rPr>
  </w:style>
  <w:style w:type="paragraph" w:customStyle="1" w:styleId="C4271DD4BD3F4AEC9C32CBD248BF503D">
    <w:name w:val="C4271DD4BD3F4AEC9C32CBD248BF503D"/>
    <w:rsid w:val="00A30944"/>
    <w:pPr>
      <w:spacing w:after="160" w:line="259" w:lineRule="auto"/>
    </w:pPr>
    <w:rPr>
      <w:kern w:val="2"/>
      <w14:ligatures w14:val="standardContextual"/>
    </w:rPr>
  </w:style>
  <w:style w:type="paragraph" w:customStyle="1" w:styleId="1E49BFDEA3DC449DB3A392F27DBAC443">
    <w:name w:val="1E49BFDEA3DC449DB3A392F27DBAC443"/>
    <w:rsid w:val="00A30944"/>
    <w:pPr>
      <w:spacing w:after="160" w:line="259" w:lineRule="auto"/>
    </w:pPr>
    <w:rPr>
      <w:kern w:val="2"/>
      <w14:ligatures w14:val="standardContextual"/>
    </w:rPr>
  </w:style>
  <w:style w:type="paragraph" w:customStyle="1" w:styleId="D8994929284C46CD84ED1788947B353D">
    <w:name w:val="D8994929284C46CD84ED1788947B353D"/>
    <w:rsid w:val="00A30944"/>
    <w:pPr>
      <w:spacing w:after="160" w:line="259" w:lineRule="auto"/>
    </w:pPr>
    <w:rPr>
      <w:kern w:val="2"/>
      <w14:ligatures w14:val="standardContextual"/>
    </w:rPr>
  </w:style>
  <w:style w:type="paragraph" w:customStyle="1" w:styleId="49DEFC5B94A043158C2CBEE6E6FE891D">
    <w:name w:val="49DEFC5B94A043158C2CBEE6E6FE891D"/>
    <w:rsid w:val="00A3094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DF650D2BC2AF4E83B9E8E3ABDDF44F" ma:contentTypeVersion="14" ma:contentTypeDescription="Create a new document." ma:contentTypeScope="" ma:versionID="513d84c8767f53a3d38e7a4031f780ac">
  <xsd:schema xmlns:xsd="http://www.w3.org/2001/XMLSchema" xmlns:xs="http://www.w3.org/2001/XMLSchema" xmlns:p="http://schemas.microsoft.com/office/2006/metadata/properties" xmlns:ns3="275efdaa-b2ef-4f24-b1b7-6b6b41521475" xmlns:ns4="6ddb6570-9b70-4b03-89fc-7ed1a5c02e52" targetNamespace="http://schemas.microsoft.com/office/2006/metadata/properties" ma:root="true" ma:fieldsID="c66e9795c0619c1087351a08009d67a4" ns3:_="" ns4:_="">
    <xsd:import namespace="275efdaa-b2ef-4f24-b1b7-6b6b41521475"/>
    <xsd:import namespace="6ddb6570-9b70-4b03-89fc-7ed1a5c02e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efdaa-b2ef-4f24-b1b7-6b6b41521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b6570-9b70-4b03-89fc-7ed1a5c02e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F7965-A6F8-41A5-BF96-077CF67E52E3}">
  <ds:schemaRefs>
    <ds:schemaRef ds:uri="http://schemas.microsoft.com/sharepoint/v3/contenttype/forms"/>
  </ds:schemaRefs>
</ds:datastoreItem>
</file>

<file path=customXml/itemProps2.xml><?xml version="1.0" encoding="utf-8"?>
<ds:datastoreItem xmlns:ds="http://schemas.openxmlformats.org/officeDocument/2006/customXml" ds:itemID="{4A36BA73-0F7A-467A-BC3C-B2910B8D2BCF}">
  <ds:schemaRefs>
    <ds:schemaRef ds:uri="http://schemas.openxmlformats.org/officeDocument/2006/bibliography"/>
  </ds:schemaRefs>
</ds:datastoreItem>
</file>

<file path=customXml/itemProps3.xml><?xml version="1.0" encoding="utf-8"?>
<ds:datastoreItem xmlns:ds="http://schemas.openxmlformats.org/officeDocument/2006/customXml" ds:itemID="{C39E69DE-8B47-4C6F-8ED2-40E79A5A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efdaa-b2ef-4f24-b1b7-6b6b41521475"/>
    <ds:schemaRef ds:uri="6ddb6570-9b70-4b03-89fc-7ed1a5c0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6B18E-F922-4716-8A2A-184970C48C24}">
  <ds:schemaRefs>
    <ds:schemaRef ds:uri="6ddb6570-9b70-4b03-89fc-7ed1a5c02e52"/>
    <ds:schemaRef ds:uri="275efdaa-b2ef-4f24-b1b7-6b6b41521475"/>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Surface Water Analysis Form</vt:lpstr>
    </vt:vector>
  </TitlesOfParts>
  <Company>Texas Dept. of Transportation</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Section 4(f) Exceptions for Parks, Recreation Areas, Wildlife or Waterfowl Refuges, and Historic Sites</dc:title>
  <dc:creator>TxDOT</dc:creator>
  <cp:keywords>U.S DOT Section 4(f) Toolkit</cp:keywords>
  <dc:description>Used to streamline the Section 4(f) Exception Process and ensure that all necessary information is documented in the project file</dc:description>
  <cp:lastModifiedBy>Amanda Burton</cp:lastModifiedBy>
  <cp:revision>2</cp:revision>
  <cp:lastPrinted>2019-08-27T13:44:00Z</cp:lastPrinted>
  <dcterms:created xsi:type="dcterms:W3CDTF">2024-12-11T17:11:00Z</dcterms:created>
  <dcterms:modified xsi:type="dcterms:W3CDTF">2024-12-11T17:11:00Z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0x0101006BDF650D2BC2AF4E83B9E8E3ABDDF44F</vt:lpwstr>
  </property>
</Properties>
</file>